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B8CFC3" w14:textId="58B266C3" w:rsidR="00253CB9" w:rsidRPr="00253CB9" w:rsidRDefault="00253CB9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253CB9">
        <w:rPr>
          <w:rFonts w:ascii="Times New Roman" w:hAnsi="Times New Roman" w:cs="Times New Roman"/>
          <w:b/>
          <w:bCs/>
          <w:sz w:val="24"/>
          <w:szCs w:val="24"/>
        </w:rPr>
        <w:t>Detailed Protocol Information</w:t>
      </w:r>
    </w:p>
    <w:p w14:paraId="44666464" w14:textId="2E57DE3A" w:rsidR="001F193B" w:rsidRPr="00D7419A" w:rsidRDefault="00D7419A">
      <w:pPr>
        <w:rPr>
          <w:rFonts w:ascii="Times New Roman" w:hAnsi="Times New Roman" w:cs="Times New Roman"/>
          <w:sz w:val="24"/>
          <w:szCs w:val="24"/>
        </w:rPr>
      </w:pPr>
      <w:r w:rsidRPr="00D7419A">
        <w:rPr>
          <w:rFonts w:ascii="Times New Roman" w:hAnsi="Times New Roman"/>
          <w:sz w:val="24"/>
          <w:szCs w:val="24"/>
        </w:rPr>
        <w:t xml:space="preserve">Relapsing-remitting MS is the most common subtype of the disease, comprising about 85% of patients with MS </w:t>
      </w:r>
      <w:r w:rsidRPr="00D7419A">
        <w:rPr>
          <w:rFonts w:ascii="Times New Roman" w:hAnsi="Times New Roman"/>
          <w:sz w:val="24"/>
          <w:szCs w:val="24"/>
        </w:rPr>
        <w:fldChar w:fldCharType="begin">
          <w:fldData xml:space="preserve">PEVuZE5vdGU+PENpdGU+PEF1dGhvcj5EZW5kcm91PC9BdXRob3I+PFllYXI+MjAxNTwvWWVhcj48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</w:fldData>
        </w:fldChar>
      </w:r>
      <w:r>
        <w:rPr>
          <w:rFonts w:ascii="Times New Roman" w:hAnsi="Times New Roman"/>
          <w:sz w:val="24"/>
          <w:szCs w:val="24"/>
        </w:rPr>
        <w:instrText xml:space="preserve"> ADDIN EN.CITE </w:instrText>
      </w:r>
      <w:r>
        <w:rPr>
          <w:rFonts w:ascii="Times New Roman" w:hAnsi="Times New Roman"/>
          <w:sz w:val="24"/>
          <w:szCs w:val="24"/>
        </w:rPr>
        <w:fldChar w:fldCharType="begin">
          <w:fldData xml:space="preserve">PEVuZE5vdGU+PENpdGU+PEF1dGhvcj5EZW5kcm91PC9BdXRob3I+PFllYXI+MjAxNTwvWWVhcj48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</w:fldData>
        </w:fldChar>
      </w:r>
      <w:r>
        <w:rPr>
          <w:rFonts w:ascii="Times New Roman" w:hAnsi="Times New Roman"/>
          <w:sz w:val="24"/>
          <w:szCs w:val="24"/>
        </w:rPr>
        <w:instrText xml:space="preserve"> ADDIN EN.CITE.DATA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end"/>
      </w:r>
      <w:r w:rsidRPr="00D7419A"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(1)</w:t>
      </w:r>
      <w:r w:rsidRPr="00D7419A">
        <w:rPr>
          <w:rFonts w:ascii="Times New Roman" w:hAnsi="Times New Roman"/>
          <w:sz w:val="24"/>
          <w:szCs w:val="24"/>
        </w:rPr>
        <w:fldChar w:fldCharType="end"/>
      </w:r>
      <w:r w:rsidRPr="00D7419A">
        <w:rPr>
          <w:rFonts w:ascii="Times New Roman" w:hAnsi="Times New Roman"/>
          <w:sz w:val="24"/>
          <w:szCs w:val="24"/>
        </w:rPr>
        <w:t xml:space="preserve">. </w:t>
      </w:r>
      <w:r w:rsidRPr="00D7419A">
        <w:rPr>
          <w:rFonts w:ascii="Times New Roman" w:hAnsi="Times New Roman" w:cs="Times New Roman"/>
          <w:sz w:val="24"/>
          <w:szCs w:val="24"/>
        </w:rPr>
        <w:t>Stable MS was defined as being free from neurologic episodic relapse for at least thirty days and no change in disease modifying therapy for at least six months</w:t>
      </w:r>
    </w:p>
    <w:p w14:paraId="14C57664" w14:textId="3C5A1718" w:rsidR="001944D8" w:rsidRPr="00253CB9" w:rsidRDefault="00761DF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Aerobic Capacity protocol: </w:t>
      </w:r>
      <w:r w:rsidR="00A37050" w:rsidRPr="00253CB9">
        <w:rPr>
          <w:rFonts w:ascii="Times New Roman" w:hAnsi="Times New Roman" w:cs="Times New Roman"/>
          <w:sz w:val="24"/>
          <w:szCs w:val="24"/>
        </w:rPr>
        <w:t>Participants with and without MS performed the same protocol, beginning with a 3-minute warm-up at 0 Watts, followed by a 15 Watt/min load increase until volitional exhaustion (defined as being unable to maintain 60 revolutions per minute on the cycle ergometer, despite verbal encouragement).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944D8" w:rsidRPr="00253CB9">
        <w:rPr>
          <w:rFonts w:ascii="Times New Roman" w:hAnsi="Times New Roman" w:cs="Times New Roman"/>
          <w:sz w:val="24"/>
          <w:szCs w:val="24"/>
        </w:rPr>
        <w:t xml:space="preserve">Peak effort was determined using standardized criteria, defined as satisfying two of the three following criteria: respiratory exchange ratio ≥1.10, peak HR within 10 beats per minute of age-predicted maximum, or peak rating of perceived exertion (RPE) ≥17 </w:t>
      </w:r>
      <w:r w:rsidR="001944D8" w:rsidRPr="00253CB9">
        <w:rPr>
          <w:rFonts w:ascii="Times New Roman" w:hAnsi="Times New Roman" w:cs="Times New Roman"/>
          <w:sz w:val="24"/>
          <w:szCs w:val="24"/>
        </w:rPr>
        <w:fldChar w:fldCharType="begin">
          <w:fldData xml:space="preserve">PEVuZE5vdGU+PENpdGU+PEF1dGhvcj5LbGFyZW48L0F1dGhvcj48WWVhcj4yMDE2PC9ZZWFyPjxS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</w:fldData>
        </w:fldChar>
      </w:r>
      <w:r w:rsidR="00D7419A">
        <w:rPr>
          <w:rFonts w:ascii="Times New Roman" w:hAnsi="Times New Roman" w:cs="Times New Roman"/>
          <w:sz w:val="24"/>
          <w:szCs w:val="24"/>
        </w:rPr>
        <w:instrText xml:space="preserve"> ADDIN EN.CITE </w:instrText>
      </w:r>
      <w:r w:rsidR="00D7419A">
        <w:rPr>
          <w:rFonts w:ascii="Times New Roman" w:hAnsi="Times New Roman" w:cs="Times New Roman"/>
          <w:sz w:val="24"/>
          <w:szCs w:val="24"/>
        </w:rPr>
        <w:fldChar w:fldCharType="begin">
          <w:fldData xml:space="preserve">PEVuZE5vdGU+PENpdGU+PEF1dGhvcj5LbGFyZW48L0F1dGhvcj48WWVhcj4yMDE2PC9ZZWFyPjxS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</w:fldData>
        </w:fldChar>
      </w:r>
      <w:r w:rsidR="00D7419A">
        <w:rPr>
          <w:rFonts w:ascii="Times New Roman" w:hAnsi="Times New Roman" w:cs="Times New Roman"/>
          <w:sz w:val="24"/>
          <w:szCs w:val="24"/>
        </w:rPr>
        <w:instrText xml:space="preserve"> ADDIN EN.CITE.DATA </w:instrText>
      </w:r>
      <w:r w:rsidR="00D7419A">
        <w:rPr>
          <w:rFonts w:ascii="Times New Roman" w:hAnsi="Times New Roman" w:cs="Times New Roman"/>
          <w:sz w:val="24"/>
          <w:szCs w:val="24"/>
        </w:rPr>
      </w:r>
      <w:r w:rsidR="00D7419A">
        <w:rPr>
          <w:rFonts w:ascii="Times New Roman" w:hAnsi="Times New Roman" w:cs="Times New Roman"/>
          <w:sz w:val="24"/>
          <w:szCs w:val="24"/>
        </w:rPr>
        <w:fldChar w:fldCharType="end"/>
      </w:r>
      <w:r w:rsidR="001944D8" w:rsidRPr="00253CB9">
        <w:rPr>
          <w:rFonts w:ascii="Times New Roman" w:hAnsi="Times New Roman" w:cs="Times New Roman"/>
          <w:sz w:val="24"/>
          <w:szCs w:val="24"/>
        </w:rPr>
        <w:fldChar w:fldCharType="separate"/>
      </w:r>
      <w:r w:rsidR="00D7419A">
        <w:rPr>
          <w:rFonts w:ascii="Times New Roman" w:hAnsi="Times New Roman" w:cs="Times New Roman"/>
          <w:noProof/>
          <w:sz w:val="24"/>
          <w:szCs w:val="24"/>
        </w:rPr>
        <w:t>(2, 3)</w:t>
      </w:r>
      <w:r w:rsidR="001944D8" w:rsidRPr="00253CB9">
        <w:rPr>
          <w:rFonts w:ascii="Times New Roman" w:hAnsi="Times New Roman" w:cs="Times New Roman"/>
          <w:sz w:val="24"/>
          <w:szCs w:val="24"/>
        </w:rPr>
        <w:fldChar w:fldCharType="end"/>
      </w:r>
      <w:r w:rsidR="001944D8" w:rsidRPr="00253CB9">
        <w:rPr>
          <w:rFonts w:ascii="Times New Roman" w:hAnsi="Times New Roman" w:cs="Times New Roman"/>
          <w:sz w:val="24"/>
          <w:szCs w:val="24"/>
        </w:rPr>
        <w:t>. Peak VO</w:t>
      </w:r>
      <w:r w:rsidR="001944D8" w:rsidRPr="00253CB9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1944D8" w:rsidRPr="00253CB9">
        <w:rPr>
          <w:rFonts w:ascii="Times New Roman" w:hAnsi="Times New Roman" w:cs="Times New Roman"/>
          <w:sz w:val="24"/>
          <w:szCs w:val="24"/>
        </w:rPr>
        <w:t xml:space="preserve"> was averaged using 30 second epochs, using the highest recorded value.</w:t>
      </w:r>
    </w:p>
    <w:p w14:paraId="06B5D9D7" w14:textId="1C46337A" w:rsidR="00A37050" w:rsidRPr="00253CB9" w:rsidRDefault="00A37050" w:rsidP="00253CB9">
      <w:pPr>
        <w:rPr>
          <w:rFonts w:ascii="Times New Roman" w:hAnsi="Times New Roman" w:cs="Times New Roman"/>
          <w:sz w:val="24"/>
          <w:szCs w:val="24"/>
        </w:rPr>
      </w:pPr>
      <w:r w:rsidRPr="00253CB9">
        <w:rPr>
          <w:rFonts w:ascii="Times New Roman" w:hAnsi="Times New Roman" w:cs="Times New Roman"/>
          <w:sz w:val="24"/>
          <w:szCs w:val="24"/>
        </w:rPr>
        <w:t>Continuous Wave</w:t>
      </w:r>
      <w:r w:rsidR="00253CB9" w:rsidRPr="00253CB9">
        <w:rPr>
          <w:rFonts w:ascii="Times New Roman" w:hAnsi="Times New Roman" w:cs="Times New Roman"/>
          <w:sz w:val="24"/>
          <w:szCs w:val="24"/>
        </w:rPr>
        <w:t xml:space="preserve"> </w:t>
      </w:r>
      <w:r w:rsidRPr="00253CB9">
        <w:rPr>
          <w:rFonts w:ascii="Times New Roman" w:hAnsi="Times New Roman" w:cs="Times New Roman"/>
          <w:sz w:val="24"/>
          <w:szCs w:val="24"/>
        </w:rPr>
        <w:t>Echocardiography</w:t>
      </w:r>
      <w:r w:rsidR="00253CB9" w:rsidRPr="00253CB9">
        <w:rPr>
          <w:rFonts w:ascii="Times New Roman" w:hAnsi="Times New Roman" w:cs="Times New Roman"/>
          <w:sz w:val="24"/>
          <w:szCs w:val="24"/>
        </w:rPr>
        <w:t xml:space="preserve">: </w:t>
      </w:r>
      <w:r w:rsidRPr="00253CB9">
        <w:rPr>
          <w:rFonts w:ascii="Times New Roman" w:hAnsi="Times New Roman" w:cs="Times New Roman"/>
          <w:sz w:val="24"/>
          <w:szCs w:val="24"/>
        </w:rPr>
        <w:t>Doppler measurement of aortic blood flow velocities was performed with high-fidelity ultrasound (</w:t>
      </w:r>
      <w:proofErr w:type="spellStart"/>
      <w:r w:rsidRPr="00253CB9">
        <w:rPr>
          <w:rFonts w:ascii="Times New Roman" w:hAnsi="Times New Roman" w:cs="Times New Roman"/>
          <w:sz w:val="24"/>
          <w:szCs w:val="24"/>
        </w:rPr>
        <w:t>Prosound</w:t>
      </w:r>
      <w:proofErr w:type="spellEnd"/>
      <w:r w:rsidRPr="00253CB9">
        <w:rPr>
          <w:rFonts w:ascii="Times New Roman" w:hAnsi="Times New Roman" w:cs="Times New Roman"/>
          <w:sz w:val="24"/>
          <w:szCs w:val="24"/>
        </w:rPr>
        <w:t xml:space="preserve"> Alpha 7, Hitachi-Aloka; Tokyo, Japan) and 2.0 MHz continuous Doppler probe. The probe was placed at the suprasternal notch and angled until clear flow velocity waveforms were visualized, as previously described </w:t>
      </w:r>
      <w:r w:rsidRPr="00253CB9">
        <w:rPr>
          <w:rFonts w:ascii="Times New Roman" w:hAnsi="Times New Roman" w:cs="Times New Roman"/>
          <w:sz w:val="24"/>
          <w:szCs w:val="24"/>
        </w:rPr>
        <w:fldChar w:fldCharType="begin">
          <w:fldData xml:space="preserve">PEVuZE5vdGU+PENpdGU+PEF1dGhvcj5Sb3dsYW5kPC9BdXRob3I+PFllYXI+MjAwNjwvWWVhcj48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</w:fldData>
        </w:fldChar>
      </w:r>
      <w:r w:rsidR="00D7419A">
        <w:rPr>
          <w:rFonts w:ascii="Times New Roman" w:hAnsi="Times New Roman" w:cs="Times New Roman"/>
          <w:sz w:val="24"/>
          <w:szCs w:val="24"/>
        </w:rPr>
        <w:instrText xml:space="preserve"> ADDIN EN.CITE </w:instrText>
      </w:r>
      <w:r w:rsidR="00D7419A">
        <w:rPr>
          <w:rFonts w:ascii="Times New Roman" w:hAnsi="Times New Roman" w:cs="Times New Roman"/>
          <w:sz w:val="24"/>
          <w:szCs w:val="24"/>
        </w:rPr>
        <w:fldChar w:fldCharType="begin">
          <w:fldData xml:space="preserve">PEVuZE5vdGU+PENpdGU+PEF1dGhvcj5Sb3dsYW5kPC9BdXRob3I+PFllYXI+MjAwNjwvWWVhcj48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</w:fldData>
        </w:fldChar>
      </w:r>
      <w:r w:rsidR="00D7419A">
        <w:rPr>
          <w:rFonts w:ascii="Times New Roman" w:hAnsi="Times New Roman" w:cs="Times New Roman"/>
          <w:sz w:val="24"/>
          <w:szCs w:val="24"/>
        </w:rPr>
        <w:instrText xml:space="preserve"> ADDIN EN.CITE.DATA </w:instrText>
      </w:r>
      <w:r w:rsidR="00D7419A">
        <w:rPr>
          <w:rFonts w:ascii="Times New Roman" w:hAnsi="Times New Roman" w:cs="Times New Roman"/>
          <w:sz w:val="24"/>
          <w:szCs w:val="24"/>
        </w:rPr>
      </w:r>
      <w:r w:rsidR="00D7419A">
        <w:rPr>
          <w:rFonts w:ascii="Times New Roman" w:hAnsi="Times New Roman" w:cs="Times New Roman"/>
          <w:sz w:val="24"/>
          <w:szCs w:val="24"/>
        </w:rPr>
        <w:fldChar w:fldCharType="end"/>
      </w:r>
      <w:r w:rsidRPr="00253CB9">
        <w:rPr>
          <w:rFonts w:ascii="Times New Roman" w:hAnsi="Times New Roman" w:cs="Times New Roman"/>
          <w:sz w:val="24"/>
          <w:szCs w:val="24"/>
        </w:rPr>
        <w:fldChar w:fldCharType="separate"/>
      </w:r>
      <w:r w:rsidR="00D7419A">
        <w:rPr>
          <w:rFonts w:ascii="Times New Roman" w:hAnsi="Times New Roman" w:cs="Times New Roman"/>
          <w:noProof/>
          <w:sz w:val="24"/>
          <w:szCs w:val="24"/>
        </w:rPr>
        <w:t>(4-6)</w:t>
      </w:r>
      <w:r w:rsidRPr="00253CB9">
        <w:rPr>
          <w:rFonts w:ascii="Times New Roman" w:hAnsi="Times New Roman" w:cs="Times New Roman"/>
          <w:sz w:val="24"/>
          <w:szCs w:val="24"/>
        </w:rPr>
        <w:fldChar w:fldCharType="end"/>
      </w:r>
      <w:r w:rsidRPr="00253CB9">
        <w:rPr>
          <w:rFonts w:ascii="Times New Roman" w:hAnsi="Times New Roman" w:cs="Times New Roman"/>
          <w:sz w:val="24"/>
          <w:szCs w:val="24"/>
        </w:rPr>
        <w:t xml:space="preserve">. Flow velocity images of 3-5 heart beats were traced to obtain the average velocity-time integral (VTI). Stroke volume was then calculated as the product of aortic cross-sectional area: </w:t>
      </w:r>
      <m:oMath>
        <m:r>
          <w:rPr>
            <w:rFonts w:ascii="Cambria Math" w:hAnsi="Cambria Math" w:cs="Times New Roman"/>
            <w:sz w:val="24"/>
            <w:szCs w:val="24"/>
          </w:rPr>
          <m:t>π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(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aortic diameter</m:t>
                </m:r>
              </m:num>
              <m:den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den>
            </m:f>
            <m:r>
              <w:rPr>
                <w:rFonts w:ascii="Cambria Math" w:hAnsi="Cambria Math" w:cs="Times New Roman"/>
                <w:sz w:val="24"/>
                <w:szCs w:val="24"/>
              </w:rPr>
              <m:t>)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</m:oMath>
      <w:r w:rsidRPr="00253CB9">
        <w:rPr>
          <w:rFonts w:ascii="Times New Roman" w:hAnsi="Times New Roman" w:cs="Times New Roman"/>
          <w:sz w:val="24"/>
          <w:szCs w:val="24"/>
        </w:rPr>
        <w:t xml:space="preserve"> and VTI, such that </w:t>
      </w:r>
      <m:oMath>
        <m:r>
          <w:rPr>
            <w:rFonts w:ascii="Cambria Math" w:hAnsi="Cambria Math" w:cs="Times New Roman"/>
            <w:sz w:val="24"/>
            <w:szCs w:val="24"/>
          </w:rPr>
          <m:t>SV= π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(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aortic diameter</m:t>
                </m:r>
              </m:num>
              <m:den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den>
            </m:f>
            <m:r>
              <w:rPr>
                <w:rFonts w:ascii="Cambria Math" w:hAnsi="Cambria Math" w:cs="Times New Roman"/>
                <w:sz w:val="24"/>
                <w:szCs w:val="24"/>
              </w:rPr>
              <m:t>)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*VTI.</m:t>
        </m:r>
      </m:oMath>
      <w:r w:rsidRPr="00253CB9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BAF73E9" w14:textId="77777777" w:rsidR="00253CB9" w:rsidRDefault="00253CB9"/>
    <w:p w14:paraId="3459844C" w14:textId="2841CC8A" w:rsidR="00253CB9" w:rsidRPr="000519BC" w:rsidRDefault="000519BC">
      <w:pPr>
        <w:rPr>
          <w:b/>
          <w:bCs/>
        </w:rPr>
      </w:pPr>
      <w:r w:rsidRPr="000519BC">
        <w:rPr>
          <w:b/>
          <w:bCs/>
        </w:rPr>
        <w:t>References</w:t>
      </w:r>
    </w:p>
    <w:p w14:paraId="6DD2EB53" w14:textId="77777777" w:rsidR="00D7419A" w:rsidRPr="00D7419A" w:rsidRDefault="00253CB9" w:rsidP="00D7419A">
      <w:pPr>
        <w:pStyle w:val="EndNoteBibliography"/>
        <w:spacing w:after="0"/>
      </w:pPr>
      <w:r>
        <w:fldChar w:fldCharType="begin"/>
      </w:r>
      <w:r>
        <w:instrText xml:space="preserve"> ADDIN EN.REFLIST </w:instrText>
      </w:r>
      <w:r>
        <w:fldChar w:fldCharType="separate"/>
      </w:r>
      <w:r w:rsidR="00D7419A" w:rsidRPr="00D7419A">
        <w:t>1.</w:t>
      </w:r>
      <w:r w:rsidR="00D7419A" w:rsidRPr="00D7419A">
        <w:tab/>
      </w:r>
      <w:r w:rsidR="00D7419A" w:rsidRPr="00D7419A">
        <w:rPr>
          <w:b/>
        </w:rPr>
        <w:t>Dendrou CA, Fugger L, and Friese MA</w:t>
      </w:r>
      <w:r w:rsidR="00D7419A" w:rsidRPr="00D7419A">
        <w:t xml:space="preserve">. Immunopathology of multiple sclerosis. </w:t>
      </w:r>
      <w:r w:rsidR="00D7419A" w:rsidRPr="00D7419A">
        <w:rPr>
          <w:i/>
        </w:rPr>
        <w:t xml:space="preserve">Nature reviews Immunology </w:t>
      </w:r>
      <w:r w:rsidR="00D7419A" w:rsidRPr="00D7419A">
        <w:t>15: 545-558, 2015.</w:t>
      </w:r>
    </w:p>
    <w:p w14:paraId="13827E6D" w14:textId="77777777" w:rsidR="00D7419A" w:rsidRPr="00D7419A" w:rsidRDefault="00D7419A" w:rsidP="00D7419A">
      <w:pPr>
        <w:pStyle w:val="EndNoteBibliography"/>
        <w:spacing w:after="0"/>
      </w:pPr>
      <w:r w:rsidRPr="00D7419A">
        <w:t>2.</w:t>
      </w:r>
      <w:r w:rsidRPr="00D7419A">
        <w:tab/>
      </w:r>
      <w:r w:rsidRPr="00D7419A">
        <w:rPr>
          <w:b/>
        </w:rPr>
        <w:t>Klaren RE, Sandroff BM, Fernhall B, and Motl RW</w:t>
      </w:r>
      <w:r w:rsidRPr="00D7419A">
        <w:t xml:space="preserve">. Comprehensive Profile of Cardiopulmonary Exercise Testing in Ambulatory Persons with Multiple Sclerosis. </w:t>
      </w:r>
      <w:r w:rsidRPr="00D7419A">
        <w:rPr>
          <w:i/>
        </w:rPr>
        <w:t xml:space="preserve">Sports medicine (Auckland, NZ) </w:t>
      </w:r>
      <w:r w:rsidRPr="00D7419A">
        <w:t>46: 1365-1379, 2016.</w:t>
      </w:r>
    </w:p>
    <w:p w14:paraId="17C796BD" w14:textId="77777777" w:rsidR="00D7419A" w:rsidRPr="00D7419A" w:rsidRDefault="00D7419A" w:rsidP="00D7419A">
      <w:pPr>
        <w:pStyle w:val="EndNoteBibliography"/>
        <w:spacing w:after="0"/>
      </w:pPr>
      <w:r w:rsidRPr="00D7419A">
        <w:t>3.</w:t>
      </w:r>
      <w:r w:rsidRPr="00D7419A">
        <w:tab/>
      </w:r>
      <w:r w:rsidRPr="00D7419A">
        <w:rPr>
          <w:b/>
        </w:rPr>
        <w:t>Motl RW, and Fernhall B</w:t>
      </w:r>
      <w:r w:rsidRPr="00D7419A">
        <w:t xml:space="preserve">. Accurate prediction of cardiorespiratory fitness using cycle ergometry in minimally disabled persons with relapsing-remitting multiple sclerosis. </w:t>
      </w:r>
      <w:r w:rsidRPr="00D7419A">
        <w:rPr>
          <w:i/>
        </w:rPr>
        <w:t xml:space="preserve">Archives of physical medicine and rehabilitation </w:t>
      </w:r>
      <w:r w:rsidRPr="00D7419A">
        <w:t>93: 490-495, 2012.</w:t>
      </w:r>
    </w:p>
    <w:p w14:paraId="5B6A8772" w14:textId="77777777" w:rsidR="00D7419A" w:rsidRPr="00D7419A" w:rsidRDefault="00D7419A" w:rsidP="00D7419A">
      <w:pPr>
        <w:pStyle w:val="EndNoteBibliography"/>
        <w:spacing w:after="0"/>
      </w:pPr>
      <w:r w:rsidRPr="00D7419A">
        <w:t>4.</w:t>
      </w:r>
      <w:r w:rsidRPr="00D7419A">
        <w:tab/>
      </w:r>
      <w:r w:rsidRPr="00D7419A">
        <w:rPr>
          <w:b/>
        </w:rPr>
        <w:t>Rowland T, Heffernan K, Jae SY, Echols G, and Fernhall B</w:t>
      </w:r>
      <w:r w:rsidRPr="00D7419A">
        <w:t xml:space="preserve">. Tissue Doppler assessment of ventricular function during cycling in 7- to 12-yr-old boys. </w:t>
      </w:r>
      <w:r w:rsidRPr="00D7419A">
        <w:rPr>
          <w:i/>
        </w:rPr>
        <w:t xml:space="preserve">Med Sci Sports Exerc </w:t>
      </w:r>
      <w:r w:rsidRPr="00D7419A">
        <w:t>38: 1216-1222, 2006.</w:t>
      </w:r>
    </w:p>
    <w:p w14:paraId="0B9CE2D7" w14:textId="77777777" w:rsidR="00D7419A" w:rsidRPr="00D7419A" w:rsidRDefault="00D7419A" w:rsidP="00D7419A">
      <w:pPr>
        <w:pStyle w:val="EndNoteBibliography"/>
        <w:spacing w:after="0"/>
      </w:pPr>
      <w:r w:rsidRPr="00D7419A">
        <w:t>5.</w:t>
      </w:r>
      <w:r w:rsidRPr="00D7419A">
        <w:tab/>
      </w:r>
      <w:r w:rsidRPr="00D7419A">
        <w:rPr>
          <w:b/>
        </w:rPr>
        <w:t>Rowland T, Unnithan V, Fernhall BO, Baynard T, and Lange C</w:t>
      </w:r>
      <w:r w:rsidRPr="00D7419A">
        <w:t xml:space="preserve">. Left ventricular response to dynamic exercise in young cyclists. </w:t>
      </w:r>
      <w:r w:rsidRPr="00D7419A">
        <w:rPr>
          <w:i/>
        </w:rPr>
        <w:t xml:space="preserve">Medicine and science in sports and exercise </w:t>
      </w:r>
      <w:r w:rsidRPr="00D7419A">
        <w:t>34: 637-642, 2002.</w:t>
      </w:r>
    </w:p>
    <w:p w14:paraId="3EE0AC56" w14:textId="77777777" w:rsidR="00D7419A" w:rsidRPr="00D7419A" w:rsidRDefault="00D7419A" w:rsidP="00D7419A">
      <w:pPr>
        <w:pStyle w:val="EndNoteBibliography"/>
      </w:pPr>
      <w:r w:rsidRPr="00D7419A">
        <w:t>6.</w:t>
      </w:r>
      <w:r w:rsidRPr="00D7419A">
        <w:tab/>
      </w:r>
      <w:r w:rsidRPr="00D7419A">
        <w:rPr>
          <w:b/>
        </w:rPr>
        <w:t>Rowland T, and Whatley Blum JJAJoHBTOJotHBA</w:t>
      </w:r>
      <w:r w:rsidRPr="00D7419A">
        <w:t>. Cardiac dynamics during upright cycle exercise in boys. 12: 749-757, 2000.</w:t>
      </w:r>
    </w:p>
    <w:p w14:paraId="11162594" w14:textId="35F62470" w:rsidR="00A37050" w:rsidRDefault="00253CB9">
      <w:r>
        <w:fldChar w:fldCharType="end"/>
      </w:r>
    </w:p>
    <w:sectPr w:rsidR="00A370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N.Layout" w:val="&lt;ENLayout&gt;&lt;Style&gt;AmPhysiolSoc2021 Copy&lt;/Style&gt;&lt;LeftDelim&gt;{&lt;/LeftDelim&gt;&lt;RightDelim&gt;}&lt;/RightDelim&gt;&lt;FontName&gt;Aptos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esdz2da2qrderne9zwrv9xtx00f0vx05ra9d&quot;&gt;My EndNote Library&lt;record-ids&gt;&lt;item&gt;23&lt;/item&gt;&lt;item&gt;24&lt;/item&gt;&lt;item&gt;113&lt;/item&gt;&lt;item&gt;117&lt;/item&gt;&lt;item&gt;137&lt;/item&gt;&lt;item&gt;402&lt;/item&gt;&lt;/record-ids&gt;&lt;/item&gt;&lt;/Libraries&gt;"/>
  </w:docVars>
  <w:rsids>
    <w:rsidRoot w:val="00A37050"/>
    <w:rsid w:val="000519BC"/>
    <w:rsid w:val="001944D8"/>
    <w:rsid w:val="001F193B"/>
    <w:rsid w:val="00253CB9"/>
    <w:rsid w:val="003A4810"/>
    <w:rsid w:val="00735A28"/>
    <w:rsid w:val="00761DFB"/>
    <w:rsid w:val="00A37050"/>
    <w:rsid w:val="00AF389A"/>
    <w:rsid w:val="00BA0D2D"/>
    <w:rsid w:val="00C62E87"/>
    <w:rsid w:val="00D7419A"/>
    <w:rsid w:val="00F43D3C"/>
    <w:rsid w:val="00F51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E661AA"/>
  <w15:chartTrackingRefBased/>
  <w15:docId w15:val="{F28F1EE5-1AA3-4399-A56A-17F25140A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3705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3705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3705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3705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3705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3705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3705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3705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3705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3705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3705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3705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3705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3705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3705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3705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3705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3705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3705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370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3705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3705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3705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3705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3705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3705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3705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3705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37050"/>
    <w:rPr>
      <w:b/>
      <w:bCs/>
      <w:smallCaps/>
      <w:color w:val="0F4761" w:themeColor="accent1" w:themeShade="BF"/>
      <w:spacing w:val="5"/>
    </w:rPr>
  </w:style>
  <w:style w:type="paragraph" w:customStyle="1" w:styleId="EndNoteBibliographyTitle">
    <w:name w:val="EndNote Bibliography Title"/>
    <w:basedOn w:val="Normal"/>
    <w:link w:val="EndNoteBibliographyTitleChar"/>
    <w:rsid w:val="00253CB9"/>
    <w:pPr>
      <w:spacing w:after="0"/>
      <w:jc w:val="center"/>
    </w:pPr>
    <w:rPr>
      <w:rFonts w:ascii="Aptos" w:hAnsi="Aptos"/>
      <w:noProof/>
    </w:rPr>
  </w:style>
  <w:style w:type="character" w:customStyle="1" w:styleId="EndNoteBibliographyTitleChar">
    <w:name w:val="EndNote Bibliography Title Char"/>
    <w:basedOn w:val="DefaultParagraphFont"/>
    <w:link w:val="EndNoteBibliographyTitle"/>
    <w:rsid w:val="00253CB9"/>
    <w:rPr>
      <w:rFonts w:ascii="Aptos" w:hAnsi="Aptos"/>
      <w:noProof/>
    </w:rPr>
  </w:style>
  <w:style w:type="paragraph" w:customStyle="1" w:styleId="EndNoteBibliography">
    <w:name w:val="EndNote Bibliography"/>
    <w:basedOn w:val="Normal"/>
    <w:link w:val="EndNoteBibliographyChar"/>
    <w:rsid w:val="00253CB9"/>
    <w:pPr>
      <w:spacing w:line="240" w:lineRule="auto"/>
    </w:pPr>
    <w:rPr>
      <w:rFonts w:ascii="Aptos" w:hAnsi="Aptos"/>
      <w:noProof/>
    </w:rPr>
  </w:style>
  <w:style w:type="character" w:customStyle="1" w:styleId="EndNoteBibliographyChar">
    <w:name w:val="EndNote Bibliography Char"/>
    <w:basedOn w:val="DefaultParagraphFont"/>
    <w:link w:val="EndNoteBibliography"/>
    <w:rsid w:val="00253CB9"/>
    <w:rPr>
      <w:rFonts w:ascii="Aptos" w:hAnsi="Aptos"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428</Words>
  <Characters>2442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Illinois at Chicago</Company>
  <LinksUpToDate>false</LinksUpToDate>
  <CharactersWithSpaces>2865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Hibner, Brooks</dc:creator>
  <cp:keywords/>
  <dc:description/>
  <cp:lastModifiedBy>Hibner, Brooks</cp:lastModifiedBy>
  <cp:revision>4</cp:revision>
  <dcterms:created xsi:type="dcterms:W3CDTF">2024-07-29T16:10:00Z</dcterms:created>
  <dcterms:modified xsi:type="dcterms:W3CDTF">2024-07-29T18:28:00Z</dcterms:modified>
</cp:coreProperties>
</file>