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95EA3" w14:textId="77777777" w:rsidR="005206B6" w:rsidRDefault="005206B6" w:rsidP="005206B6">
      <w:pPr>
        <w:pStyle w:val="Title2"/>
      </w:pPr>
    </w:p>
    <w:p w14:paraId="31907B97" w14:textId="77777777" w:rsidR="005206B6" w:rsidRPr="00641DA5" w:rsidRDefault="005206B6" w:rsidP="005206B6">
      <w:pPr>
        <w:pStyle w:val="Title2"/>
        <w:rPr>
          <w:b w:val="0"/>
          <w:color w:val="FF0000"/>
        </w:rPr>
      </w:pPr>
      <w:r w:rsidRPr="00641DA5">
        <w:t xml:space="preserve">Stretchable spring-sheathed yarn sensor for 3D dynamic body reconstruction assisted by transfer </w:t>
      </w:r>
      <w:proofErr w:type="gramStart"/>
      <w:r w:rsidRPr="00641DA5">
        <w:t>learning</w:t>
      </w:r>
      <w:proofErr w:type="gramEnd"/>
      <w:r w:rsidRPr="00641DA5">
        <w:t xml:space="preserve">   </w:t>
      </w:r>
    </w:p>
    <w:p w14:paraId="0EE22AAC" w14:textId="77777777" w:rsidR="005206B6" w:rsidRPr="00641DA5" w:rsidRDefault="005206B6" w:rsidP="005206B6">
      <w:pPr>
        <w:pStyle w:val="Title2"/>
      </w:pPr>
    </w:p>
    <w:p w14:paraId="158BC1A8" w14:textId="77777777" w:rsidR="005206B6" w:rsidRPr="00641DA5" w:rsidRDefault="005206B6" w:rsidP="005206B6">
      <w:pPr>
        <w:pStyle w:val="AuthorsFull"/>
        <w:rPr>
          <w:i w:val="0"/>
        </w:rPr>
      </w:pPr>
      <w:r w:rsidRPr="00641DA5">
        <w:rPr>
          <w:i w:val="0"/>
        </w:rPr>
        <w:t xml:space="preserve">Ronghui Wu*, Liyun Ma, </w:t>
      </w:r>
      <w:proofErr w:type="spellStart"/>
      <w:r w:rsidRPr="00641DA5">
        <w:rPr>
          <w:i w:val="0"/>
        </w:rPr>
        <w:t>Zhiyong</w:t>
      </w:r>
      <w:proofErr w:type="spellEnd"/>
      <w:r w:rsidRPr="00641DA5">
        <w:rPr>
          <w:i w:val="0"/>
        </w:rPr>
        <w:t xml:space="preserve"> Chen, Yating Shi, Yifang Shi, Sai Liu, Xiaowei Chen, Aniruddha Patil, </w:t>
      </w:r>
      <w:proofErr w:type="spellStart"/>
      <w:r w:rsidRPr="00641DA5">
        <w:rPr>
          <w:i w:val="0"/>
        </w:rPr>
        <w:t>Zaifu</w:t>
      </w:r>
      <w:proofErr w:type="spellEnd"/>
      <w:r w:rsidRPr="00641DA5">
        <w:rPr>
          <w:i w:val="0"/>
        </w:rPr>
        <w:t xml:space="preserve"> Lin, Yifan Zhang, Chuan Zhang, Rui Yu, </w:t>
      </w:r>
      <w:proofErr w:type="spellStart"/>
      <w:r w:rsidRPr="00641DA5">
        <w:rPr>
          <w:i w:val="0"/>
        </w:rPr>
        <w:t>Changyong</w:t>
      </w:r>
      <w:proofErr w:type="spellEnd"/>
      <w:r w:rsidRPr="00641DA5">
        <w:rPr>
          <w:i w:val="0"/>
        </w:rPr>
        <w:t xml:space="preserve"> Wang, Jin Zhou, </w:t>
      </w:r>
      <w:proofErr w:type="spellStart"/>
      <w:r w:rsidRPr="00641DA5">
        <w:rPr>
          <w:i w:val="0"/>
        </w:rPr>
        <w:t>Shihui</w:t>
      </w:r>
      <w:proofErr w:type="spellEnd"/>
      <w:r w:rsidRPr="00641DA5">
        <w:rPr>
          <w:i w:val="0"/>
        </w:rPr>
        <w:t xml:space="preserve"> Guo, Weidong Yu*, Xiang Yang Liu*</w:t>
      </w:r>
    </w:p>
    <w:p w14:paraId="2D911436" w14:textId="77777777" w:rsidR="005206B6" w:rsidRPr="00641DA5" w:rsidRDefault="005206B6" w:rsidP="005206B6">
      <w:pPr>
        <w:pStyle w:val="AuthorsFull"/>
        <w:rPr>
          <w:i w:val="0"/>
        </w:rPr>
      </w:pPr>
    </w:p>
    <w:p w14:paraId="31C12EB7"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D</w:t>
      </w:r>
      <w:r w:rsidRPr="00641DA5">
        <w:rPr>
          <w:rFonts w:eastAsia="DengXian" w:hint="eastAsia"/>
          <w:color w:val="000000" w:themeColor="text1"/>
        </w:rPr>
        <w:t>r</w:t>
      </w:r>
      <w:r w:rsidRPr="00641DA5">
        <w:rPr>
          <w:rFonts w:eastAsia="DengXian"/>
          <w:color w:val="000000" w:themeColor="text1"/>
        </w:rPr>
        <w:t xml:space="preserve">. R. Wu, </w:t>
      </w:r>
      <w:proofErr w:type="spellStart"/>
      <w:r w:rsidRPr="00641DA5">
        <w:rPr>
          <w:rFonts w:eastAsia="DengXian"/>
          <w:color w:val="000000" w:themeColor="text1"/>
        </w:rPr>
        <w:t>Dr.</w:t>
      </w:r>
      <w:proofErr w:type="gramStart"/>
      <w:r w:rsidRPr="00641DA5">
        <w:rPr>
          <w:rFonts w:eastAsia="DengXian"/>
          <w:color w:val="000000" w:themeColor="text1"/>
        </w:rPr>
        <w:t>L.Ma</w:t>
      </w:r>
      <w:proofErr w:type="spellEnd"/>
      <w:proofErr w:type="gramEnd"/>
      <w:r w:rsidRPr="00641DA5">
        <w:rPr>
          <w:rFonts w:eastAsia="DengXian"/>
          <w:color w:val="000000" w:themeColor="text1"/>
        </w:rPr>
        <w:t xml:space="preserve">, </w:t>
      </w:r>
      <w:proofErr w:type="spellStart"/>
      <w:r w:rsidRPr="00641DA5">
        <w:rPr>
          <w:rFonts w:eastAsia="DengXian"/>
          <w:color w:val="000000" w:themeColor="text1"/>
        </w:rPr>
        <w:t>Dr.Z</w:t>
      </w:r>
      <w:proofErr w:type="spellEnd"/>
      <w:r w:rsidRPr="00641DA5">
        <w:rPr>
          <w:rFonts w:eastAsia="DengXian"/>
          <w:color w:val="000000" w:themeColor="text1"/>
        </w:rPr>
        <w:t xml:space="preserve">. Chen, Y. Shi, Y. Shi, X. Chen, Dr. A. Patil, </w:t>
      </w:r>
      <w:proofErr w:type="spellStart"/>
      <w:r w:rsidRPr="00641DA5">
        <w:rPr>
          <w:rFonts w:eastAsia="DengXian"/>
          <w:color w:val="000000" w:themeColor="text1"/>
        </w:rPr>
        <w:t>Dr.Z</w:t>
      </w:r>
      <w:proofErr w:type="spellEnd"/>
      <w:r w:rsidRPr="00641DA5">
        <w:rPr>
          <w:rFonts w:eastAsia="DengXian"/>
          <w:color w:val="000000" w:themeColor="text1"/>
        </w:rPr>
        <w:t>. Lin, Prof. S. Guo, Dr. R. Yu, Prof. W. Yu, Prof. X. Y. Liu</w:t>
      </w:r>
    </w:p>
    <w:p w14:paraId="5B29E6D0"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College of Ocean and Earth Sciences, State Key Laboratory of Marine Environmental Science, College of Physical Science and Technology, School of Informatics, Xiamen University, Xiamen 361005, China</w:t>
      </w:r>
    </w:p>
    <w:p w14:paraId="7188AC93"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 xml:space="preserve">E-mail: </w:t>
      </w:r>
      <w:r w:rsidRPr="00641DA5">
        <w:rPr>
          <w:u w:val="single"/>
        </w:rPr>
        <w:t>liuxy@xmu.edu.cn</w:t>
      </w:r>
    </w:p>
    <w:p w14:paraId="23517CA3" w14:textId="77777777" w:rsidR="005206B6" w:rsidRPr="00641DA5" w:rsidRDefault="005206B6" w:rsidP="005206B6">
      <w:pPr>
        <w:spacing w:line="360" w:lineRule="auto"/>
        <w:rPr>
          <w:rFonts w:eastAsia="DengXian"/>
          <w:color w:val="000000" w:themeColor="text1"/>
        </w:rPr>
      </w:pPr>
    </w:p>
    <w:p w14:paraId="08274F29"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D</w:t>
      </w:r>
      <w:r w:rsidRPr="00641DA5">
        <w:rPr>
          <w:rFonts w:eastAsia="DengXian" w:hint="eastAsia"/>
          <w:color w:val="000000" w:themeColor="text1"/>
        </w:rPr>
        <w:t>r</w:t>
      </w:r>
      <w:r w:rsidRPr="00641DA5">
        <w:rPr>
          <w:rFonts w:eastAsia="DengXian"/>
          <w:color w:val="000000" w:themeColor="text1"/>
        </w:rPr>
        <w:t>. R. Wu</w:t>
      </w:r>
    </w:p>
    <w:p w14:paraId="6714987B" w14:textId="77777777" w:rsidR="005206B6" w:rsidRPr="00641DA5" w:rsidRDefault="005206B6" w:rsidP="005206B6">
      <w:pPr>
        <w:snapToGrid w:val="0"/>
        <w:contextualSpacing/>
        <w:jc w:val="both"/>
        <w:rPr>
          <w:rFonts w:eastAsia="DengXian"/>
          <w:color w:val="000000" w:themeColor="text1"/>
        </w:rPr>
      </w:pPr>
      <w:proofErr w:type="spellStart"/>
      <w:r w:rsidRPr="00641DA5">
        <w:rPr>
          <w:rFonts w:eastAsia="DengXian"/>
          <w:color w:val="000000" w:themeColor="text1"/>
        </w:rPr>
        <w:t>P</w:t>
      </w:r>
      <w:r w:rsidRPr="00641DA5">
        <w:rPr>
          <w:rFonts w:eastAsia="DengXian" w:hint="eastAsia"/>
          <w:color w:val="000000" w:themeColor="text1"/>
          <w:lang w:eastAsia="zh-CN"/>
        </w:rPr>
        <w:t>ri</w:t>
      </w:r>
      <w:r w:rsidRPr="00641DA5">
        <w:rPr>
          <w:rFonts w:eastAsia="DengXian"/>
          <w:color w:val="000000" w:themeColor="text1"/>
        </w:rPr>
        <w:t>zker</w:t>
      </w:r>
      <w:proofErr w:type="spellEnd"/>
      <w:r w:rsidRPr="00641DA5">
        <w:rPr>
          <w:rFonts w:eastAsia="DengXian"/>
          <w:color w:val="000000" w:themeColor="text1"/>
        </w:rPr>
        <w:t xml:space="preserve"> School of Molecular Engineering, The University of Chicago, Chicago, 60637, USA.</w:t>
      </w:r>
    </w:p>
    <w:p w14:paraId="1C2A968E"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 xml:space="preserve">E-mail: </w:t>
      </w:r>
      <w:r w:rsidRPr="00641DA5">
        <w:rPr>
          <w:u w:val="single"/>
        </w:rPr>
        <w:t>ronghuiwu@uchicago.edu</w:t>
      </w:r>
    </w:p>
    <w:p w14:paraId="28DE8055" w14:textId="77777777" w:rsidR="005206B6" w:rsidRPr="00641DA5" w:rsidRDefault="005206B6" w:rsidP="005206B6">
      <w:pPr>
        <w:snapToGrid w:val="0"/>
        <w:contextualSpacing/>
        <w:jc w:val="both"/>
        <w:rPr>
          <w:rFonts w:eastAsia="DengXian"/>
          <w:color w:val="000000" w:themeColor="text1"/>
        </w:rPr>
      </w:pPr>
    </w:p>
    <w:p w14:paraId="7AEDFFF0"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D</w:t>
      </w:r>
      <w:r w:rsidRPr="00641DA5">
        <w:rPr>
          <w:rFonts w:eastAsia="DengXian" w:hint="eastAsia"/>
          <w:color w:val="000000" w:themeColor="text1"/>
        </w:rPr>
        <w:t>r</w:t>
      </w:r>
      <w:r w:rsidRPr="00641DA5">
        <w:rPr>
          <w:rFonts w:eastAsia="DengXian"/>
          <w:color w:val="000000" w:themeColor="text1"/>
        </w:rPr>
        <w:t xml:space="preserve">. R. Wu, </w:t>
      </w:r>
      <w:proofErr w:type="spellStart"/>
      <w:r w:rsidRPr="00641DA5">
        <w:rPr>
          <w:rFonts w:eastAsia="DengXian"/>
          <w:color w:val="000000" w:themeColor="text1"/>
        </w:rPr>
        <w:t>Dr.L</w:t>
      </w:r>
      <w:proofErr w:type="spellEnd"/>
      <w:r w:rsidRPr="00641DA5">
        <w:rPr>
          <w:rFonts w:eastAsia="DengXian"/>
          <w:color w:val="000000" w:themeColor="text1"/>
        </w:rPr>
        <w:t>. Ma, D</w:t>
      </w:r>
      <w:r w:rsidRPr="00641DA5">
        <w:rPr>
          <w:rFonts w:eastAsia="DengXian" w:hint="eastAsia"/>
          <w:color w:val="000000" w:themeColor="text1"/>
          <w:lang w:eastAsia="zh-CN"/>
        </w:rPr>
        <w:t>r</w:t>
      </w:r>
      <w:r w:rsidRPr="00641DA5">
        <w:rPr>
          <w:rFonts w:eastAsia="DengXian"/>
          <w:color w:val="000000" w:themeColor="text1"/>
          <w:lang w:eastAsia="zh-CN"/>
        </w:rPr>
        <w:t xml:space="preserve">. </w:t>
      </w:r>
      <w:r w:rsidRPr="00641DA5">
        <w:rPr>
          <w:rFonts w:eastAsia="DengXian"/>
          <w:color w:val="000000" w:themeColor="text1"/>
        </w:rPr>
        <w:t>Y. Zhang, Prof. W. Yu</w:t>
      </w:r>
    </w:p>
    <w:p w14:paraId="178089D5"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 xml:space="preserve">Key Laboratory of Textile Science &amp;Technology, Ministry of Education, College of Textiles, </w:t>
      </w:r>
      <w:proofErr w:type="spellStart"/>
      <w:r w:rsidRPr="00641DA5">
        <w:rPr>
          <w:rFonts w:eastAsia="DengXian"/>
          <w:color w:val="000000" w:themeColor="text1"/>
        </w:rPr>
        <w:t>Donghua</w:t>
      </w:r>
      <w:proofErr w:type="spellEnd"/>
      <w:r w:rsidRPr="00641DA5">
        <w:rPr>
          <w:rFonts w:eastAsia="DengXian"/>
          <w:color w:val="000000" w:themeColor="text1"/>
        </w:rPr>
        <w:t xml:space="preserve"> University, Shanghai2 01620, China.</w:t>
      </w:r>
    </w:p>
    <w:p w14:paraId="39347CBB" w14:textId="77777777" w:rsidR="005206B6" w:rsidRPr="00641DA5" w:rsidRDefault="005206B6" w:rsidP="005206B6">
      <w:pPr>
        <w:snapToGrid w:val="0"/>
        <w:contextualSpacing/>
        <w:jc w:val="both"/>
        <w:rPr>
          <w:rFonts w:eastAsia="DengXian"/>
          <w:color w:val="000000" w:themeColor="text1"/>
        </w:rPr>
      </w:pPr>
      <w:r w:rsidRPr="00641DA5">
        <w:rPr>
          <w:rFonts w:eastAsia="DengXian"/>
          <w:color w:val="000000" w:themeColor="text1"/>
        </w:rPr>
        <w:t xml:space="preserve">E-mail: </w:t>
      </w:r>
      <w:r w:rsidRPr="00641DA5">
        <w:rPr>
          <w:rFonts w:eastAsia="DengXian"/>
          <w:color w:val="000000" w:themeColor="text1"/>
          <w:u w:val="single"/>
        </w:rPr>
        <w:t>wdyu@</w:t>
      </w:r>
      <w:r w:rsidRPr="00641DA5">
        <w:rPr>
          <w:rFonts w:eastAsia="DengXian" w:hint="eastAsia"/>
          <w:color w:val="000000" w:themeColor="text1"/>
          <w:u w:val="single"/>
        </w:rPr>
        <w:t>dhu</w:t>
      </w:r>
      <w:r w:rsidRPr="00641DA5">
        <w:rPr>
          <w:rFonts w:eastAsia="DengXian"/>
          <w:color w:val="000000" w:themeColor="text1"/>
          <w:u w:val="single"/>
        </w:rPr>
        <w:t>.edu.cn</w:t>
      </w:r>
    </w:p>
    <w:p w14:paraId="2DA1EF4C" w14:textId="77777777" w:rsidR="005206B6" w:rsidRPr="00641DA5" w:rsidRDefault="005206B6" w:rsidP="005206B6">
      <w:pPr>
        <w:snapToGrid w:val="0"/>
        <w:contextualSpacing/>
        <w:jc w:val="both"/>
        <w:rPr>
          <w:rFonts w:eastAsia="DengXian"/>
          <w:color w:val="000000" w:themeColor="text1"/>
        </w:rPr>
      </w:pPr>
    </w:p>
    <w:p w14:paraId="3865F686" w14:textId="77777777" w:rsidR="005206B6" w:rsidRPr="00641DA5" w:rsidRDefault="005206B6" w:rsidP="005206B6">
      <w:pPr>
        <w:jc w:val="both"/>
        <w:rPr>
          <w:rFonts w:eastAsia="DengXian"/>
          <w:color w:val="000000" w:themeColor="text1"/>
        </w:rPr>
      </w:pPr>
      <w:r w:rsidRPr="00641DA5">
        <w:rPr>
          <w:rFonts w:eastAsia="DengXian"/>
          <w:color w:val="000000" w:themeColor="text1"/>
        </w:rPr>
        <w:t>Dr. S. Liu</w:t>
      </w:r>
    </w:p>
    <w:p w14:paraId="3AAF4A32" w14:textId="77777777" w:rsidR="005206B6" w:rsidRPr="00641DA5" w:rsidRDefault="005206B6" w:rsidP="005206B6">
      <w:pPr>
        <w:snapToGrid w:val="0"/>
        <w:jc w:val="both"/>
        <w:rPr>
          <w:rFonts w:eastAsia="DengXian"/>
          <w:color w:val="000000" w:themeColor="text1"/>
        </w:rPr>
      </w:pPr>
      <w:r w:rsidRPr="00641DA5">
        <w:rPr>
          <w:rFonts w:eastAsia="DengXian"/>
          <w:color w:val="000000" w:themeColor="text1"/>
        </w:rPr>
        <w:t>College of Textile Science and Engineering (International Institute of Silk), Zhejiang Sci-Tech University, Hangzhou 310018, China</w:t>
      </w:r>
    </w:p>
    <w:p w14:paraId="71BE3FFF" w14:textId="77777777" w:rsidR="005206B6" w:rsidRPr="00641DA5" w:rsidRDefault="005206B6" w:rsidP="005206B6">
      <w:pPr>
        <w:snapToGrid w:val="0"/>
        <w:jc w:val="both"/>
        <w:rPr>
          <w:rFonts w:eastAsia="DengXian"/>
          <w:color w:val="000000" w:themeColor="text1"/>
        </w:rPr>
      </w:pPr>
    </w:p>
    <w:p w14:paraId="2AA9FFB1" w14:textId="77777777" w:rsidR="005206B6" w:rsidRPr="00641DA5" w:rsidRDefault="005206B6" w:rsidP="005206B6">
      <w:pPr>
        <w:snapToGrid w:val="0"/>
        <w:jc w:val="both"/>
        <w:rPr>
          <w:rFonts w:eastAsia="Yu Mincho"/>
          <w:color w:val="000000" w:themeColor="text1"/>
        </w:rPr>
      </w:pPr>
      <w:r w:rsidRPr="00641DA5">
        <w:rPr>
          <w:rFonts w:eastAsia="Yu Mincho"/>
          <w:color w:val="000000" w:themeColor="text1"/>
        </w:rPr>
        <w:t>C. Zhang</w:t>
      </w:r>
    </w:p>
    <w:p w14:paraId="56C2EC10" w14:textId="77777777" w:rsidR="005206B6" w:rsidRPr="00641DA5" w:rsidRDefault="005206B6" w:rsidP="005206B6">
      <w:pPr>
        <w:spacing w:line="480" w:lineRule="auto"/>
        <w:jc w:val="both"/>
      </w:pPr>
      <w:r w:rsidRPr="00641DA5">
        <w:t>C</w:t>
      </w:r>
      <w:r w:rsidRPr="00641DA5">
        <w:rPr>
          <w:rFonts w:hint="eastAsia"/>
        </w:rPr>
        <w:t>hong</w:t>
      </w:r>
      <w:r w:rsidRPr="00641DA5">
        <w:t>qing Academy of Metrology and Quality Inspection, Chongqing, 400020, China</w:t>
      </w:r>
    </w:p>
    <w:p w14:paraId="0EE6F596" w14:textId="77777777" w:rsidR="005206B6" w:rsidRPr="00641DA5" w:rsidRDefault="005206B6" w:rsidP="005206B6">
      <w:pPr>
        <w:pStyle w:val="a0"/>
        <w:jc w:val="both"/>
      </w:pPr>
      <w:r w:rsidRPr="00641DA5">
        <w:t xml:space="preserve">Dr. </w:t>
      </w:r>
      <w:proofErr w:type="spellStart"/>
      <w:r w:rsidRPr="00641DA5">
        <w:t>Changyong</w:t>
      </w:r>
      <w:proofErr w:type="spellEnd"/>
      <w:r w:rsidRPr="00641DA5">
        <w:t xml:space="preserve"> Wang, Dr. </w:t>
      </w:r>
      <w:r w:rsidRPr="00641DA5">
        <w:rPr>
          <w:lang w:val="nl-NL"/>
        </w:rPr>
        <w:t>Jin Zhou</w:t>
      </w:r>
    </w:p>
    <w:p w14:paraId="4D6831D1" w14:textId="77777777" w:rsidR="005206B6" w:rsidRPr="00641DA5" w:rsidRDefault="005206B6" w:rsidP="005206B6">
      <w:pPr>
        <w:pStyle w:val="a0"/>
        <w:jc w:val="both"/>
      </w:pPr>
      <w:r w:rsidRPr="00641DA5">
        <w:t>Beijing Institute of Basic Medical Sciences, Beijing, 100850, China</w:t>
      </w:r>
    </w:p>
    <w:p w14:paraId="760099A7" w14:textId="392B415F" w:rsidR="00360BFF" w:rsidRPr="00360BFF" w:rsidRDefault="00360BFF" w:rsidP="00360BFF">
      <w:pPr>
        <w:spacing w:before="100" w:beforeAutospacing="1" w:after="100" w:afterAutospacing="1"/>
        <w:rPr>
          <w:rFonts w:eastAsia="Times New Roman"/>
          <w:szCs w:val="24"/>
          <w:lang w:eastAsia="zh-CN"/>
        </w:rPr>
      </w:pPr>
      <w:r w:rsidRPr="00360BFF">
        <w:rPr>
          <w:rFonts w:eastAsia="Times New Roman"/>
          <w:noProof/>
          <w:szCs w:val="24"/>
          <w:lang w:eastAsia="zh-CN"/>
        </w:rPr>
        <w:lastRenderedPageBreak/>
        <w:drawing>
          <wp:inline distT="0" distB="0" distL="0" distR="0" wp14:anchorId="6AF5E289" wp14:editId="031B0DE2">
            <wp:extent cx="5486400" cy="3665220"/>
            <wp:effectExtent l="0" t="0" r="0" b="0"/>
            <wp:docPr id="1517738126" name="Picture 1" descr="A diagram of different types of human figu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738126" name="Picture 1" descr="A diagram of different types of human figures&#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0" cy="3665220"/>
                    </a:xfrm>
                    <a:prstGeom prst="rect">
                      <a:avLst/>
                    </a:prstGeom>
                    <a:noFill/>
                    <a:ln>
                      <a:noFill/>
                    </a:ln>
                  </pic:spPr>
                </pic:pic>
              </a:graphicData>
            </a:graphic>
          </wp:inline>
        </w:drawing>
      </w:r>
    </w:p>
    <w:p w14:paraId="55BA5A40" w14:textId="1A1A24F8" w:rsidR="00AB16BC" w:rsidRPr="00641DA5" w:rsidRDefault="006F33D3" w:rsidP="00AA6ECB">
      <w:pPr>
        <w:pStyle w:val="SOMContent"/>
        <w:snapToGrid w:val="0"/>
        <w:spacing w:before="0"/>
        <w:jc w:val="both"/>
        <w:rPr>
          <w:sz w:val="20"/>
        </w:rPr>
      </w:pPr>
      <w:r w:rsidRPr="00641DA5">
        <w:rPr>
          <w:rStyle w:val="a"/>
          <w:b/>
          <w:bCs/>
          <w:sz w:val="20"/>
          <w:szCs w:val="22"/>
        </w:rPr>
        <w:t xml:space="preserve">Figure </w:t>
      </w:r>
      <w:r w:rsidR="00834562" w:rsidRPr="00641DA5">
        <w:rPr>
          <w:rStyle w:val="a"/>
          <w:b/>
          <w:bCs/>
          <w:sz w:val="20"/>
          <w:szCs w:val="22"/>
        </w:rPr>
        <w:t>S</w:t>
      </w:r>
      <w:r w:rsidRPr="00641DA5">
        <w:rPr>
          <w:rStyle w:val="a"/>
          <w:b/>
          <w:bCs/>
          <w:sz w:val="20"/>
          <w:szCs w:val="22"/>
        </w:rPr>
        <w:t xml:space="preserve">1. </w:t>
      </w:r>
      <w:r w:rsidRPr="00641DA5">
        <w:rPr>
          <w:b/>
          <w:bCs/>
          <w:sz w:val="20"/>
        </w:rPr>
        <w:t xml:space="preserve">Schematic illustration of the implementation process of </w:t>
      </w:r>
      <w:r w:rsidR="00937434" w:rsidRPr="00641DA5">
        <w:rPr>
          <w:b/>
          <w:bCs/>
          <w:sz w:val="20"/>
        </w:rPr>
        <w:t xml:space="preserve">human body </w:t>
      </w:r>
      <w:r w:rsidR="00173729" w:rsidRPr="00641DA5">
        <w:rPr>
          <w:b/>
          <w:bCs/>
          <w:sz w:val="20"/>
        </w:rPr>
        <w:t xml:space="preserve">capture and </w:t>
      </w:r>
      <w:r w:rsidR="00937434" w:rsidRPr="00641DA5">
        <w:rPr>
          <w:b/>
          <w:bCs/>
          <w:sz w:val="20"/>
        </w:rPr>
        <w:t xml:space="preserve">reconstruction </w:t>
      </w:r>
      <w:r w:rsidRPr="00641DA5">
        <w:rPr>
          <w:b/>
          <w:bCs/>
          <w:sz w:val="20"/>
        </w:rPr>
        <w:t>for advanced clothing customization.</w:t>
      </w:r>
      <w:r w:rsidR="00166C81" w:rsidRPr="00641DA5">
        <w:rPr>
          <w:sz w:val="20"/>
        </w:rPr>
        <w:t xml:space="preserve"> (a</w:t>
      </w:r>
      <w:r w:rsidRPr="00641DA5">
        <w:rPr>
          <w:sz w:val="20"/>
        </w:rPr>
        <w:t xml:space="preserve">) Image of the volunteer wearing smart cloth embedded with </w:t>
      </w:r>
      <w:r w:rsidR="0023181A" w:rsidRPr="00641DA5">
        <w:rPr>
          <w:sz w:val="20"/>
        </w:rPr>
        <w:t>SSYS</w:t>
      </w:r>
      <w:r w:rsidR="00166C81" w:rsidRPr="00641DA5">
        <w:rPr>
          <w:sz w:val="20"/>
        </w:rPr>
        <w:t>. (b</w:t>
      </w:r>
      <w:r w:rsidRPr="00641DA5">
        <w:rPr>
          <w:sz w:val="20"/>
        </w:rPr>
        <w:t xml:space="preserve">) Schematic illustration of </w:t>
      </w:r>
      <w:r w:rsidR="0023181A" w:rsidRPr="00641DA5">
        <w:rPr>
          <w:sz w:val="20"/>
        </w:rPr>
        <w:t>SSYS</w:t>
      </w:r>
      <w:r w:rsidRPr="00641DA5">
        <w:rPr>
          <w:sz w:val="20"/>
        </w:rPr>
        <w:t xml:space="preserve"> measuring body dimensions, including waist, chest, shoulder, elb</w:t>
      </w:r>
      <w:r w:rsidR="00166C81" w:rsidRPr="00641DA5">
        <w:rPr>
          <w:sz w:val="20"/>
        </w:rPr>
        <w:t>ow, and wrist circumferences. (c</w:t>
      </w:r>
      <w:r w:rsidRPr="00641DA5">
        <w:rPr>
          <w:sz w:val="20"/>
        </w:rPr>
        <w:t xml:space="preserve">) Schematic illustration for </w:t>
      </w:r>
      <w:r w:rsidR="0023181A" w:rsidRPr="00641DA5">
        <w:rPr>
          <w:sz w:val="20"/>
        </w:rPr>
        <w:t>SSYS</w:t>
      </w:r>
      <w:r w:rsidRPr="00641DA5">
        <w:rPr>
          <w:sz w:val="20"/>
        </w:rPr>
        <w:t xml:space="preserve"> measur</w:t>
      </w:r>
      <w:r w:rsidR="00166C81" w:rsidRPr="00641DA5">
        <w:rPr>
          <w:sz w:val="20"/>
        </w:rPr>
        <w:t>ing human body joint motions. (d</w:t>
      </w:r>
      <w:r w:rsidRPr="00641DA5">
        <w:rPr>
          <w:sz w:val="20"/>
        </w:rPr>
        <w:t>) Target domain collected from the r</w:t>
      </w:r>
      <w:r w:rsidR="00166C81" w:rsidRPr="00641DA5">
        <w:rPr>
          <w:sz w:val="20"/>
        </w:rPr>
        <w:t>eal world by the smart cloth. (e</w:t>
      </w:r>
      <w:r w:rsidRPr="00641DA5">
        <w:rPr>
          <w:sz w:val="20"/>
        </w:rPr>
        <w:t>) Schematic illustration of the virtual modules. (</w:t>
      </w:r>
      <w:r w:rsidR="00166C81" w:rsidRPr="00641DA5">
        <w:rPr>
          <w:sz w:val="20"/>
        </w:rPr>
        <w:t>f</w:t>
      </w:r>
      <w:r w:rsidRPr="00641DA5">
        <w:rPr>
          <w:sz w:val="20"/>
        </w:rPr>
        <w:t>) Source domain from the virtual models. (</w:t>
      </w:r>
      <w:r w:rsidR="00166C81" w:rsidRPr="00641DA5">
        <w:rPr>
          <w:sz w:val="20"/>
        </w:rPr>
        <w:t>g</w:t>
      </w:r>
      <w:r w:rsidRPr="00641DA5">
        <w:rPr>
          <w:sz w:val="20"/>
        </w:rPr>
        <w:t>) Schematic illustration of the TL that combining the target domains and source domains together. (</w:t>
      </w:r>
      <w:r w:rsidR="00166C81" w:rsidRPr="00641DA5">
        <w:rPr>
          <w:sz w:val="20"/>
        </w:rPr>
        <w:t>h</w:t>
      </w:r>
      <w:r w:rsidRPr="00641DA5">
        <w:rPr>
          <w:sz w:val="20"/>
        </w:rPr>
        <w:t>) Reconstructed dynamic 3D human according to the measured body dimensions and long-time activity tracking. (</w:t>
      </w:r>
      <w:proofErr w:type="spellStart"/>
      <w:r w:rsidR="00166C81" w:rsidRPr="00641DA5">
        <w:rPr>
          <w:sz w:val="20"/>
        </w:rPr>
        <w:t>i</w:t>
      </w:r>
      <w:proofErr w:type="spellEnd"/>
      <w:r w:rsidRPr="00641DA5">
        <w:rPr>
          <w:sz w:val="20"/>
        </w:rPr>
        <w:t>) Garment pattern for advanced clothing customization. (</w:t>
      </w:r>
      <w:r w:rsidR="00166C81" w:rsidRPr="00641DA5">
        <w:rPr>
          <w:sz w:val="20"/>
        </w:rPr>
        <w:t>j</w:t>
      </w:r>
      <w:r w:rsidRPr="00641DA5">
        <w:rPr>
          <w:sz w:val="20"/>
        </w:rPr>
        <w:t>) Virtual fitting effect of the shirt. (</w:t>
      </w:r>
      <w:r w:rsidR="00166C81" w:rsidRPr="00641DA5">
        <w:rPr>
          <w:sz w:val="20"/>
        </w:rPr>
        <w:t>k</w:t>
      </w:r>
      <w:r w:rsidRPr="00641DA5">
        <w:rPr>
          <w:sz w:val="20"/>
        </w:rPr>
        <w:t xml:space="preserve">) Comparison of the fitting effect of the virtual with the actual fitting based on the measured circumferences by </w:t>
      </w:r>
      <w:r w:rsidR="0023181A" w:rsidRPr="00641DA5">
        <w:rPr>
          <w:sz w:val="20"/>
        </w:rPr>
        <w:t>SSYS</w:t>
      </w:r>
      <w:r w:rsidRPr="00641DA5">
        <w:rPr>
          <w:sz w:val="20"/>
        </w:rPr>
        <w:t>.</w:t>
      </w:r>
    </w:p>
    <w:p w14:paraId="3588FA66" w14:textId="1AE0AC2E" w:rsidR="00AB16BC" w:rsidRPr="00641DA5" w:rsidRDefault="00AB16BC">
      <w:pPr>
        <w:rPr>
          <w:rFonts w:eastAsia="Times New Roman"/>
          <w:sz w:val="22"/>
          <w:szCs w:val="24"/>
          <w:u w:color="000000"/>
        </w:rPr>
      </w:pPr>
      <w:r w:rsidRPr="00641DA5">
        <w:rPr>
          <w:sz w:val="22"/>
        </w:rPr>
        <w:br w:type="page"/>
      </w:r>
    </w:p>
    <w:p w14:paraId="41565D83" w14:textId="65FBD90A" w:rsidR="00134B16" w:rsidRPr="00641DA5" w:rsidRDefault="00134B16">
      <w:pPr>
        <w:rPr>
          <w:sz w:val="20"/>
        </w:rPr>
      </w:pPr>
    </w:p>
    <w:p w14:paraId="0430646F" w14:textId="77777777" w:rsidR="00134B16" w:rsidRPr="00641DA5" w:rsidRDefault="00134B16" w:rsidP="00134B16">
      <w:pPr>
        <w:snapToGrid w:val="0"/>
        <w:spacing w:line="360" w:lineRule="auto"/>
        <w:jc w:val="center"/>
        <w:rPr>
          <w:rFonts w:eastAsia="DengXian"/>
          <w:color w:val="000000"/>
        </w:rPr>
      </w:pPr>
      <w:r w:rsidRPr="00641DA5">
        <w:rPr>
          <w:noProof/>
          <w:lang w:eastAsia="zh-CN"/>
        </w:rPr>
        <w:drawing>
          <wp:inline distT="0" distB="0" distL="0" distR="0" wp14:anchorId="71BC52B1" wp14:editId="60BD37C6">
            <wp:extent cx="4487431" cy="3144875"/>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87431" cy="3144875"/>
                    </a:xfrm>
                    <a:prstGeom prst="rect">
                      <a:avLst/>
                    </a:prstGeom>
                    <a:noFill/>
                    <a:ln>
                      <a:noFill/>
                    </a:ln>
                  </pic:spPr>
                </pic:pic>
              </a:graphicData>
            </a:graphic>
          </wp:inline>
        </w:drawing>
      </w:r>
    </w:p>
    <w:p w14:paraId="4F89BA49" w14:textId="55F61CFC" w:rsidR="00B16DDE" w:rsidRPr="00641DA5" w:rsidRDefault="00902E60" w:rsidP="00134B16">
      <w:pPr>
        <w:jc w:val="center"/>
        <w:rPr>
          <w:sz w:val="20"/>
        </w:rPr>
      </w:pPr>
      <w:r w:rsidRPr="00641DA5">
        <w:rPr>
          <w:b/>
          <w:bCs/>
          <w:sz w:val="20"/>
        </w:rPr>
        <w:t>Figure S</w:t>
      </w:r>
      <w:r w:rsidR="007F6904" w:rsidRPr="00641DA5">
        <w:rPr>
          <w:b/>
          <w:bCs/>
          <w:sz w:val="20"/>
        </w:rPr>
        <w:t>2</w:t>
      </w:r>
      <w:r w:rsidR="00134B16" w:rsidRPr="00641DA5">
        <w:rPr>
          <w:b/>
          <w:bCs/>
          <w:sz w:val="20"/>
        </w:rPr>
        <w:t xml:space="preserve">. </w:t>
      </w:r>
      <w:r w:rsidR="00134B16" w:rsidRPr="00641DA5">
        <w:rPr>
          <w:sz w:val="20"/>
        </w:rPr>
        <w:t>Schematic diagram of self-made wrapping spinning device.</w:t>
      </w:r>
    </w:p>
    <w:p w14:paraId="5DC2D5E6" w14:textId="77777777" w:rsidR="00B16DDE" w:rsidRPr="00641DA5" w:rsidRDefault="00B16DDE">
      <w:pPr>
        <w:rPr>
          <w:sz w:val="20"/>
        </w:rPr>
      </w:pPr>
      <w:r w:rsidRPr="00641DA5">
        <w:rPr>
          <w:sz w:val="20"/>
        </w:rPr>
        <w:br w:type="page"/>
      </w:r>
    </w:p>
    <w:p w14:paraId="2BF0F50F" w14:textId="4735145B" w:rsidR="00134B16" w:rsidRPr="00641DA5" w:rsidRDefault="00134B16" w:rsidP="00134B16">
      <w:pPr>
        <w:jc w:val="center"/>
        <w:rPr>
          <w:sz w:val="20"/>
        </w:rPr>
      </w:pPr>
    </w:p>
    <w:p w14:paraId="6D85CE8B" w14:textId="77777777" w:rsidR="00B16DDE" w:rsidRPr="00641DA5" w:rsidRDefault="00B16DDE">
      <w:pPr>
        <w:rPr>
          <w:sz w:val="20"/>
        </w:rPr>
      </w:pPr>
    </w:p>
    <w:p w14:paraId="4D9B6BFF" w14:textId="5E8AF6AB" w:rsidR="00B16DDE" w:rsidRPr="00641DA5" w:rsidRDefault="00B16DDE" w:rsidP="00B16DDE">
      <w:pPr>
        <w:jc w:val="center"/>
        <w:rPr>
          <w:sz w:val="20"/>
        </w:rPr>
      </w:pPr>
      <w:r w:rsidRPr="00641DA5">
        <w:rPr>
          <w:noProof/>
          <w:sz w:val="20"/>
        </w:rPr>
        <w:drawing>
          <wp:inline distT="0" distB="0" distL="0" distR="0" wp14:anchorId="7B5C07AC" wp14:editId="3774AE6D">
            <wp:extent cx="2682240" cy="2066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2240" cy="2066925"/>
                    </a:xfrm>
                    <a:prstGeom prst="rect">
                      <a:avLst/>
                    </a:prstGeom>
                    <a:noFill/>
                  </pic:spPr>
                </pic:pic>
              </a:graphicData>
            </a:graphic>
          </wp:inline>
        </w:drawing>
      </w:r>
    </w:p>
    <w:p w14:paraId="1425E094" w14:textId="15C83932" w:rsidR="00B16DDE" w:rsidRPr="00641DA5" w:rsidRDefault="00B16DDE" w:rsidP="00B16DDE">
      <w:pPr>
        <w:jc w:val="center"/>
        <w:rPr>
          <w:sz w:val="20"/>
          <w:lang w:eastAsia="zh-CN"/>
        </w:rPr>
      </w:pPr>
      <w:r w:rsidRPr="00641DA5">
        <w:rPr>
          <w:rFonts w:hint="eastAsia"/>
          <w:b/>
          <w:bCs/>
          <w:sz w:val="20"/>
          <w:lang w:eastAsia="zh-CN"/>
        </w:rPr>
        <w:t>F</w:t>
      </w:r>
      <w:r w:rsidRPr="00641DA5">
        <w:rPr>
          <w:b/>
          <w:bCs/>
          <w:sz w:val="20"/>
          <w:lang w:eastAsia="zh-CN"/>
        </w:rPr>
        <w:t>igure S3</w:t>
      </w:r>
      <w:r w:rsidRPr="00641DA5">
        <w:rPr>
          <w:sz w:val="20"/>
          <w:lang w:eastAsia="zh-CN"/>
        </w:rPr>
        <w:t xml:space="preserve">. </w:t>
      </w:r>
      <w:r w:rsidRPr="00641DA5">
        <w:rPr>
          <w:sz w:val="20"/>
        </w:rPr>
        <w:t>Modulus-strain curves for SSYS with different twists.</w:t>
      </w:r>
    </w:p>
    <w:p w14:paraId="5567B771" w14:textId="139F1F11" w:rsidR="00B16DDE" w:rsidRPr="00641DA5" w:rsidRDefault="00134B16" w:rsidP="00B16DDE">
      <w:pPr>
        <w:jc w:val="center"/>
        <w:rPr>
          <w:sz w:val="20"/>
        </w:rPr>
      </w:pPr>
      <w:r w:rsidRPr="00641DA5">
        <w:rPr>
          <w:sz w:val="20"/>
        </w:rPr>
        <w:br w:type="page"/>
      </w:r>
    </w:p>
    <w:p w14:paraId="58BCB7B4" w14:textId="77777777" w:rsidR="00B16DDE" w:rsidRPr="00641DA5" w:rsidRDefault="00B16DDE">
      <w:pPr>
        <w:rPr>
          <w:sz w:val="20"/>
        </w:rPr>
      </w:pPr>
    </w:p>
    <w:p w14:paraId="0913CF7D" w14:textId="77777777" w:rsidR="00134B16" w:rsidRPr="00641DA5" w:rsidRDefault="00134B16" w:rsidP="00134B16">
      <w:r w:rsidRPr="00641DA5">
        <w:rPr>
          <w:noProof/>
          <w:lang w:eastAsia="zh-CN"/>
        </w:rPr>
        <w:drawing>
          <wp:inline distT="0" distB="0" distL="0" distR="0" wp14:anchorId="4F20AC3A" wp14:editId="337C0051">
            <wp:extent cx="5274310" cy="148717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1487170"/>
                    </a:xfrm>
                    <a:prstGeom prst="rect">
                      <a:avLst/>
                    </a:prstGeom>
                    <a:noFill/>
                    <a:ln>
                      <a:noFill/>
                    </a:ln>
                  </pic:spPr>
                </pic:pic>
              </a:graphicData>
            </a:graphic>
          </wp:inline>
        </w:drawing>
      </w:r>
    </w:p>
    <w:p w14:paraId="580B9359" w14:textId="3908E102" w:rsidR="00134B16" w:rsidRPr="00641DA5" w:rsidRDefault="00902E60" w:rsidP="00134B16">
      <w:pPr>
        <w:pStyle w:val="Caption"/>
        <w:jc w:val="center"/>
        <w:rPr>
          <w:b w:val="0"/>
        </w:rPr>
      </w:pPr>
      <w:r w:rsidRPr="00641DA5">
        <w:t>Figure S</w:t>
      </w:r>
      <w:r w:rsidR="0023181A" w:rsidRPr="00641DA5">
        <w:t>4</w:t>
      </w:r>
      <w:r w:rsidR="00134B16" w:rsidRPr="00641DA5">
        <w:t xml:space="preserve">. </w:t>
      </w:r>
      <w:r w:rsidR="00134B16" w:rsidRPr="00641DA5">
        <w:rPr>
          <w:b w:val="0"/>
        </w:rPr>
        <w:t>Microscopic pictures of composite yarns with different twists (twist/10cm).</w:t>
      </w:r>
    </w:p>
    <w:p w14:paraId="6E8B8667" w14:textId="77777777" w:rsidR="00134B16" w:rsidRPr="00641DA5" w:rsidRDefault="00134B16">
      <w:pPr>
        <w:rPr>
          <w:bCs/>
          <w:sz w:val="20"/>
        </w:rPr>
      </w:pPr>
      <w:r w:rsidRPr="00641DA5">
        <w:rPr>
          <w:b/>
        </w:rPr>
        <w:br w:type="page"/>
      </w:r>
    </w:p>
    <w:p w14:paraId="3A63FB77" w14:textId="41FDBAB9" w:rsidR="00134B16" w:rsidRPr="00641DA5" w:rsidRDefault="00134B16">
      <w:pPr>
        <w:rPr>
          <w:bCs/>
          <w:sz w:val="20"/>
        </w:rPr>
      </w:pPr>
    </w:p>
    <w:p w14:paraId="7A718A43" w14:textId="77777777" w:rsidR="00134B16" w:rsidRPr="00641DA5" w:rsidRDefault="00134B16" w:rsidP="00134B16">
      <w:pPr>
        <w:pStyle w:val="NoteHeading"/>
        <w:jc w:val="center"/>
      </w:pPr>
      <w:r w:rsidRPr="00641DA5">
        <w:rPr>
          <w:noProof/>
          <w:lang w:eastAsia="zh-CN"/>
        </w:rPr>
        <w:drawing>
          <wp:inline distT="0" distB="0" distL="0" distR="0" wp14:anchorId="22E3F18D" wp14:editId="1DB668BE">
            <wp:extent cx="4763135" cy="335089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3135" cy="3350895"/>
                    </a:xfrm>
                    <a:prstGeom prst="rect">
                      <a:avLst/>
                    </a:prstGeom>
                    <a:noFill/>
                    <a:ln>
                      <a:noFill/>
                    </a:ln>
                  </pic:spPr>
                </pic:pic>
              </a:graphicData>
            </a:graphic>
          </wp:inline>
        </w:drawing>
      </w:r>
    </w:p>
    <w:p w14:paraId="70D216E3" w14:textId="0C6CE597" w:rsidR="00134B16" w:rsidRPr="00641DA5" w:rsidRDefault="00134B16" w:rsidP="00134B16">
      <w:pPr>
        <w:pStyle w:val="Caption"/>
        <w:jc w:val="center"/>
        <w:rPr>
          <w:b w:val="0"/>
        </w:rPr>
      </w:pPr>
      <w:r w:rsidRPr="00641DA5">
        <w:t>Figure S</w:t>
      </w:r>
      <w:r w:rsidR="007F6904" w:rsidRPr="00641DA5">
        <w:t>5</w:t>
      </w:r>
      <w:r w:rsidRPr="00641DA5">
        <w:t xml:space="preserve">. </w:t>
      </w:r>
      <w:r w:rsidRPr="00641DA5">
        <w:rPr>
          <w:b w:val="0"/>
        </w:rPr>
        <w:t xml:space="preserve">Resistance variation for </w:t>
      </w:r>
      <w:r w:rsidR="0023181A" w:rsidRPr="00641DA5">
        <w:rPr>
          <w:b w:val="0"/>
        </w:rPr>
        <w:t>SSYS</w:t>
      </w:r>
      <w:r w:rsidRPr="00641DA5">
        <w:rPr>
          <w:b w:val="0"/>
        </w:rPr>
        <w:t xml:space="preserve"> with different twists in the strain range of 0%-40%.</w:t>
      </w:r>
    </w:p>
    <w:p w14:paraId="46C4E7B1" w14:textId="77777777" w:rsidR="00134B16" w:rsidRPr="00641DA5" w:rsidRDefault="00134B16" w:rsidP="00134B16">
      <w:pPr>
        <w:rPr>
          <w:bCs/>
        </w:rPr>
      </w:pPr>
      <w:r w:rsidRPr="00641DA5">
        <w:rPr>
          <w:b/>
        </w:rPr>
        <w:br w:type="page"/>
      </w:r>
    </w:p>
    <w:p w14:paraId="0AF95A6E" w14:textId="77777777" w:rsidR="00134B16" w:rsidRPr="00641DA5" w:rsidRDefault="00134B16" w:rsidP="00134B16"/>
    <w:p w14:paraId="1B0EDB5F" w14:textId="77777777" w:rsidR="00134B16" w:rsidRPr="00641DA5" w:rsidRDefault="00134B16" w:rsidP="00134B16"/>
    <w:p w14:paraId="240281D6" w14:textId="77777777" w:rsidR="00134B16" w:rsidRPr="00641DA5" w:rsidRDefault="00134B16" w:rsidP="00134B16">
      <w:pPr>
        <w:snapToGrid w:val="0"/>
        <w:spacing w:line="360" w:lineRule="auto"/>
        <w:jc w:val="center"/>
        <w:rPr>
          <w:rFonts w:eastAsia="DengXian"/>
          <w:color w:val="000000"/>
        </w:rPr>
      </w:pPr>
      <w:r w:rsidRPr="00641DA5">
        <w:rPr>
          <w:rFonts w:eastAsia="DengXian"/>
          <w:noProof/>
          <w:color w:val="000000"/>
          <w:lang w:eastAsia="zh-CN"/>
        </w:rPr>
        <w:drawing>
          <wp:inline distT="0" distB="0" distL="0" distR="0" wp14:anchorId="79DD158A" wp14:editId="31904B24">
            <wp:extent cx="5759450" cy="3687445"/>
            <wp:effectExtent l="0" t="0" r="0" b="8255"/>
            <wp:docPr id="7" name="图片 1">
              <a:extLst xmlns:a="http://schemas.openxmlformats.org/drawingml/2006/main">
                <a:ext uri="{FF2B5EF4-FFF2-40B4-BE49-F238E27FC236}">
                  <a16:creationId xmlns:a16="http://schemas.microsoft.com/office/drawing/2014/main" id="{D3FEE484-B9D1-49EA-A725-CA806A470199}"/>
                </a:ext>
              </a:extLst>
            </wp:docPr>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D3FEE484-B9D1-49EA-A725-CA806A470199}"/>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3687445"/>
                    </a:xfrm>
                    <a:prstGeom prst="rect">
                      <a:avLst/>
                    </a:prstGeom>
                    <a:noFill/>
                    <a:ln>
                      <a:noFill/>
                    </a:ln>
                  </pic:spPr>
                </pic:pic>
              </a:graphicData>
            </a:graphic>
          </wp:inline>
        </w:drawing>
      </w:r>
    </w:p>
    <w:p w14:paraId="0F3BBCAC" w14:textId="5860B57A" w:rsidR="00134B16" w:rsidRPr="00641DA5" w:rsidRDefault="00134B16" w:rsidP="00134B16">
      <w:pPr>
        <w:snapToGrid w:val="0"/>
        <w:jc w:val="both"/>
        <w:rPr>
          <w:rFonts w:eastAsia="DengXian"/>
          <w:color w:val="000000"/>
          <w:sz w:val="20"/>
          <w:szCs w:val="15"/>
        </w:rPr>
      </w:pPr>
      <w:r w:rsidRPr="00641DA5">
        <w:rPr>
          <w:b/>
          <w:bCs/>
          <w:sz w:val="20"/>
          <w:szCs w:val="15"/>
        </w:rPr>
        <w:t>Figure</w:t>
      </w:r>
      <w:r w:rsidRPr="00641DA5">
        <w:rPr>
          <w:rFonts w:eastAsia="DengXian"/>
          <w:b/>
          <w:bCs/>
          <w:color w:val="000000"/>
          <w:sz w:val="20"/>
          <w:szCs w:val="15"/>
        </w:rPr>
        <w:t xml:space="preserve"> S</w:t>
      </w:r>
      <w:r w:rsidR="007F6904" w:rsidRPr="00641DA5">
        <w:rPr>
          <w:rFonts w:eastAsia="DengXian"/>
          <w:b/>
          <w:bCs/>
          <w:color w:val="000000"/>
          <w:sz w:val="20"/>
          <w:szCs w:val="15"/>
        </w:rPr>
        <w:t>6</w:t>
      </w:r>
      <w:r w:rsidRPr="00641DA5">
        <w:rPr>
          <w:rFonts w:eastAsia="DengXian"/>
          <w:color w:val="000000"/>
          <w:sz w:val="20"/>
          <w:szCs w:val="15"/>
        </w:rPr>
        <w:t>. Schematic diagram of entangled yarn less than critical contact twist. (a) helix structure schematic diagram; (b) schematic diagram of unfolding helix structure; (c) schematic diagram of wrapped yarn; (d) resistance unit model for wrapped yarn less than critical contact twist; (e) equivalent resistance schematic diagram.</w:t>
      </w:r>
    </w:p>
    <w:p w14:paraId="01C1C25E" w14:textId="77777777" w:rsidR="00134B16" w:rsidRPr="00641DA5" w:rsidRDefault="00134B16" w:rsidP="00134B16">
      <w:pPr>
        <w:rPr>
          <w:rFonts w:eastAsia="DengXian"/>
          <w:color w:val="000000"/>
        </w:rPr>
      </w:pPr>
      <w:r w:rsidRPr="00641DA5">
        <w:rPr>
          <w:rFonts w:eastAsia="DengXian"/>
          <w:color w:val="000000"/>
        </w:rPr>
        <w:br w:type="page"/>
      </w:r>
    </w:p>
    <w:p w14:paraId="014A4640" w14:textId="77777777" w:rsidR="00134B16" w:rsidRPr="00641DA5" w:rsidRDefault="00134B16" w:rsidP="00134B16">
      <w:pPr>
        <w:snapToGrid w:val="0"/>
        <w:spacing w:line="360" w:lineRule="auto"/>
        <w:rPr>
          <w:rFonts w:eastAsia="DengXian"/>
          <w:color w:val="000000"/>
        </w:rPr>
      </w:pPr>
      <w:r w:rsidRPr="00641DA5">
        <w:rPr>
          <w:noProof/>
          <w:lang w:eastAsia="zh-CN"/>
        </w:rPr>
        <w:lastRenderedPageBreak/>
        <w:drawing>
          <wp:inline distT="0" distB="0" distL="0" distR="0" wp14:anchorId="079F6F3C" wp14:editId="0A7B0B65">
            <wp:extent cx="5486400" cy="33712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3371215"/>
                    </a:xfrm>
                    <a:prstGeom prst="rect">
                      <a:avLst/>
                    </a:prstGeom>
                    <a:noFill/>
                    <a:ln>
                      <a:noFill/>
                    </a:ln>
                  </pic:spPr>
                </pic:pic>
              </a:graphicData>
            </a:graphic>
          </wp:inline>
        </w:drawing>
      </w:r>
    </w:p>
    <w:p w14:paraId="1975BE47" w14:textId="6BAB1113" w:rsidR="00134B16" w:rsidRPr="00641DA5" w:rsidRDefault="00134B16" w:rsidP="00134B16">
      <w:pPr>
        <w:snapToGrid w:val="0"/>
        <w:rPr>
          <w:rFonts w:eastAsia="DengXian"/>
          <w:color w:val="000000"/>
          <w:sz w:val="20"/>
          <w:szCs w:val="15"/>
        </w:rPr>
      </w:pPr>
      <w:r w:rsidRPr="00641DA5">
        <w:rPr>
          <w:b/>
          <w:bCs/>
          <w:sz w:val="20"/>
          <w:szCs w:val="15"/>
        </w:rPr>
        <w:t>Figure</w:t>
      </w:r>
      <w:r w:rsidRPr="00641DA5">
        <w:rPr>
          <w:rFonts w:eastAsia="DengXian"/>
          <w:b/>
          <w:bCs/>
          <w:color w:val="000000"/>
          <w:sz w:val="20"/>
          <w:szCs w:val="15"/>
        </w:rPr>
        <w:t xml:space="preserve"> S</w:t>
      </w:r>
      <w:r w:rsidR="007F6904" w:rsidRPr="00641DA5">
        <w:rPr>
          <w:rFonts w:eastAsia="DengXian"/>
          <w:b/>
          <w:bCs/>
          <w:color w:val="000000"/>
          <w:sz w:val="20"/>
          <w:szCs w:val="15"/>
        </w:rPr>
        <w:t>7</w:t>
      </w:r>
      <w:r w:rsidRPr="00641DA5">
        <w:rPr>
          <w:rFonts w:eastAsia="DengXian"/>
          <w:b/>
          <w:bCs/>
          <w:color w:val="000000"/>
          <w:sz w:val="20"/>
          <w:szCs w:val="15"/>
        </w:rPr>
        <w:t>.</w:t>
      </w:r>
      <w:r w:rsidRPr="00641DA5">
        <w:rPr>
          <w:rFonts w:eastAsia="DengXian"/>
          <w:color w:val="000000"/>
          <w:sz w:val="20"/>
          <w:szCs w:val="15"/>
        </w:rPr>
        <w:t xml:space="preserve"> Schematic diagram of entangled yarn at critical contact twist. (a) schematic diagram of helix structure; (b) resistance unit model for wrapped yarn at critical contact twist;(c) schematic diagram of wrapped yarn; (d) equivalent resistance schematic diagram.</w:t>
      </w:r>
    </w:p>
    <w:p w14:paraId="551156AB" w14:textId="77777777" w:rsidR="00134B16" w:rsidRPr="00641DA5" w:rsidRDefault="00134B16" w:rsidP="00134B16">
      <w:pPr>
        <w:rPr>
          <w:rFonts w:eastAsia="DengXian"/>
          <w:color w:val="000000"/>
        </w:rPr>
      </w:pPr>
      <w:r w:rsidRPr="00641DA5">
        <w:rPr>
          <w:rFonts w:eastAsia="DengXian"/>
          <w:color w:val="000000"/>
        </w:rPr>
        <w:br w:type="page"/>
      </w:r>
    </w:p>
    <w:p w14:paraId="1536C3A2" w14:textId="77777777" w:rsidR="00134B16" w:rsidRPr="00641DA5" w:rsidRDefault="00134B16" w:rsidP="00134B16">
      <w:pPr>
        <w:snapToGrid w:val="0"/>
        <w:spacing w:line="360" w:lineRule="auto"/>
        <w:rPr>
          <w:rFonts w:eastAsia="DengXian"/>
          <w:color w:val="000000"/>
        </w:rPr>
      </w:pPr>
      <w:r w:rsidRPr="00641DA5">
        <w:rPr>
          <w:noProof/>
          <w:lang w:eastAsia="zh-CN"/>
        </w:rPr>
        <w:lastRenderedPageBreak/>
        <w:drawing>
          <wp:inline distT="0" distB="0" distL="0" distR="0" wp14:anchorId="2D70D6D1" wp14:editId="5CEDE172">
            <wp:extent cx="5759450" cy="3432810"/>
            <wp:effectExtent l="0" t="0" r="0" b="0"/>
            <wp:docPr id="8" name="图片 2">
              <a:extLst xmlns:a="http://schemas.openxmlformats.org/drawingml/2006/main">
                <a:ext uri="{FF2B5EF4-FFF2-40B4-BE49-F238E27FC236}">
                  <a16:creationId xmlns:a16="http://schemas.microsoft.com/office/drawing/2014/main" id="{2BB254A9-B937-4FFB-B33C-59F3174109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BB254A9-B937-4FFB-B33C-59F31741090D}"/>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9450" cy="3432810"/>
                    </a:xfrm>
                    <a:prstGeom prst="rect">
                      <a:avLst/>
                    </a:prstGeom>
                  </pic:spPr>
                </pic:pic>
              </a:graphicData>
            </a:graphic>
          </wp:inline>
        </w:drawing>
      </w:r>
    </w:p>
    <w:p w14:paraId="70FBDDEA" w14:textId="2206F0AA" w:rsidR="00134B16" w:rsidRPr="00641DA5" w:rsidRDefault="00134B16" w:rsidP="00134B16">
      <w:pPr>
        <w:snapToGrid w:val="0"/>
        <w:rPr>
          <w:bCs/>
          <w:sz w:val="20"/>
          <w:szCs w:val="15"/>
        </w:rPr>
      </w:pPr>
      <w:r w:rsidRPr="00641DA5">
        <w:rPr>
          <w:b/>
          <w:bCs/>
          <w:sz w:val="20"/>
          <w:szCs w:val="15"/>
        </w:rPr>
        <w:t>Figure</w:t>
      </w:r>
      <w:r w:rsidRPr="00641DA5">
        <w:rPr>
          <w:b/>
          <w:sz w:val="20"/>
          <w:szCs w:val="15"/>
        </w:rPr>
        <w:t xml:space="preserve"> S</w:t>
      </w:r>
      <w:r w:rsidR="007F6904" w:rsidRPr="00641DA5">
        <w:rPr>
          <w:b/>
          <w:sz w:val="20"/>
          <w:szCs w:val="15"/>
        </w:rPr>
        <w:t>8</w:t>
      </w:r>
      <w:r w:rsidRPr="00641DA5">
        <w:rPr>
          <w:b/>
          <w:sz w:val="20"/>
          <w:szCs w:val="15"/>
        </w:rPr>
        <w:t xml:space="preserve">. </w:t>
      </w:r>
      <w:r w:rsidRPr="00641DA5">
        <w:rPr>
          <w:bCs/>
          <w:sz w:val="20"/>
          <w:szCs w:val="15"/>
        </w:rPr>
        <w:t>Tensile strain sensor for high twist composite yarn. (a) images of high twist composite yarn during stretching from 0% to 100%; (b) SEM images of composite yarn in initial state and at (c) 100% tensile strain; (d) schematic diagram of high twist composite yarn similar to the cylindrical helical spring structure; (e) Stacking between helical coils.</w:t>
      </w:r>
    </w:p>
    <w:p w14:paraId="097D3F77" w14:textId="77777777" w:rsidR="00134B16" w:rsidRPr="00641DA5" w:rsidRDefault="00134B16" w:rsidP="00134B16">
      <w:pPr>
        <w:spacing w:line="480" w:lineRule="auto"/>
        <w:rPr>
          <w:bCs/>
        </w:rPr>
      </w:pPr>
      <w:r w:rsidRPr="00641DA5">
        <w:rPr>
          <w:bCs/>
        </w:rPr>
        <w:br w:type="page"/>
      </w:r>
    </w:p>
    <w:p w14:paraId="24F8699C" w14:textId="77777777" w:rsidR="00134B16" w:rsidRPr="00641DA5" w:rsidRDefault="00134B16" w:rsidP="00134B16">
      <w:pPr>
        <w:snapToGrid w:val="0"/>
        <w:rPr>
          <w:bCs/>
        </w:rPr>
      </w:pPr>
      <w:r w:rsidRPr="00641DA5">
        <w:rPr>
          <w:bCs/>
          <w:noProof/>
          <w:lang w:eastAsia="zh-CN"/>
        </w:rPr>
        <w:lastRenderedPageBreak/>
        <w:drawing>
          <wp:inline distT="0" distB="0" distL="0" distR="0" wp14:anchorId="2CEEC43B" wp14:editId="5EEAE1E6">
            <wp:extent cx="5943600" cy="2742035"/>
            <wp:effectExtent l="0" t="0" r="0" b="1270"/>
            <wp:docPr id="22" name="Picture 22" descr="D:\20190914\1 实验内容\2、文章写作\厦大文章\第三篇\AI组图\20200809\SI-新增1_画板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190914\1 实验内容\2、文章写作\厦大文章\第三篇\AI组图\20200809\SI-新增1_画板 1.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742035"/>
                    </a:xfrm>
                    <a:prstGeom prst="rect">
                      <a:avLst/>
                    </a:prstGeom>
                    <a:noFill/>
                    <a:ln>
                      <a:noFill/>
                    </a:ln>
                  </pic:spPr>
                </pic:pic>
              </a:graphicData>
            </a:graphic>
          </wp:inline>
        </w:drawing>
      </w:r>
    </w:p>
    <w:p w14:paraId="68F8540B" w14:textId="49852889" w:rsidR="00134B16" w:rsidRPr="00641DA5" w:rsidRDefault="00134B16" w:rsidP="00134B16">
      <w:pPr>
        <w:snapToGrid w:val="0"/>
        <w:jc w:val="both"/>
        <w:rPr>
          <w:bCs/>
          <w:sz w:val="20"/>
          <w:szCs w:val="15"/>
        </w:rPr>
      </w:pPr>
      <w:r w:rsidRPr="00641DA5">
        <w:rPr>
          <w:b/>
          <w:bCs/>
          <w:sz w:val="20"/>
          <w:szCs w:val="15"/>
        </w:rPr>
        <w:t>Figure S</w:t>
      </w:r>
      <w:r w:rsidR="007F6904" w:rsidRPr="00641DA5">
        <w:rPr>
          <w:b/>
          <w:bCs/>
          <w:sz w:val="20"/>
          <w:szCs w:val="15"/>
        </w:rPr>
        <w:t>9</w:t>
      </w:r>
      <w:r w:rsidRPr="00641DA5">
        <w:rPr>
          <w:b/>
          <w:bCs/>
          <w:sz w:val="20"/>
          <w:szCs w:val="15"/>
        </w:rPr>
        <w:t>.</w:t>
      </w:r>
      <w:r w:rsidRPr="00641DA5">
        <w:rPr>
          <w:bCs/>
          <w:sz w:val="20"/>
          <w:szCs w:val="15"/>
        </w:rPr>
        <w:t xml:space="preserve"> The resistance variation of the </w:t>
      </w:r>
      <w:r w:rsidR="0023181A" w:rsidRPr="00641DA5">
        <w:rPr>
          <w:bCs/>
          <w:sz w:val="20"/>
          <w:szCs w:val="15"/>
        </w:rPr>
        <w:t>SSYS</w:t>
      </w:r>
      <w:r w:rsidRPr="00641DA5">
        <w:rPr>
          <w:bCs/>
          <w:sz w:val="20"/>
          <w:szCs w:val="15"/>
        </w:rPr>
        <w:t>s with different twists in the strain range of 0%-5%.</w:t>
      </w:r>
    </w:p>
    <w:p w14:paraId="19BD2A0D" w14:textId="77777777" w:rsidR="00134B16" w:rsidRPr="00641DA5" w:rsidRDefault="00134B16" w:rsidP="00134B16">
      <w:pPr>
        <w:rPr>
          <w:bCs/>
        </w:rPr>
      </w:pPr>
      <w:r w:rsidRPr="00641DA5">
        <w:rPr>
          <w:bCs/>
        </w:rPr>
        <w:br w:type="page"/>
      </w:r>
    </w:p>
    <w:p w14:paraId="0902F876" w14:textId="77777777" w:rsidR="00134B16" w:rsidRPr="00641DA5" w:rsidRDefault="00134B16" w:rsidP="00134B16">
      <w:pPr>
        <w:snapToGrid w:val="0"/>
        <w:rPr>
          <w:bCs/>
        </w:rPr>
      </w:pPr>
      <w:r w:rsidRPr="00641DA5">
        <w:rPr>
          <w:noProof/>
          <w:lang w:eastAsia="zh-CN"/>
        </w:rPr>
        <w:lastRenderedPageBreak/>
        <w:drawing>
          <wp:inline distT="0" distB="0" distL="0" distR="0" wp14:anchorId="73E925EB" wp14:editId="5260A1C1">
            <wp:extent cx="5680663" cy="66103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82495" cy="6612482"/>
                    </a:xfrm>
                    <a:prstGeom prst="rect">
                      <a:avLst/>
                    </a:prstGeom>
                    <a:noFill/>
                    <a:ln>
                      <a:noFill/>
                    </a:ln>
                  </pic:spPr>
                </pic:pic>
              </a:graphicData>
            </a:graphic>
          </wp:inline>
        </w:drawing>
      </w:r>
    </w:p>
    <w:p w14:paraId="52028222" w14:textId="3E1D4106" w:rsidR="00134B16" w:rsidRPr="00641DA5" w:rsidRDefault="00134B16" w:rsidP="00134B16">
      <w:pPr>
        <w:snapToGrid w:val="0"/>
        <w:jc w:val="center"/>
        <w:rPr>
          <w:bCs/>
          <w:sz w:val="20"/>
          <w:szCs w:val="15"/>
        </w:rPr>
      </w:pPr>
      <w:r w:rsidRPr="00641DA5">
        <w:rPr>
          <w:b/>
          <w:bCs/>
          <w:sz w:val="20"/>
          <w:szCs w:val="15"/>
        </w:rPr>
        <w:t>Figure</w:t>
      </w:r>
      <w:r w:rsidRPr="00641DA5">
        <w:rPr>
          <w:b/>
          <w:sz w:val="20"/>
          <w:szCs w:val="15"/>
        </w:rPr>
        <w:t xml:space="preserve"> S</w:t>
      </w:r>
      <w:r w:rsidR="00935E56" w:rsidRPr="00641DA5">
        <w:rPr>
          <w:b/>
          <w:sz w:val="20"/>
          <w:szCs w:val="15"/>
        </w:rPr>
        <w:t>1</w:t>
      </w:r>
      <w:r w:rsidR="007F6904" w:rsidRPr="00641DA5">
        <w:rPr>
          <w:b/>
          <w:sz w:val="20"/>
          <w:szCs w:val="15"/>
        </w:rPr>
        <w:t>0</w:t>
      </w:r>
      <w:r w:rsidRPr="00641DA5">
        <w:rPr>
          <w:b/>
          <w:sz w:val="20"/>
          <w:szCs w:val="15"/>
        </w:rPr>
        <w:t>.</w:t>
      </w:r>
      <w:r w:rsidRPr="00641DA5">
        <w:rPr>
          <w:bCs/>
          <w:sz w:val="20"/>
          <w:szCs w:val="15"/>
        </w:rPr>
        <w:t xml:space="preserve"> Resistance variation and fitting curve of sensitive yarns with different lengths.</w:t>
      </w:r>
    </w:p>
    <w:p w14:paraId="45474631" w14:textId="77777777" w:rsidR="00134B16" w:rsidRPr="00641DA5" w:rsidRDefault="00134B16" w:rsidP="00134B16">
      <w:pPr>
        <w:snapToGrid w:val="0"/>
        <w:jc w:val="center"/>
      </w:pPr>
    </w:p>
    <w:p w14:paraId="5A5C9898" w14:textId="77777777" w:rsidR="00134B16" w:rsidRPr="00641DA5" w:rsidRDefault="00134B16" w:rsidP="00134B16">
      <w:pPr>
        <w:snapToGrid w:val="0"/>
        <w:jc w:val="center"/>
        <w:rPr>
          <w:bCs/>
        </w:rPr>
      </w:pPr>
      <w:r w:rsidRPr="00641DA5">
        <w:rPr>
          <w:noProof/>
          <w:lang w:eastAsia="zh-CN"/>
        </w:rPr>
        <w:lastRenderedPageBreak/>
        <w:drawing>
          <wp:inline distT="0" distB="0" distL="0" distR="0" wp14:anchorId="602A4CD7" wp14:editId="51D2CB3E">
            <wp:extent cx="4762500" cy="335089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3350895"/>
                    </a:xfrm>
                    <a:prstGeom prst="rect">
                      <a:avLst/>
                    </a:prstGeom>
                    <a:noFill/>
                    <a:ln>
                      <a:noFill/>
                    </a:ln>
                  </pic:spPr>
                </pic:pic>
              </a:graphicData>
            </a:graphic>
          </wp:inline>
        </w:drawing>
      </w:r>
    </w:p>
    <w:p w14:paraId="7BEB16EA" w14:textId="490FAABE" w:rsidR="00134B16" w:rsidRPr="00641DA5" w:rsidRDefault="00134B16" w:rsidP="00CC1E84">
      <w:pPr>
        <w:jc w:val="center"/>
        <w:rPr>
          <w:sz w:val="20"/>
          <w:szCs w:val="15"/>
        </w:rPr>
      </w:pPr>
      <w:r w:rsidRPr="00641DA5">
        <w:rPr>
          <w:b/>
          <w:bCs/>
          <w:sz w:val="20"/>
          <w:szCs w:val="15"/>
        </w:rPr>
        <w:t>Figure S1</w:t>
      </w:r>
      <w:r w:rsidR="007F6904" w:rsidRPr="00641DA5">
        <w:rPr>
          <w:b/>
          <w:bCs/>
          <w:sz w:val="20"/>
          <w:szCs w:val="15"/>
        </w:rPr>
        <w:t>1</w:t>
      </w:r>
      <w:r w:rsidRPr="00641DA5">
        <w:rPr>
          <w:b/>
          <w:bCs/>
          <w:sz w:val="20"/>
          <w:szCs w:val="15"/>
        </w:rPr>
        <w:t xml:space="preserve">. </w:t>
      </w:r>
      <w:r w:rsidRPr="00641DA5">
        <w:rPr>
          <w:sz w:val="20"/>
          <w:szCs w:val="15"/>
        </w:rPr>
        <w:t xml:space="preserve">Resistance variation of </w:t>
      </w:r>
      <w:r w:rsidR="0023181A" w:rsidRPr="00641DA5">
        <w:rPr>
          <w:sz w:val="20"/>
          <w:szCs w:val="15"/>
        </w:rPr>
        <w:t>SSYS</w:t>
      </w:r>
      <w:r w:rsidRPr="00641DA5">
        <w:rPr>
          <w:sz w:val="20"/>
          <w:szCs w:val="15"/>
        </w:rPr>
        <w:t xml:space="preserve"> with different twists when bending into different curvature radius.</w:t>
      </w:r>
    </w:p>
    <w:p w14:paraId="04DB06BF" w14:textId="77777777" w:rsidR="00134B16" w:rsidRPr="00641DA5" w:rsidRDefault="00134B16" w:rsidP="00134B16">
      <w:r w:rsidRPr="00641DA5">
        <w:br w:type="page"/>
      </w:r>
    </w:p>
    <w:p w14:paraId="619E8B0D" w14:textId="77777777" w:rsidR="00134B16" w:rsidRPr="00641DA5" w:rsidRDefault="00134B16" w:rsidP="00134B16">
      <w:pPr>
        <w:snapToGrid w:val="0"/>
        <w:spacing w:line="360" w:lineRule="auto"/>
        <w:rPr>
          <w:rFonts w:eastAsia="DengXian"/>
          <w:color w:val="000000"/>
        </w:rPr>
      </w:pPr>
      <w:r w:rsidRPr="00641DA5">
        <w:rPr>
          <w:noProof/>
          <w:lang w:eastAsia="zh-CN"/>
        </w:rPr>
        <w:lastRenderedPageBreak/>
        <w:drawing>
          <wp:inline distT="0" distB="0" distL="0" distR="0" wp14:anchorId="1ECBDC06" wp14:editId="0DC48522">
            <wp:extent cx="5627077" cy="5599301"/>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33320" cy="5605514"/>
                    </a:xfrm>
                    <a:prstGeom prst="rect">
                      <a:avLst/>
                    </a:prstGeom>
                    <a:noFill/>
                    <a:ln>
                      <a:noFill/>
                    </a:ln>
                  </pic:spPr>
                </pic:pic>
              </a:graphicData>
            </a:graphic>
          </wp:inline>
        </w:drawing>
      </w:r>
    </w:p>
    <w:p w14:paraId="1A495E5F" w14:textId="71BD27E7" w:rsidR="00D93C74" w:rsidRPr="00641DA5" w:rsidRDefault="00134B16" w:rsidP="00CC1E84">
      <w:pPr>
        <w:snapToGrid w:val="0"/>
        <w:jc w:val="both"/>
        <w:rPr>
          <w:sz w:val="20"/>
        </w:rPr>
      </w:pPr>
      <w:r w:rsidRPr="00641DA5">
        <w:rPr>
          <w:b/>
          <w:bCs/>
          <w:sz w:val="20"/>
        </w:rPr>
        <w:t>Figure</w:t>
      </w:r>
      <w:r w:rsidRPr="00641DA5">
        <w:rPr>
          <w:b/>
          <w:sz w:val="20"/>
        </w:rPr>
        <w:t xml:space="preserve"> S1</w:t>
      </w:r>
      <w:r w:rsidR="007F6904" w:rsidRPr="00641DA5">
        <w:rPr>
          <w:b/>
          <w:sz w:val="20"/>
        </w:rPr>
        <w:t>2</w:t>
      </w:r>
      <w:r w:rsidRPr="00641DA5">
        <w:rPr>
          <w:b/>
          <w:sz w:val="20"/>
        </w:rPr>
        <w:t>. Human action monitoring of the strain sensor for moving body</w:t>
      </w:r>
      <w:r w:rsidR="00173729" w:rsidRPr="00641DA5">
        <w:rPr>
          <w:b/>
          <w:sz w:val="20"/>
        </w:rPr>
        <w:t xml:space="preserve"> capture and</w:t>
      </w:r>
      <w:r w:rsidRPr="00641DA5">
        <w:rPr>
          <w:b/>
          <w:sz w:val="20"/>
        </w:rPr>
        <w:t xml:space="preserve"> re</w:t>
      </w:r>
      <w:r w:rsidR="00937434" w:rsidRPr="00641DA5">
        <w:rPr>
          <w:b/>
          <w:sz w:val="20"/>
        </w:rPr>
        <w:t>construction</w:t>
      </w:r>
      <w:r w:rsidRPr="00641DA5">
        <w:rPr>
          <w:b/>
          <w:sz w:val="20"/>
        </w:rPr>
        <w:t>.</w:t>
      </w:r>
      <w:r w:rsidRPr="00641DA5">
        <w:rPr>
          <w:sz w:val="20"/>
        </w:rPr>
        <w:t xml:space="preserve"> (a) Optical images and corresponding resistance variation of a yarn sensor attached on the skin of a bent finger at different angles. (</w:t>
      </w:r>
      <w:proofErr w:type="spellStart"/>
      <w:proofErr w:type="gramStart"/>
      <w:r w:rsidRPr="00641DA5">
        <w:rPr>
          <w:sz w:val="20"/>
        </w:rPr>
        <w:t>b,c</w:t>
      </w:r>
      <w:proofErr w:type="spellEnd"/>
      <w:proofErr w:type="gramEnd"/>
      <w:r w:rsidRPr="00641DA5">
        <w:rPr>
          <w:sz w:val="20"/>
        </w:rPr>
        <w:t>) Optical images and continuous resistance variation of a yarn sensor attached on the skin of a bent wrist(b) and elbow(c). (d) Optical images and corresponding resistance variation of a yarn sensor attached on the skin of a bent knee when jumping or walking. (e) Overview of sensing locations of human body monitored by yarn strain sensor. (f) Resistance variation when strain sensor was attached on the human face for facial expression monitoring. (g)Signal detection under various ﬁnger gestures when strain sensor was fixed in the five fingers. (h) The tension sensor is fixed to the throat and acts as a speech recognition sensor to monitor the pronunciation of different syllables.</w:t>
      </w:r>
    </w:p>
    <w:p w14:paraId="6402C9A5" w14:textId="77777777" w:rsidR="00D93C74" w:rsidRPr="00641DA5" w:rsidRDefault="00D93C74">
      <w:pPr>
        <w:rPr>
          <w:sz w:val="20"/>
        </w:rPr>
      </w:pPr>
      <w:r w:rsidRPr="00641DA5">
        <w:rPr>
          <w:sz w:val="20"/>
        </w:rPr>
        <w:br w:type="page"/>
      </w:r>
    </w:p>
    <w:p w14:paraId="6041EAAB" w14:textId="01785174" w:rsidR="00D93C74" w:rsidRPr="00641DA5" w:rsidRDefault="00D93C74" w:rsidP="00D93C74">
      <w:pPr>
        <w:snapToGrid w:val="0"/>
        <w:spacing w:line="360" w:lineRule="auto"/>
        <w:jc w:val="center"/>
        <w:rPr>
          <w:rFonts w:eastAsia="DengXian"/>
          <w:color w:val="000000"/>
        </w:rPr>
      </w:pPr>
    </w:p>
    <w:p w14:paraId="5BD47A4F" w14:textId="77777777" w:rsidR="00D93C74" w:rsidRPr="00641DA5" w:rsidRDefault="00D93C74" w:rsidP="00D93C74">
      <w:pPr>
        <w:snapToGrid w:val="0"/>
        <w:spacing w:line="360" w:lineRule="auto"/>
        <w:jc w:val="center"/>
        <w:rPr>
          <w:rFonts w:eastAsia="DengXian"/>
          <w:color w:val="000000"/>
        </w:rPr>
      </w:pPr>
      <w:r w:rsidRPr="00641DA5">
        <w:rPr>
          <w:noProof/>
          <w:lang w:eastAsia="zh-CN"/>
        </w:rPr>
        <w:drawing>
          <wp:inline distT="0" distB="0" distL="0" distR="0" wp14:anchorId="0E9B05EC" wp14:editId="6C3EDBF4">
            <wp:extent cx="2946400" cy="198120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44163"/>
                    <a:stretch/>
                  </pic:blipFill>
                  <pic:spPr bwMode="auto">
                    <a:xfrm>
                      <a:off x="0" y="0"/>
                      <a:ext cx="2946400" cy="1981200"/>
                    </a:xfrm>
                    <a:prstGeom prst="rect">
                      <a:avLst/>
                    </a:prstGeom>
                    <a:noFill/>
                    <a:ln>
                      <a:noFill/>
                    </a:ln>
                    <a:extLst>
                      <a:ext uri="{53640926-AAD7-44D8-BBD7-CCE9431645EC}">
                        <a14:shadowObscured xmlns:a14="http://schemas.microsoft.com/office/drawing/2010/main"/>
                      </a:ext>
                    </a:extLst>
                  </pic:spPr>
                </pic:pic>
              </a:graphicData>
            </a:graphic>
          </wp:inline>
        </w:drawing>
      </w:r>
    </w:p>
    <w:p w14:paraId="016520E3" w14:textId="17CB4481" w:rsidR="00D93C74" w:rsidRPr="00641DA5" w:rsidRDefault="00D93C74" w:rsidP="00D93C74">
      <w:pPr>
        <w:spacing w:line="480" w:lineRule="auto"/>
        <w:jc w:val="both"/>
        <w:rPr>
          <w:rFonts w:eastAsia="SimSun"/>
          <w:bCs/>
          <w:color w:val="000000"/>
          <w:sz w:val="20"/>
        </w:rPr>
      </w:pPr>
      <w:r w:rsidRPr="00641DA5">
        <w:rPr>
          <w:b/>
          <w:bCs/>
          <w:sz w:val="20"/>
        </w:rPr>
        <w:t>Figure</w:t>
      </w:r>
      <w:r w:rsidRPr="00641DA5">
        <w:rPr>
          <w:rFonts w:eastAsia="SimSun"/>
          <w:b/>
          <w:color w:val="000000"/>
          <w:sz w:val="20"/>
        </w:rPr>
        <w:t xml:space="preserve"> S1</w:t>
      </w:r>
      <w:r w:rsidR="007F6904" w:rsidRPr="00641DA5">
        <w:rPr>
          <w:rFonts w:eastAsia="SimSun"/>
          <w:b/>
          <w:color w:val="000000"/>
          <w:sz w:val="20"/>
        </w:rPr>
        <w:t>3</w:t>
      </w:r>
      <w:r w:rsidRPr="00641DA5">
        <w:rPr>
          <w:rFonts w:eastAsia="SimSun"/>
          <w:b/>
          <w:color w:val="000000"/>
          <w:sz w:val="20"/>
        </w:rPr>
        <w:t xml:space="preserve">. </w:t>
      </w:r>
      <w:r w:rsidRPr="00641DA5">
        <w:rPr>
          <w:rFonts w:eastAsia="SimSun"/>
          <w:color w:val="000000"/>
          <w:sz w:val="20"/>
        </w:rPr>
        <w:t>T</w:t>
      </w:r>
      <w:r w:rsidRPr="00641DA5">
        <w:rPr>
          <w:rFonts w:eastAsia="SimSun"/>
          <w:bCs/>
          <w:color w:val="000000"/>
          <w:sz w:val="20"/>
        </w:rPr>
        <w:t>he mapping from the resistance value to the measured voltage (</w:t>
      </w:r>
      <w:proofErr w:type="spellStart"/>
      <w:r w:rsidRPr="00641DA5">
        <w:rPr>
          <w:rFonts w:eastAsia="SimSun"/>
          <w:bCs/>
          <w:color w:val="000000"/>
          <w:sz w:val="20"/>
        </w:rPr>
        <w:t>Vadc_in</w:t>
      </w:r>
      <w:proofErr w:type="spellEnd"/>
      <w:r w:rsidRPr="00641DA5">
        <w:rPr>
          <w:rFonts w:eastAsia="SimSun"/>
          <w:bCs/>
          <w:color w:val="000000"/>
          <w:sz w:val="20"/>
        </w:rPr>
        <w:t xml:space="preserve">) of the connected sensor. </w:t>
      </w:r>
    </w:p>
    <w:p w14:paraId="6B28BCCB" w14:textId="77777777" w:rsidR="00134B16" w:rsidRPr="00641DA5" w:rsidRDefault="00134B16" w:rsidP="00CC1E84">
      <w:pPr>
        <w:snapToGrid w:val="0"/>
        <w:jc w:val="both"/>
        <w:rPr>
          <w:sz w:val="20"/>
        </w:rPr>
      </w:pPr>
    </w:p>
    <w:p w14:paraId="5180EED6" w14:textId="4E539988" w:rsidR="00134B16" w:rsidRPr="00641DA5" w:rsidRDefault="00134B16" w:rsidP="00AB16BC">
      <w:pPr>
        <w:spacing w:line="480" w:lineRule="auto"/>
      </w:pPr>
      <w:r w:rsidRPr="00641DA5">
        <w:br w:type="page"/>
      </w:r>
    </w:p>
    <w:p w14:paraId="5A57639A" w14:textId="77777777" w:rsidR="00134B16" w:rsidRPr="00641DA5" w:rsidRDefault="00134B16" w:rsidP="00134B16">
      <w:pPr>
        <w:jc w:val="center"/>
        <w:rPr>
          <w:rFonts w:eastAsia="DengXian"/>
          <w:b/>
          <w:bCs/>
          <w:color w:val="000000"/>
        </w:rPr>
      </w:pPr>
      <w:r w:rsidRPr="00641DA5">
        <w:rPr>
          <w:noProof/>
          <w:lang w:eastAsia="zh-CN"/>
        </w:rPr>
        <w:lastRenderedPageBreak/>
        <w:drawing>
          <wp:inline distT="0" distB="0" distL="0" distR="0" wp14:anchorId="4EE041E0" wp14:editId="0C4C0A3E">
            <wp:extent cx="3842009" cy="34226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44705" cy="3425052"/>
                    </a:xfrm>
                    <a:prstGeom prst="rect">
                      <a:avLst/>
                    </a:prstGeom>
                    <a:noFill/>
                    <a:ln>
                      <a:noFill/>
                    </a:ln>
                  </pic:spPr>
                </pic:pic>
              </a:graphicData>
            </a:graphic>
          </wp:inline>
        </w:drawing>
      </w:r>
    </w:p>
    <w:p w14:paraId="6594FF4F" w14:textId="65AB6A3A" w:rsidR="0017392D" w:rsidRPr="00641DA5" w:rsidRDefault="00134B16" w:rsidP="00CC1E84">
      <w:pPr>
        <w:jc w:val="both"/>
        <w:rPr>
          <w:rFonts w:eastAsia="DengXian"/>
          <w:bCs/>
          <w:color w:val="000000"/>
          <w:sz w:val="20"/>
          <w:szCs w:val="15"/>
        </w:rPr>
      </w:pPr>
      <w:r w:rsidRPr="00641DA5">
        <w:rPr>
          <w:b/>
          <w:bCs/>
          <w:sz w:val="20"/>
          <w:szCs w:val="15"/>
        </w:rPr>
        <w:t>Figure</w:t>
      </w:r>
      <w:r w:rsidRPr="00641DA5">
        <w:rPr>
          <w:rFonts w:eastAsia="DengXian"/>
          <w:b/>
          <w:bCs/>
          <w:color w:val="000000"/>
          <w:sz w:val="20"/>
          <w:szCs w:val="15"/>
        </w:rPr>
        <w:t xml:space="preserve"> S1</w:t>
      </w:r>
      <w:r w:rsidR="007F6904" w:rsidRPr="00641DA5">
        <w:rPr>
          <w:rFonts w:eastAsia="DengXian"/>
          <w:b/>
          <w:bCs/>
          <w:color w:val="000000"/>
          <w:sz w:val="20"/>
          <w:szCs w:val="15"/>
        </w:rPr>
        <w:t>4</w:t>
      </w:r>
      <w:r w:rsidRPr="00641DA5">
        <w:rPr>
          <w:rFonts w:eastAsia="DengXian"/>
          <w:b/>
          <w:bCs/>
          <w:color w:val="000000"/>
          <w:sz w:val="20"/>
          <w:szCs w:val="15"/>
        </w:rPr>
        <w:t xml:space="preserve">. </w:t>
      </w:r>
      <w:r w:rsidRPr="00641DA5">
        <w:rPr>
          <w:rFonts w:eastAsia="DengXian"/>
          <w:bCs/>
          <w:color w:val="000000"/>
          <w:sz w:val="20"/>
          <w:szCs w:val="15"/>
        </w:rPr>
        <w:t>The value of loss functions when training the network model for posture prediction. The red and blue curves indicate the values on training and testing dataset respectively.</w:t>
      </w:r>
    </w:p>
    <w:p w14:paraId="7C172B7A" w14:textId="77777777" w:rsidR="0017392D" w:rsidRPr="00641DA5" w:rsidRDefault="0017392D">
      <w:pPr>
        <w:rPr>
          <w:rFonts w:eastAsia="DengXian"/>
          <w:bCs/>
          <w:color w:val="000000"/>
          <w:sz w:val="20"/>
          <w:szCs w:val="15"/>
        </w:rPr>
      </w:pPr>
      <w:r w:rsidRPr="00641DA5">
        <w:rPr>
          <w:rFonts w:eastAsia="DengXian"/>
          <w:bCs/>
          <w:color w:val="000000"/>
          <w:sz w:val="20"/>
          <w:szCs w:val="15"/>
        </w:rPr>
        <w:br w:type="page"/>
      </w:r>
    </w:p>
    <w:p w14:paraId="501C385F" w14:textId="1FEBE38E" w:rsidR="00134B16" w:rsidRPr="00641DA5" w:rsidRDefault="0017392D" w:rsidP="00CC1E84">
      <w:pPr>
        <w:jc w:val="both"/>
        <w:rPr>
          <w:rFonts w:eastAsia="DengXian"/>
          <w:bCs/>
          <w:color w:val="000000"/>
          <w:sz w:val="20"/>
          <w:szCs w:val="15"/>
        </w:rPr>
      </w:pPr>
      <w:r w:rsidRPr="00641DA5">
        <w:rPr>
          <w:noProof/>
        </w:rPr>
        <w:lastRenderedPageBreak/>
        <w:drawing>
          <wp:inline distT="0" distB="0" distL="0" distR="0" wp14:anchorId="3785785B" wp14:editId="29F108E9">
            <wp:extent cx="5372100" cy="2355850"/>
            <wp:effectExtent l="0" t="0" r="0" b="6350"/>
            <wp:docPr id="4"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iagram&#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084" t="2366" b="57742"/>
                    <a:stretch/>
                  </pic:blipFill>
                  <pic:spPr bwMode="auto">
                    <a:xfrm>
                      <a:off x="0" y="0"/>
                      <a:ext cx="5372100" cy="2355850"/>
                    </a:xfrm>
                    <a:prstGeom prst="rect">
                      <a:avLst/>
                    </a:prstGeom>
                    <a:noFill/>
                    <a:ln>
                      <a:noFill/>
                    </a:ln>
                    <a:extLst>
                      <a:ext uri="{53640926-AAD7-44D8-BBD7-CCE9431645EC}">
                        <a14:shadowObscured xmlns:a14="http://schemas.microsoft.com/office/drawing/2010/main"/>
                      </a:ext>
                    </a:extLst>
                  </pic:spPr>
                </pic:pic>
              </a:graphicData>
            </a:graphic>
          </wp:inline>
        </w:drawing>
      </w:r>
    </w:p>
    <w:p w14:paraId="201356EA" w14:textId="4C2E1F18" w:rsidR="00134B16" w:rsidRPr="00641DA5" w:rsidRDefault="00330719" w:rsidP="00330719">
      <w:pPr>
        <w:spacing w:line="480" w:lineRule="auto"/>
        <w:jc w:val="center"/>
        <w:rPr>
          <w:rFonts w:eastAsia="DengXian"/>
          <w:bCs/>
          <w:color w:val="000000"/>
          <w:sz w:val="20"/>
          <w:szCs w:val="16"/>
        </w:rPr>
      </w:pPr>
      <w:r w:rsidRPr="00641DA5">
        <w:rPr>
          <w:rFonts w:eastAsia="DengXian"/>
          <w:b/>
          <w:color w:val="000000"/>
          <w:sz w:val="20"/>
          <w:szCs w:val="16"/>
        </w:rPr>
        <w:t>Figure S15</w:t>
      </w:r>
      <w:r w:rsidRPr="00641DA5">
        <w:rPr>
          <w:rFonts w:eastAsia="DengXian"/>
          <w:bCs/>
          <w:color w:val="000000"/>
          <w:sz w:val="20"/>
          <w:szCs w:val="16"/>
        </w:rPr>
        <w:t xml:space="preserve">. Schematics of the network model for </w:t>
      </w:r>
      <w:r w:rsidR="005C0D55" w:rsidRPr="00641DA5">
        <w:rPr>
          <w:rFonts w:eastAsia="DengXian"/>
          <w:bCs/>
          <w:color w:val="000000"/>
          <w:sz w:val="20"/>
          <w:szCs w:val="16"/>
        </w:rPr>
        <w:t>transfer</w:t>
      </w:r>
      <w:r w:rsidRPr="00641DA5">
        <w:rPr>
          <w:rFonts w:eastAsia="DengXian"/>
          <w:bCs/>
          <w:color w:val="000000"/>
          <w:sz w:val="20"/>
          <w:szCs w:val="16"/>
        </w:rPr>
        <w:t xml:space="preserve"> learning</w:t>
      </w:r>
    </w:p>
    <w:p w14:paraId="335CDADA" w14:textId="567DECD6" w:rsidR="00330719" w:rsidRPr="00641DA5" w:rsidRDefault="00330719">
      <w:pPr>
        <w:rPr>
          <w:b/>
          <w:bCs/>
        </w:rPr>
      </w:pPr>
      <w:r w:rsidRPr="00641DA5">
        <w:rPr>
          <w:b/>
          <w:bCs/>
        </w:rPr>
        <w:br w:type="page"/>
      </w:r>
    </w:p>
    <w:p w14:paraId="37F3B299" w14:textId="77777777" w:rsidR="00330719" w:rsidRPr="00641DA5" w:rsidRDefault="00330719" w:rsidP="00134B16">
      <w:pPr>
        <w:spacing w:line="480" w:lineRule="auto"/>
        <w:rPr>
          <w:b/>
          <w:bCs/>
        </w:rPr>
      </w:pPr>
    </w:p>
    <w:p w14:paraId="20FA00FD" w14:textId="77777777" w:rsidR="00134B16" w:rsidRPr="00641DA5" w:rsidRDefault="00134B16" w:rsidP="00134B16">
      <w:pPr>
        <w:snapToGrid w:val="0"/>
        <w:spacing w:line="360" w:lineRule="auto"/>
        <w:rPr>
          <w:rFonts w:eastAsia="DengXian"/>
          <w:color w:val="000000"/>
        </w:rPr>
      </w:pPr>
      <w:r w:rsidRPr="00641DA5">
        <w:rPr>
          <w:noProof/>
          <w:lang w:eastAsia="zh-CN"/>
        </w:rPr>
        <w:drawing>
          <wp:inline distT="0" distB="0" distL="0" distR="0" wp14:anchorId="5C319429" wp14:editId="6CABB3C0">
            <wp:extent cx="2667635" cy="171952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0015" t="26566" r="14145" b="2370"/>
                    <a:stretch/>
                  </pic:blipFill>
                  <pic:spPr bwMode="auto">
                    <a:xfrm>
                      <a:off x="0" y="0"/>
                      <a:ext cx="2770332" cy="1785723"/>
                    </a:xfrm>
                    <a:prstGeom prst="rect">
                      <a:avLst/>
                    </a:prstGeom>
                    <a:noFill/>
                    <a:ln>
                      <a:noFill/>
                    </a:ln>
                    <a:extLst>
                      <a:ext uri="{53640926-AAD7-44D8-BBD7-CCE9431645EC}">
                        <a14:shadowObscured xmlns:a14="http://schemas.microsoft.com/office/drawing/2010/main"/>
                      </a:ext>
                    </a:extLst>
                  </pic:spPr>
                </pic:pic>
              </a:graphicData>
            </a:graphic>
          </wp:inline>
        </w:drawing>
      </w:r>
      <w:r w:rsidRPr="00641DA5">
        <w:rPr>
          <w:rFonts w:eastAsia="DengXian"/>
          <w:color w:val="000000"/>
        </w:rPr>
        <w:t xml:space="preserve">  </w:t>
      </w:r>
      <w:r w:rsidRPr="00641DA5">
        <w:rPr>
          <w:noProof/>
          <w:lang w:eastAsia="zh-CN"/>
        </w:rPr>
        <w:drawing>
          <wp:inline distT="0" distB="0" distL="0" distR="0" wp14:anchorId="2C75D227" wp14:editId="0F6806C6">
            <wp:extent cx="2595563" cy="174503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1236" t="26982" r="16343"/>
                    <a:stretch/>
                  </pic:blipFill>
                  <pic:spPr bwMode="auto">
                    <a:xfrm>
                      <a:off x="0" y="0"/>
                      <a:ext cx="2671274" cy="1795939"/>
                    </a:xfrm>
                    <a:prstGeom prst="rect">
                      <a:avLst/>
                    </a:prstGeom>
                    <a:noFill/>
                    <a:ln>
                      <a:noFill/>
                    </a:ln>
                    <a:extLst>
                      <a:ext uri="{53640926-AAD7-44D8-BBD7-CCE9431645EC}">
                        <a14:shadowObscured xmlns:a14="http://schemas.microsoft.com/office/drawing/2010/main"/>
                      </a:ext>
                    </a:extLst>
                  </pic:spPr>
                </pic:pic>
              </a:graphicData>
            </a:graphic>
          </wp:inline>
        </w:drawing>
      </w:r>
    </w:p>
    <w:p w14:paraId="3204A34E" w14:textId="77777777" w:rsidR="00134B16" w:rsidRPr="00641DA5" w:rsidRDefault="00134B16" w:rsidP="00134B16">
      <w:pPr>
        <w:snapToGrid w:val="0"/>
        <w:spacing w:line="360" w:lineRule="auto"/>
        <w:rPr>
          <w:rFonts w:eastAsia="DengXian"/>
          <w:color w:val="000000"/>
        </w:rPr>
      </w:pPr>
      <w:r w:rsidRPr="00641DA5">
        <w:rPr>
          <w:noProof/>
          <w:lang w:eastAsia="zh-CN"/>
        </w:rPr>
        <w:drawing>
          <wp:inline distT="0" distB="0" distL="0" distR="0" wp14:anchorId="44F5E244" wp14:editId="417A9B05">
            <wp:extent cx="2667300" cy="1953260"/>
            <wp:effectExtent l="0" t="0" r="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286" t="29095" r="21547" b="423"/>
                    <a:stretch/>
                  </pic:blipFill>
                  <pic:spPr bwMode="auto">
                    <a:xfrm>
                      <a:off x="0" y="0"/>
                      <a:ext cx="2744106" cy="2009505"/>
                    </a:xfrm>
                    <a:prstGeom prst="rect">
                      <a:avLst/>
                    </a:prstGeom>
                    <a:noFill/>
                    <a:ln>
                      <a:noFill/>
                    </a:ln>
                    <a:extLst>
                      <a:ext uri="{53640926-AAD7-44D8-BBD7-CCE9431645EC}">
                        <a14:shadowObscured xmlns:a14="http://schemas.microsoft.com/office/drawing/2010/main"/>
                      </a:ext>
                    </a:extLst>
                  </pic:spPr>
                </pic:pic>
              </a:graphicData>
            </a:graphic>
          </wp:inline>
        </w:drawing>
      </w:r>
      <w:r w:rsidRPr="00641DA5">
        <w:rPr>
          <w:rFonts w:eastAsia="DengXian"/>
          <w:color w:val="000000"/>
        </w:rPr>
        <w:t xml:space="preserve">  </w:t>
      </w:r>
      <w:r w:rsidRPr="00641DA5">
        <w:rPr>
          <w:noProof/>
          <w:lang w:eastAsia="zh-CN"/>
        </w:rPr>
        <w:drawing>
          <wp:inline distT="0" distB="0" distL="0" distR="0" wp14:anchorId="2B29600C" wp14:editId="2AAC553F">
            <wp:extent cx="2595245" cy="192788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32" t="32946"/>
                    <a:stretch/>
                  </pic:blipFill>
                  <pic:spPr bwMode="auto">
                    <a:xfrm>
                      <a:off x="0" y="0"/>
                      <a:ext cx="2654373" cy="1971811"/>
                    </a:xfrm>
                    <a:prstGeom prst="rect">
                      <a:avLst/>
                    </a:prstGeom>
                    <a:noFill/>
                    <a:ln>
                      <a:noFill/>
                    </a:ln>
                    <a:extLst>
                      <a:ext uri="{53640926-AAD7-44D8-BBD7-CCE9431645EC}">
                        <a14:shadowObscured xmlns:a14="http://schemas.microsoft.com/office/drawing/2010/main"/>
                      </a:ext>
                    </a:extLst>
                  </pic:spPr>
                </pic:pic>
              </a:graphicData>
            </a:graphic>
          </wp:inline>
        </w:drawing>
      </w:r>
    </w:p>
    <w:p w14:paraId="76F9C66B" w14:textId="15DBC473" w:rsidR="00134B16" w:rsidRPr="00641DA5" w:rsidRDefault="00134B16" w:rsidP="00CC1E84">
      <w:pPr>
        <w:snapToGrid w:val="0"/>
        <w:spacing w:line="360" w:lineRule="auto"/>
        <w:jc w:val="center"/>
        <w:rPr>
          <w:rFonts w:eastAsia="DengXian"/>
          <w:b/>
          <w:bCs/>
          <w:color w:val="000000"/>
          <w:sz w:val="20"/>
          <w:szCs w:val="15"/>
        </w:rPr>
      </w:pPr>
      <w:r w:rsidRPr="00641DA5">
        <w:rPr>
          <w:b/>
          <w:bCs/>
          <w:sz w:val="20"/>
          <w:szCs w:val="15"/>
        </w:rPr>
        <w:t>Figure</w:t>
      </w:r>
      <w:r w:rsidRPr="00641DA5">
        <w:rPr>
          <w:rFonts w:eastAsia="DengXian"/>
          <w:b/>
          <w:bCs/>
          <w:color w:val="000000"/>
          <w:sz w:val="20"/>
          <w:szCs w:val="15"/>
        </w:rPr>
        <w:t xml:space="preserve"> S1</w:t>
      </w:r>
      <w:r w:rsidR="009558D2" w:rsidRPr="00641DA5">
        <w:rPr>
          <w:rFonts w:eastAsia="DengXian"/>
          <w:b/>
          <w:bCs/>
          <w:color w:val="000000"/>
          <w:sz w:val="20"/>
          <w:szCs w:val="15"/>
        </w:rPr>
        <w:t>6</w:t>
      </w:r>
      <w:r w:rsidRPr="00641DA5">
        <w:rPr>
          <w:rFonts w:eastAsia="DengXian"/>
          <w:b/>
          <w:bCs/>
          <w:color w:val="000000"/>
          <w:sz w:val="20"/>
          <w:szCs w:val="15"/>
        </w:rPr>
        <w:t xml:space="preserve">. </w:t>
      </w:r>
      <w:r w:rsidRPr="00641DA5">
        <w:rPr>
          <w:rFonts w:eastAsia="DengXian"/>
          <w:color w:val="000000"/>
          <w:sz w:val="20"/>
          <w:szCs w:val="15"/>
        </w:rPr>
        <w:t>The pictures of actual shirt fitting effect for two volunteers from different views.</w:t>
      </w:r>
    </w:p>
    <w:p w14:paraId="673DE3F7" w14:textId="77777777" w:rsidR="00134B16" w:rsidRPr="00641DA5" w:rsidRDefault="00134B16" w:rsidP="00134B16">
      <w:pPr>
        <w:rPr>
          <w:rFonts w:eastAsia="DengXian"/>
          <w:color w:val="000000"/>
        </w:rPr>
      </w:pPr>
      <w:r w:rsidRPr="00641DA5">
        <w:rPr>
          <w:rFonts w:eastAsia="DengXian"/>
          <w:color w:val="000000"/>
        </w:rPr>
        <w:br w:type="page"/>
      </w:r>
    </w:p>
    <w:p w14:paraId="192E42E9" w14:textId="6CBFC56E" w:rsidR="00134B16" w:rsidRPr="00641DA5" w:rsidRDefault="00B06C52" w:rsidP="00B51CD5">
      <w:pPr>
        <w:jc w:val="center"/>
        <w:rPr>
          <w:rFonts w:eastAsia="DengXian"/>
          <w:color w:val="000000"/>
          <w:sz w:val="20"/>
          <w:szCs w:val="15"/>
        </w:rPr>
      </w:pPr>
      <w:r w:rsidRPr="00641DA5">
        <w:rPr>
          <w:rFonts w:eastAsia="DengXian"/>
          <w:b/>
          <w:bCs/>
          <w:color w:val="000000"/>
          <w:sz w:val="20"/>
          <w:szCs w:val="15"/>
        </w:rPr>
        <w:lastRenderedPageBreak/>
        <w:t>Table S</w:t>
      </w:r>
      <w:r w:rsidR="00EC4CC6" w:rsidRPr="00641DA5">
        <w:rPr>
          <w:rFonts w:eastAsia="DengXian"/>
          <w:b/>
          <w:bCs/>
          <w:color w:val="000000"/>
          <w:sz w:val="20"/>
          <w:szCs w:val="15"/>
        </w:rPr>
        <w:t>1</w:t>
      </w:r>
      <w:r w:rsidRPr="00641DA5">
        <w:rPr>
          <w:rFonts w:eastAsia="DengXian"/>
          <w:b/>
          <w:bCs/>
          <w:color w:val="000000"/>
          <w:sz w:val="20"/>
          <w:szCs w:val="15"/>
        </w:rPr>
        <w:t xml:space="preserve">.  </w:t>
      </w:r>
      <w:r w:rsidR="00E2219B" w:rsidRPr="00641DA5">
        <w:rPr>
          <w:rFonts w:eastAsia="DengXian"/>
          <w:color w:val="000000"/>
          <w:sz w:val="20"/>
          <w:szCs w:val="15"/>
        </w:rPr>
        <w:t>Performance c</w:t>
      </w:r>
      <w:r w:rsidRPr="00641DA5">
        <w:rPr>
          <w:rFonts w:eastAsia="DengXian"/>
          <w:color w:val="000000"/>
          <w:sz w:val="20"/>
          <w:szCs w:val="15"/>
        </w:rPr>
        <w:t xml:space="preserve">omparison </w:t>
      </w:r>
      <w:r w:rsidR="00E2219B" w:rsidRPr="00641DA5">
        <w:rPr>
          <w:rFonts w:eastAsia="DengXian"/>
          <w:color w:val="000000"/>
          <w:sz w:val="20"/>
          <w:szCs w:val="15"/>
        </w:rPr>
        <w:t xml:space="preserve">between </w:t>
      </w:r>
      <w:r w:rsidR="00B51CD5" w:rsidRPr="00641DA5">
        <w:rPr>
          <w:rFonts w:eastAsia="DengXian"/>
          <w:color w:val="000000"/>
          <w:sz w:val="20"/>
          <w:szCs w:val="15"/>
        </w:rPr>
        <w:t xml:space="preserve">reported </w:t>
      </w:r>
      <w:r w:rsidR="00337345" w:rsidRPr="00641DA5">
        <w:rPr>
          <w:rFonts w:eastAsia="DengXian"/>
          <w:color w:val="000000"/>
          <w:sz w:val="20"/>
          <w:szCs w:val="15"/>
        </w:rPr>
        <w:t>core-shell structure yarn sensor</w:t>
      </w:r>
      <w:r w:rsidR="00907882" w:rsidRPr="00641DA5">
        <w:rPr>
          <w:rFonts w:eastAsia="DengXian"/>
          <w:color w:val="000000"/>
          <w:sz w:val="20"/>
          <w:szCs w:val="15"/>
        </w:rPr>
        <w:t>s</w:t>
      </w:r>
      <w:r w:rsidR="00B51CD5" w:rsidRPr="00641DA5">
        <w:rPr>
          <w:rFonts w:eastAsia="DengXian"/>
          <w:color w:val="000000"/>
          <w:sz w:val="20"/>
          <w:szCs w:val="15"/>
        </w:rPr>
        <w:t xml:space="preserve"> and this work</w:t>
      </w:r>
    </w:p>
    <w:tbl>
      <w:tblPr>
        <w:tblW w:w="5000" w:type="pct"/>
        <w:jc w:val="center"/>
        <w:tblLayout w:type="fixed"/>
        <w:tblLook w:val="04A0" w:firstRow="1" w:lastRow="0" w:firstColumn="1" w:lastColumn="0" w:noHBand="0" w:noVBand="1"/>
      </w:tblPr>
      <w:tblGrid>
        <w:gridCol w:w="2793"/>
        <w:gridCol w:w="1529"/>
        <w:gridCol w:w="1261"/>
        <w:gridCol w:w="1082"/>
        <w:gridCol w:w="1261"/>
        <w:gridCol w:w="714"/>
      </w:tblGrid>
      <w:tr w:rsidR="005900E5" w:rsidRPr="00641DA5" w14:paraId="75A1B6FB" w14:textId="77777777" w:rsidTr="00AF5A5E">
        <w:trPr>
          <w:trHeight w:val="290"/>
          <w:jc w:val="center"/>
        </w:trPr>
        <w:tc>
          <w:tcPr>
            <w:tcW w:w="1616" w:type="pct"/>
            <w:tcBorders>
              <w:top w:val="single" w:sz="12" w:space="0" w:color="auto"/>
              <w:bottom w:val="single" w:sz="4" w:space="0" w:color="auto"/>
            </w:tcBorders>
            <w:shd w:val="clear" w:color="auto" w:fill="auto"/>
            <w:noWrap/>
            <w:vAlign w:val="center"/>
            <w:hideMark/>
          </w:tcPr>
          <w:p w14:paraId="5B29C351" w14:textId="77777777" w:rsidR="00F90759" w:rsidRPr="00641DA5" w:rsidRDefault="00F90759" w:rsidP="00DD6F5B">
            <w:pPr>
              <w:jc w:val="center"/>
              <w:rPr>
                <w:rFonts w:eastAsia="Times New Roman"/>
                <w:b/>
                <w:bCs/>
                <w:color w:val="000000"/>
                <w:sz w:val="20"/>
                <w:lang w:eastAsia="zh-CN"/>
              </w:rPr>
            </w:pPr>
            <w:r w:rsidRPr="00641DA5">
              <w:rPr>
                <w:rFonts w:eastAsia="Times New Roman"/>
                <w:b/>
                <w:bCs/>
                <w:color w:val="000000"/>
                <w:sz w:val="20"/>
                <w:lang w:eastAsia="zh-CN"/>
              </w:rPr>
              <w:t>Research work</w:t>
            </w:r>
          </w:p>
        </w:tc>
        <w:tc>
          <w:tcPr>
            <w:tcW w:w="885" w:type="pct"/>
            <w:tcBorders>
              <w:top w:val="single" w:sz="12" w:space="0" w:color="auto"/>
              <w:bottom w:val="single" w:sz="4" w:space="0" w:color="auto"/>
            </w:tcBorders>
            <w:shd w:val="clear" w:color="auto" w:fill="auto"/>
            <w:noWrap/>
            <w:vAlign w:val="center"/>
            <w:hideMark/>
          </w:tcPr>
          <w:p w14:paraId="6C36D22A" w14:textId="77777777" w:rsidR="00F90759" w:rsidRPr="00641DA5" w:rsidRDefault="00F90759" w:rsidP="00DD6F5B">
            <w:pPr>
              <w:jc w:val="center"/>
              <w:rPr>
                <w:rFonts w:eastAsia="Times New Roman"/>
                <w:b/>
                <w:bCs/>
                <w:color w:val="000000"/>
                <w:sz w:val="20"/>
                <w:lang w:eastAsia="zh-CN"/>
              </w:rPr>
            </w:pPr>
            <w:r w:rsidRPr="00641DA5">
              <w:rPr>
                <w:rFonts w:eastAsia="Times New Roman"/>
                <w:b/>
                <w:bCs/>
                <w:color w:val="000000"/>
                <w:sz w:val="20"/>
                <w:lang w:eastAsia="zh-CN"/>
              </w:rPr>
              <w:t xml:space="preserve">Gauge factor within 0%-5% </w:t>
            </w:r>
          </w:p>
        </w:tc>
        <w:tc>
          <w:tcPr>
            <w:tcW w:w="730" w:type="pct"/>
            <w:tcBorders>
              <w:top w:val="single" w:sz="12" w:space="0" w:color="auto"/>
              <w:bottom w:val="single" w:sz="4" w:space="0" w:color="auto"/>
            </w:tcBorders>
            <w:shd w:val="clear" w:color="auto" w:fill="auto"/>
            <w:noWrap/>
            <w:vAlign w:val="center"/>
            <w:hideMark/>
          </w:tcPr>
          <w:p w14:paraId="0E298A00" w14:textId="77777777" w:rsidR="00F90759" w:rsidRPr="00641DA5" w:rsidRDefault="00F90759" w:rsidP="00DD6F5B">
            <w:pPr>
              <w:jc w:val="center"/>
              <w:rPr>
                <w:rFonts w:eastAsia="Times New Roman"/>
                <w:b/>
                <w:bCs/>
                <w:color w:val="000000"/>
                <w:sz w:val="20"/>
                <w:lang w:eastAsia="zh-CN"/>
              </w:rPr>
            </w:pPr>
            <w:r w:rsidRPr="00641DA5">
              <w:rPr>
                <w:rFonts w:eastAsia="Times New Roman"/>
                <w:b/>
                <w:bCs/>
                <w:color w:val="000000"/>
                <w:sz w:val="20"/>
                <w:lang w:eastAsia="zh-CN"/>
              </w:rPr>
              <w:t>Cyclability</w:t>
            </w:r>
          </w:p>
        </w:tc>
        <w:tc>
          <w:tcPr>
            <w:tcW w:w="626" w:type="pct"/>
            <w:tcBorders>
              <w:top w:val="single" w:sz="12" w:space="0" w:color="auto"/>
              <w:bottom w:val="single" w:sz="4" w:space="0" w:color="auto"/>
            </w:tcBorders>
            <w:shd w:val="clear" w:color="auto" w:fill="auto"/>
            <w:noWrap/>
            <w:vAlign w:val="center"/>
            <w:hideMark/>
          </w:tcPr>
          <w:p w14:paraId="6A9FD579" w14:textId="77777777" w:rsidR="00F90759" w:rsidRPr="00641DA5" w:rsidRDefault="00F90759" w:rsidP="00DD6F5B">
            <w:pPr>
              <w:jc w:val="center"/>
              <w:rPr>
                <w:rFonts w:eastAsia="Times New Roman"/>
                <w:b/>
                <w:bCs/>
                <w:color w:val="000000"/>
                <w:sz w:val="20"/>
                <w:lang w:eastAsia="zh-CN"/>
              </w:rPr>
            </w:pPr>
            <w:r w:rsidRPr="00641DA5">
              <w:rPr>
                <w:rFonts w:eastAsia="Times New Roman"/>
                <w:b/>
                <w:bCs/>
                <w:color w:val="000000"/>
                <w:sz w:val="20"/>
                <w:lang w:eastAsia="zh-CN"/>
              </w:rPr>
              <w:t>Response time</w:t>
            </w:r>
          </w:p>
        </w:tc>
        <w:tc>
          <w:tcPr>
            <w:tcW w:w="730" w:type="pct"/>
            <w:tcBorders>
              <w:top w:val="single" w:sz="12" w:space="0" w:color="auto"/>
              <w:bottom w:val="single" w:sz="4" w:space="0" w:color="auto"/>
            </w:tcBorders>
            <w:shd w:val="clear" w:color="auto" w:fill="auto"/>
            <w:noWrap/>
            <w:vAlign w:val="center"/>
            <w:hideMark/>
          </w:tcPr>
          <w:p w14:paraId="10CD7AFF" w14:textId="77777777" w:rsidR="00F90759" w:rsidRPr="00641DA5" w:rsidRDefault="00F90759" w:rsidP="00DD6F5B">
            <w:pPr>
              <w:jc w:val="center"/>
              <w:rPr>
                <w:rFonts w:eastAsia="Times New Roman"/>
                <w:b/>
                <w:bCs/>
                <w:color w:val="000000"/>
                <w:sz w:val="20"/>
                <w:lang w:eastAsia="zh-CN"/>
              </w:rPr>
            </w:pPr>
            <w:r w:rsidRPr="00641DA5">
              <w:rPr>
                <w:rFonts w:eastAsia="Times New Roman"/>
                <w:b/>
                <w:bCs/>
                <w:color w:val="000000"/>
                <w:sz w:val="20"/>
                <w:lang w:eastAsia="zh-CN"/>
              </w:rPr>
              <w:t>Washability</w:t>
            </w:r>
          </w:p>
        </w:tc>
        <w:tc>
          <w:tcPr>
            <w:tcW w:w="413" w:type="pct"/>
            <w:tcBorders>
              <w:top w:val="single" w:sz="12" w:space="0" w:color="auto"/>
              <w:bottom w:val="single" w:sz="4" w:space="0" w:color="auto"/>
            </w:tcBorders>
            <w:shd w:val="clear" w:color="auto" w:fill="auto"/>
            <w:noWrap/>
            <w:vAlign w:val="center"/>
            <w:hideMark/>
          </w:tcPr>
          <w:p w14:paraId="35F43BAA" w14:textId="77777777" w:rsidR="00F90759" w:rsidRPr="00641DA5" w:rsidRDefault="00F90759" w:rsidP="00DD6F5B">
            <w:pPr>
              <w:jc w:val="center"/>
              <w:rPr>
                <w:rFonts w:eastAsia="Times New Roman"/>
                <w:b/>
                <w:bCs/>
                <w:color w:val="000000"/>
                <w:sz w:val="20"/>
                <w:lang w:eastAsia="zh-CN"/>
              </w:rPr>
            </w:pPr>
            <w:r w:rsidRPr="00641DA5">
              <w:rPr>
                <w:rFonts w:eastAsia="Times New Roman"/>
                <w:b/>
                <w:bCs/>
                <w:color w:val="000000"/>
                <w:sz w:val="20"/>
                <w:lang w:eastAsia="zh-CN"/>
              </w:rPr>
              <w:t>Ref</w:t>
            </w:r>
          </w:p>
        </w:tc>
      </w:tr>
      <w:tr w:rsidR="00AF5A5E" w:rsidRPr="00641DA5" w14:paraId="07105C30" w14:textId="77777777" w:rsidTr="00AF5A5E">
        <w:trPr>
          <w:trHeight w:val="290"/>
          <w:jc w:val="center"/>
        </w:trPr>
        <w:tc>
          <w:tcPr>
            <w:tcW w:w="1616" w:type="pct"/>
            <w:tcBorders>
              <w:top w:val="single" w:sz="4" w:space="0" w:color="auto"/>
            </w:tcBorders>
            <w:shd w:val="clear" w:color="auto" w:fill="auto"/>
            <w:noWrap/>
            <w:vAlign w:val="center"/>
            <w:hideMark/>
          </w:tcPr>
          <w:p w14:paraId="4DFDDC23" w14:textId="33D16946"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Spandex/CNT/cotton yarn</w:t>
            </w:r>
          </w:p>
        </w:tc>
        <w:tc>
          <w:tcPr>
            <w:tcW w:w="885" w:type="pct"/>
            <w:tcBorders>
              <w:top w:val="single" w:sz="4" w:space="0" w:color="auto"/>
            </w:tcBorders>
            <w:shd w:val="clear" w:color="auto" w:fill="auto"/>
            <w:noWrap/>
            <w:hideMark/>
          </w:tcPr>
          <w:p w14:paraId="1EF3109F" w14:textId="7438DB55" w:rsidR="00AF5A5E" w:rsidRPr="00641DA5" w:rsidRDefault="00AF5A5E" w:rsidP="00AF5A5E">
            <w:pPr>
              <w:jc w:val="center"/>
              <w:rPr>
                <w:rFonts w:eastAsia="Times New Roman"/>
                <w:color w:val="000000"/>
                <w:sz w:val="22"/>
                <w:szCs w:val="18"/>
                <w:lang w:eastAsia="zh-CN"/>
              </w:rPr>
            </w:pPr>
            <w:r w:rsidRPr="00641DA5">
              <w:rPr>
                <w:sz w:val="22"/>
                <w:szCs w:val="18"/>
              </w:rPr>
              <w:t>0-3.43</w:t>
            </w:r>
          </w:p>
        </w:tc>
        <w:tc>
          <w:tcPr>
            <w:tcW w:w="730" w:type="pct"/>
            <w:tcBorders>
              <w:top w:val="single" w:sz="4" w:space="0" w:color="auto"/>
            </w:tcBorders>
            <w:shd w:val="clear" w:color="auto" w:fill="auto"/>
            <w:noWrap/>
            <w:vAlign w:val="center"/>
            <w:hideMark/>
          </w:tcPr>
          <w:p w14:paraId="6DD1586F"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&gt;150</w:t>
            </w:r>
          </w:p>
        </w:tc>
        <w:tc>
          <w:tcPr>
            <w:tcW w:w="626" w:type="pct"/>
            <w:tcBorders>
              <w:top w:val="single" w:sz="4" w:space="0" w:color="auto"/>
            </w:tcBorders>
            <w:shd w:val="clear" w:color="auto" w:fill="auto"/>
            <w:noWrap/>
            <w:vAlign w:val="center"/>
            <w:hideMark/>
          </w:tcPr>
          <w:p w14:paraId="133A8EC4"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730" w:type="pct"/>
            <w:tcBorders>
              <w:top w:val="single" w:sz="4" w:space="0" w:color="auto"/>
            </w:tcBorders>
            <w:shd w:val="clear" w:color="auto" w:fill="auto"/>
            <w:noWrap/>
            <w:vAlign w:val="center"/>
            <w:hideMark/>
          </w:tcPr>
          <w:p w14:paraId="4883B32B" w14:textId="7EA45D34"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Yes</w:t>
            </w:r>
          </w:p>
        </w:tc>
        <w:tc>
          <w:tcPr>
            <w:tcW w:w="413" w:type="pct"/>
            <w:tcBorders>
              <w:top w:val="single" w:sz="4" w:space="0" w:color="auto"/>
            </w:tcBorders>
            <w:shd w:val="clear" w:color="auto" w:fill="auto"/>
            <w:noWrap/>
            <w:vAlign w:val="center"/>
            <w:hideMark/>
          </w:tcPr>
          <w:p w14:paraId="7F7D5AC6" w14:textId="3B92B9B2" w:rsidR="00AF5A5E" w:rsidRPr="00641DA5" w:rsidRDefault="00AF5A5E" w:rsidP="00AF5A5E">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&lt;EndNote&gt;&lt;Cite&gt;&lt;Author&gt;Zeng&lt;/Author&gt;&lt;Year&gt;2021&lt;/Year&gt;&lt;RecNum&gt;3388&lt;/RecNum&gt;&lt;DisplayText&gt;&lt;style face="superscript"&gt;[1]&lt;/style&gt;&lt;/DisplayText&gt;&lt;record&gt;&lt;rec-number&gt;3388&lt;/rec-number&gt;&lt;foreign-keys&gt;&lt;key app="EN" db-id="2pd2a9e0uez0arewptuxx9d1dz9ezdp5t5pr" timestamp="1698279875"&gt;3388&lt;/key&gt;&lt;/foreign-keys&gt;&lt;ref-type name="Journal Article"&gt;17&lt;/ref-type&gt;&lt;contributors&gt;&lt;authors&gt;&lt;author&gt;Zeng, Zhen&lt;/author&gt;&lt;author&gt;Hao, Baowei&lt;/author&gt;&lt;author&gt;Li, Daiqi&lt;/author&gt;&lt;author&gt;Cheng, Deshan&lt;/author&gt;&lt;author&gt;Cai, Guangming&lt;/author&gt;&lt;author&gt;Wang, Xin&lt;/author&gt;&lt;/authors&gt;&lt;/contributors&gt;&lt;titles&gt;&lt;title&gt;Large-scale production of weavable, dyeable and durable spandex/CNT/cotton core-sheath yarn for wearable strain sensors&lt;/title&gt;&lt;secondary-title&gt;Composites Part A: Applied Science and Manufacturing&lt;/secondary-title&gt;&lt;/titles&gt;&lt;periodical&gt;&lt;full-title&gt;Composites Part A: Applied Science and Manufacturing&lt;/full-title&gt;&lt;/periodical&gt;&lt;pages&gt;106520&lt;/pages&gt;&lt;volume&gt;149&lt;/volume&gt;&lt;dates&gt;&lt;year&gt;2021&lt;/year&gt;&lt;/dates&gt;&lt;isbn&gt;1359-835X&lt;/isbn&gt;&lt;urls&gt;&lt;/urls&gt;&lt;/record&gt;&lt;/Cite&gt;&lt;/EndNote&gt;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w:t>
            </w:r>
            <w:r w:rsidRPr="00641DA5">
              <w:rPr>
                <w:rFonts w:eastAsia="Times New Roman"/>
                <w:color w:val="000000"/>
                <w:szCs w:val="24"/>
                <w:lang w:eastAsia="zh-CN"/>
              </w:rPr>
              <w:fldChar w:fldCharType="end"/>
            </w:r>
          </w:p>
        </w:tc>
      </w:tr>
      <w:tr w:rsidR="00AF5A5E" w:rsidRPr="00641DA5" w14:paraId="59D19459" w14:textId="77777777" w:rsidTr="00AF5A5E">
        <w:trPr>
          <w:trHeight w:val="290"/>
          <w:jc w:val="center"/>
        </w:trPr>
        <w:tc>
          <w:tcPr>
            <w:tcW w:w="1616" w:type="pct"/>
            <w:shd w:val="clear" w:color="auto" w:fill="auto"/>
            <w:noWrap/>
            <w:vAlign w:val="center"/>
            <w:hideMark/>
          </w:tcPr>
          <w:p w14:paraId="19AD5377"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 xml:space="preserve"> Graphene/PVA fiber</w:t>
            </w:r>
          </w:p>
        </w:tc>
        <w:tc>
          <w:tcPr>
            <w:tcW w:w="885" w:type="pct"/>
            <w:shd w:val="clear" w:color="auto" w:fill="auto"/>
            <w:noWrap/>
            <w:hideMark/>
          </w:tcPr>
          <w:p w14:paraId="2967AE49" w14:textId="6363439D" w:rsidR="00AF5A5E" w:rsidRPr="00641DA5" w:rsidRDefault="00AF5A5E" w:rsidP="00AF5A5E">
            <w:pPr>
              <w:jc w:val="center"/>
              <w:rPr>
                <w:rFonts w:eastAsia="Times New Roman"/>
                <w:color w:val="000000"/>
                <w:sz w:val="22"/>
                <w:szCs w:val="18"/>
                <w:lang w:eastAsia="zh-CN"/>
              </w:rPr>
            </w:pPr>
            <w:r w:rsidRPr="00641DA5">
              <w:rPr>
                <w:sz w:val="22"/>
                <w:szCs w:val="18"/>
              </w:rPr>
              <w:t>~5.02</w:t>
            </w:r>
          </w:p>
        </w:tc>
        <w:tc>
          <w:tcPr>
            <w:tcW w:w="730" w:type="pct"/>
            <w:shd w:val="clear" w:color="auto" w:fill="auto"/>
            <w:noWrap/>
            <w:vAlign w:val="center"/>
            <w:hideMark/>
          </w:tcPr>
          <w:p w14:paraId="0995E6E3"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&gt;200</w:t>
            </w:r>
          </w:p>
        </w:tc>
        <w:tc>
          <w:tcPr>
            <w:tcW w:w="626" w:type="pct"/>
            <w:shd w:val="clear" w:color="auto" w:fill="auto"/>
            <w:noWrap/>
            <w:vAlign w:val="center"/>
            <w:hideMark/>
          </w:tcPr>
          <w:p w14:paraId="56C74710"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35FE1E49"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70DC9874" w14:textId="0A736FED" w:rsidR="00AF5A5E" w:rsidRPr="00641DA5" w:rsidRDefault="00AF5A5E" w:rsidP="00AF5A5E">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&lt;EndNote&gt;&lt;Cite&gt;&lt;Author&gt;Wang&lt;/Author&gt;&lt;Year&gt;2015&lt;/Year&gt;&lt;RecNum&gt;3394&lt;/RecNum&gt;&lt;DisplayText&gt;&lt;style face="superscript"&gt;[2]&lt;/style&gt;&lt;/DisplayText&gt;&lt;record&gt;&lt;rec-number&gt;3394&lt;/rec-number&gt;&lt;foreign-keys&gt;&lt;key app="EN" db-id="2pd2a9e0uez0arewptuxx9d1dz9ezdp5t5pr" timestamp="1698279941"&gt;3394&lt;/key&gt;&lt;/foreign-keys&gt;&lt;ref-type name="Journal Article"&gt;17&lt;/ref-type&gt;&lt;contributors&gt;&lt;authors&gt;&lt;author&gt;Wang, Xiaona&lt;/author&gt;&lt;author&gt;Qiu, Yunfeng&lt;/author&gt;&lt;author&gt;Cao, Wenwu&lt;/author&gt;&lt;author&gt;Hu, PingAn&lt;/author&gt;&lt;/authors&gt;&lt;/contributors&gt;&lt;titles&gt;&lt;title&gt;Highly stretchable and conductive core–sheath chemical vapor deposition graphene fibers and their applications in safe strain sensors&lt;/title&gt;&lt;secondary-title&gt;Chemistry of Materials&lt;/secondary-title&gt;&lt;/titles&gt;&lt;periodical&gt;&lt;full-title&gt;Chemistry of Materials&lt;/full-title&gt;&lt;/periodical&gt;&lt;pages&gt;6969-6975&lt;/pages&gt;&lt;volume&gt;27&lt;/volume&gt;&lt;number&gt;20&lt;/number&gt;&lt;dates&gt;&lt;year&gt;2015&lt;/year&gt;&lt;/dates&gt;&lt;isbn&gt;0897-4756&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[2]</w:t>
            </w:r>
            <w:r w:rsidRPr="00641DA5">
              <w:rPr>
                <w:rFonts w:eastAsia="Times New Roman"/>
                <w:color w:val="000000"/>
                <w:szCs w:val="24"/>
                <w:lang w:eastAsia="zh-CN"/>
              </w:rPr>
              <w:fldChar w:fldCharType="end"/>
            </w:r>
          </w:p>
        </w:tc>
      </w:tr>
      <w:tr w:rsidR="00AF5A5E" w:rsidRPr="00641DA5" w14:paraId="30F494CD" w14:textId="77777777" w:rsidTr="00AF5A5E">
        <w:trPr>
          <w:trHeight w:val="290"/>
          <w:jc w:val="center"/>
        </w:trPr>
        <w:tc>
          <w:tcPr>
            <w:tcW w:w="1616" w:type="pct"/>
            <w:shd w:val="clear" w:color="auto" w:fill="auto"/>
            <w:noWrap/>
            <w:vAlign w:val="center"/>
            <w:hideMark/>
          </w:tcPr>
          <w:p w14:paraId="5834FE0F"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Nylon-covered rubber/graphene yarn</w:t>
            </w:r>
          </w:p>
        </w:tc>
        <w:tc>
          <w:tcPr>
            <w:tcW w:w="885" w:type="pct"/>
            <w:shd w:val="clear" w:color="auto" w:fill="auto"/>
            <w:noWrap/>
            <w:hideMark/>
          </w:tcPr>
          <w:p w14:paraId="04037C97" w14:textId="3086CA72" w:rsidR="00AF5A5E" w:rsidRPr="00641DA5" w:rsidRDefault="00AF5A5E" w:rsidP="00AF5A5E">
            <w:pPr>
              <w:jc w:val="center"/>
              <w:rPr>
                <w:rFonts w:eastAsia="Times New Roman"/>
                <w:color w:val="000000"/>
                <w:sz w:val="22"/>
                <w:szCs w:val="18"/>
                <w:lang w:eastAsia="zh-CN"/>
              </w:rPr>
            </w:pPr>
            <w:r w:rsidRPr="00641DA5">
              <w:rPr>
                <w:sz w:val="22"/>
                <w:szCs w:val="18"/>
              </w:rPr>
              <w:t>~5</w:t>
            </w:r>
          </w:p>
        </w:tc>
        <w:tc>
          <w:tcPr>
            <w:tcW w:w="730" w:type="pct"/>
            <w:shd w:val="clear" w:color="auto" w:fill="auto"/>
            <w:noWrap/>
            <w:vAlign w:val="center"/>
            <w:hideMark/>
          </w:tcPr>
          <w:p w14:paraId="14CF58FE" w14:textId="189E8B9F"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626" w:type="pct"/>
            <w:shd w:val="clear" w:color="auto" w:fill="auto"/>
            <w:noWrap/>
            <w:vAlign w:val="center"/>
            <w:hideMark/>
          </w:tcPr>
          <w:p w14:paraId="7195BB39"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183C6754"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6054D176" w14:textId="0999A04E" w:rsidR="00AF5A5E" w:rsidRPr="00641DA5" w:rsidRDefault="00AF5A5E" w:rsidP="00AF5A5E">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&lt;EndNote&gt;&lt;Cite&gt;&lt;Author&gt;Park&lt;/Author&gt;&lt;Year&gt;2015&lt;/Year&gt;&lt;RecNum&gt;3395&lt;/RecNum&gt;&lt;DisplayText&gt;&lt;style face="superscript"&gt;[3]&lt;/style&gt;&lt;/DisplayText&gt;&lt;record&gt;&lt;rec-number&gt;3395&lt;/rec-number&gt;&lt;foreign-keys&gt;&lt;key app="EN" db-id="2pd2a9e0uez0arewptuxx9d1dz9ezdp5t5pr" timestamp="1698279957"&gt;3395&lt;/key&gt;&lt;/foreign-keys&gt;&lt;ref-type name="Journal Article"&gt;17&lt;/ref-type&gt;&lt;contributors&gt;&lt;authors&gt;&lt;author&gt;Park, Jung Jin&lt;/author&gt;&lt;author&gt;Hyun, Woo Jin&lt;/author&gt;&lt;author&gt;Mun, Sung Cik&lt;/author&gt;&lt;author&gt;Park, Yong Tae&lt;/author&gt;&lt;author&gt;Park, O Ok&lt;/author&gt;&lt;/authors&gt;&lt;/contributors&gt;&lt;titles&gt;&lt;title&gt;Highly stretchable and wearable graphene strain sensors with controllable sensitivity for human motion monitoring&lt;/title&gt;&lt;secondary-title&gt;ACS applied materials &amp;amp; interfaces&lt;/secondary-title&gt;&lt;/titles&gt;&lt;periodical&gt;&lt;full-title&gt;Acs Applied Materials &amp;amp; Interfaces&lt;/full-title&gt;&lt;/periodical&gt;&lt;pages&gt;6317-6324&lt;/pages&gt;&lt;volume&gt;7&lt;/volume&gt;&lt;number&gt;11&lt;/number&gt;&lt;dates&gt;&lt;year&gt;2015&lt;/year&gt;&lt;/dates&gt;&lt;isbn&gt;1944-8244&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[3]</w:t>
            </w:r>
            <w:r w:rsidRPr="00641DA5">
              <w:rPr>
                <w:rFonts w:eastAsia="Times New Roman"/>
                <w:color w:val="000000"/>
                <w:szCs w:val="24"/>
                <w:lang w:eastAsia="zh-CN"/>
              </w:rPr>
              <w:fldChar w:fldCharType="end"/>
            </w:r>
          </w:p>
        </w:tc>
      </w:tr>
      <w:tr w:rsidR="00AF5A5E" w:rsidRPr="00641DA5" w14:paraId="543A0357" w14:textId="77777777" w:rsidTr="00AF5A5E">
        <w:trPr>
          <w:trHeight w:val="290"/>
          <w:jc w:val="center"/>
        </w:trPr>
        <w:tc>
          <w:tcPr>
            <w:tcW w:w="1616" w:type="pct"/>
            <w:shd w:val="clear" w:color="auto" w:fill="auto"/>
            <w:noWrap/>
            <w:vAlign w:val="center"/>
            <w:hideMark/>
          </w:tcPr>
          <w:p w14:paraId="31FD5CC2"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Elastomer-wrapped CNT fiber</w:t>
            </w:r>
          </w:p>
        </w:tc>
        <w:tc>
          <w:tcPr>
            <w:tcW w:w="885" w:type="pct"/>
            <w:shd w:val="clear" w:color="auto" w:fill="auto"/>
            <w:noWrap/>
            <w:hideMark/>
          </w:tcPr>
          <w:p w14:paraId="5FDC419C" w14:textId="3A24B3C0" w:rsidR="00AF5A5E" w:rsidRPr="00641DA5" w:rsidRDefault="00AF5A5E" w:rsidP="00AF5A5E">
            <w:pPr>
              <w:jc w:val="center"/>
              <w:rPr>
                <w:rFonts w:eastAsia="Times New Roman"/>
                <w:color w:val="000000"/>
                <w:sz w:val="22"/>
                <w:szCs w:val="18"/>
                <w:lang w:eastAsia="zh-CN"/>
              </w:rPr>
            </w:pPr>
            <w:r w:rsidRPr="00641DA5">
              <w:rPr>
                <w:sz w:val="22"/>
                <w:szCs w:val="18"/>
              </w:rPr>
              <w:t>&lt;4</w:t>
            </w:r>
          </w:p>
        </w:tc>
        <w:tc>
          <w:tcPr>
            <w:tcW w:w="730" w:type="pct"/>
            <w:shd w:val="clear" w:color="auto" w:fill="auto"/>
            <w:noWrap/>
            <w:vAlign w:val="center"/>
            <w:hideMark/>
          </w:tcPr>
          <w:p w14:paraId="1FCDF449"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&gt;40000</w:t>
            </w:r>
          </w:p>
        </w:tc>
        <w:tc>
          <w:tcPr>
            <w:tcW w:w="626" w:type="pct"/>
            <w:shd w:val="clear" w:color="auto" w:fill="auto"/>
            <w:noWrap/>
            <w:vAlign w:val="center"/>
            <w:hideMark/>
          </w:tcPr>
          <w:p w14:paraId="3B215C9A"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 xml:space="preserve">&lt; 300 </w:t>
            </w:r>
            <w:proofErr w:type="spellStart"/>
            <w:r w:rsidRPr="00641DA5">
              <w:rPr>
                <w:rFonts w:eastAsia="Times New Roman"/>
                <w:color w:val="000000"/>
                <w:sz w:val="20"/>
                <w:lang w:eastAsia="zh-CN"/>
              </w:rPr>
              <w:t>ms</w:t>
            </w:r>
            <w:proofErr w:type="spellEnd"/>
          </w:p>
        </w:tc>
        <w:tc>
          <w:tcPr>
            <w:tcW w:w="730" w:type="pct"/>
            <w:shd w:val="clear" w:color="auto" w:fill="auto"/>
            <w:noWrap/>
            <w:vAlign w:val="center"/>
            <w:hideMark/>
          </w:tcPr>
          <w:p w14:paraId="09EA4FBF" w14:textId="56296E18" w:rsidR="00AF5A5E" w:rsidRPr="00641DA5" w:rsidRDefault="007429BC" w:rsidP="00AF5A5E">
            <w:pPr>
              <w:jc w:val="center"/>
              <w:rPr>
                <w:rFonts w:eastAsia="Times New Roman"/>
                <w:color w:val="000000"/>
                <w:sz w:val="20"/>
                <w:lang w:eastAsia="zh-CN"/>
              </w:rPr>
            </w:pPr>
            <w:r w:rsidRPr="00641DA5">
              <w:rPr>
                <w:rFonts w:eastAsia="Times New Roman"/>
                <w:color w:val="000000"/>
                <w:sz w:val="20"/>
                <w:lang w:eastAsia="zh-CN"/>
              </w:rPr>
              <w:t>Yes</w:t>
            </w:r>
          </w:p>
        </w:tc>
        <w:tc>
          <w:tcPr>
            <w:tcW w:w="413" w:type="pct"/>
            <w:shd w:val="clear" w:color="auto" w:fill="auto"/>
            <w:noWrap/>
            <w:vAlign w:val="center"/>
            <w:hideMark/>
          </w:tcPr>
          <w:p w14:paraId="7D021705" w14:textId="65A79591" w:rsidR="00AF5A5E" w:rsidRPr="00641DA5" w:rsidRDefault="00AF5A5E" w:rsidP="00AF5A5E">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&lt;EndNote&gt;&lt;Cite&gt;&lt;Author&gt;Tang&lt;/Author&gt;&lt;Year&gt;2018&lt;/Year&gt;&lt;RecNum&gt;3396&lt;/RecNum&gt;&lt;DisplayText&gt;&lt;style face="superscript"&gt;[4]&lt;/style&gt;&lt;/DisplayText&gt;&lt;record&gt;&lt;rec-number&gt;3396&lt;/rec-number&gt;&lt;foreign-keys&gt;&lt;key app="EN" db-id="2pd2a9e0uez0arewptuxx9d1dz9ezdp5t5pr" timestamp="1698279989"&gt;3396&lt;/key&gt;&lt;/foreign-keys&gt;&lt;ref-type name="Journal Article"&gt;17&lt;/ref-type&gt;&lt;contributors&gt;&lt;authors&gt;&lt;author&gt;Tang, Zhenhua&lt;/author&gt;&lt;author&gt;Jia, Shuhai&lt;/author&gt;&lt;author&gt;Wang, Fei&lt;/author&gt;&lt;author&gt;Bian, Changsheng&lt;/author&gt;&lt;author&gt;Chen, Yuyu&lt;/author&gt;&lt;author&gt;Wang, Yonglin&lt;/author&gt;&lt;author&gt;Li, Bo&lt;/author&gt;&lt;/authors&gt;&lt;/contributors&gt;&lt;titles&gt;&lt;title&gt;Highly stretchable core–sheath fibers via wet-spinning for wearable strain sensors&lt;/title&gt;&lt;secondary-title&gt;ACS applied materials &amp;amp; interfaces&lt;/secondary-title&gt;&lt;/titles&gt;&lt;periodical&gt;&lt;full-title&gt;Acs Applied Materials &amp;amp; Interfaces&lt;/full-title&gt;&lt;/periodical&gt;&lt;pages&gt;6624-6635&lt;/pages&gt;&lt;volume&gt;10&lt;/volume&gt;&lt;number&gt;7&lt;/number&gt;&lt;dates&gt;&lt;year&gt;2018&lt;/year&gt;&lt;/dates&gt;&lt;isbn&gt;1944-8244&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[4]</w:t>
            </w:r>
            <w:r w:rsidRPr="00641DA5">
              <w:rPr>
                <w:rFonts w:eastAsia="Times New Roman"/>
                <w:color w:val="000000"/>
                <w:szCs w:val="24"/>
                <w:lang w:eastAsia="zh-CN"/>
              </w:rPr>
              <w:fldChar w:fldCharType="end"/>
            </w:r>
          </w:p>
        </w:tc>
      </w:tr>
      <w:tr w:rsidR="00AF5A5E" w:rsidRPr="00641DA5" w14:paraId="09188727" w14:textId="77777777" w:rsidTr="00AF5A5E">
        <w:trPr>
          <w:trHeight w:val="290"/>
          <w:jc w:val="center"/>
        </w:trPr>
        <w:tc>
          <w:tcPr>
            <w:tcW w:w="1616" w:type="pct"/>
            <w:shd w:val="clear" w:color="auto" w:fill="auto"/>
            <w:noWrap/>
            <w:vAlign w:val="center"/>
            <w:hideMark/>
          </w:tcPr>
          <w:p w14:paraId="509F096E"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Graphite nanoplates/PU covered rubber yarn</w:t>
            </w:r>
          </w:p>
        </w:tc>
        <w:tc>
          <w:tcPr>
            <w:tcW w:w="885" w:type="pct"/>
            <w:shd w:val="clear" w:color="auto" w:fill="auto"/>
            <w:noWrap/>
            <w:hideMark/>
          </w:tcPr>
          <w:p w14:paraId="00399F3A" w14:textId="723E4740" w:rsidR="00AF5A5E" w:rsidRPr="00641DA5" w:rsidRDefault="00AF5A5E" w:rsidP="00AF5A5E">
            <w:pPr>
              <w:jc w:val="center"/>
              <w:rPr>
                <w:rFonts w:eastAsia="Times New Roman"/>
                <w:color w:val="000000"/>
                <w:sz w:val="22"/>
                <w:szCs w:val="18"/>
                <w:lang w:eastAsia="zh-CN"/>
              </w:rPr>
            </w:pPr>
            <w:r w:rsidRPr="00641DA5">
              <w:rPr>
                <w:sz w:val="22"/>
                <w:szCs w:val="18"/>
              </w:rPr>
              <w:t>~15</w:t>
            </w:r>
          </w:p>
        </w:tc>
        <w:tc>
          <w:tcPr>
            <w:tcW w:w="730" w:type="pct"/>
            <w:shd w:val="clear" w:color="auto" w:fill="auto"/>
            <w:noWrap/>
            <w:vAlign w:val="center"/>
            <w:hideMark/>
          </w:tcPr>
          <w:p w14:paraId="3D9E1484"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&gt;1000</w:t>
            </w:r>
          </w:p>
        </w:tc>
        <w:tc>
          <w:tcPr>
            <w:tcW w:w="626" w:type="pct"/>
            <w:shd w:val="clear" w:color="auto" w:fill="auto"/>
            <w:noWrap/>
            <w:vAlign w:val="center"/>
            <w:hideMark/>
          </w:tcPr>
          <w:p w14:paraId="7485D861"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4DCAF3F4"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7DFDB513" w14:textId="6921D595" w:rsidR="00AF5A5E" w:rsidRPr="00641DA5" w:rsidRDefault="00AF5A5E" w:rsidP="00AF5A5E">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&lt;EndNote&gt;&lt;Cite&gt;&lt;Author&gt;Wu&lt;/Author&gt;&lt;Year&gt;2019&lt;/Year&gt;&lt;RecNum&gt;3397&lt;/RecNum&gt;&lt;DisplayText&gt;&lt;style face="superscript"&gt;[5]&lt;/style&gt;&lt;/DisplayText&gt;&lt;record&gt;&lt;rec-number&gt;3397&lt;/rec-number&gt;&lt;foreign-keys&gt;&lt;key app="EN" db-id="2pd2a9e0uez0arewptuxx9d1dz9ezdp5t5pr" timestamp="1698280016"&gt;3397&lt;/key&gt;&lt;/foreign-keys&gt;&lt;ref-type name="Journal Article"&gt;17&lt;/ref-type&gt;&lt;contributors&gt;&lt;authors&gt;&lt;author&gt;Wu, Jianfeng&lt;/author&gt;&lt;author&gt;Ma, Ziyuan&lt;/author&gt;&lt;author&gt;Hao, Zheng&lt;/author&gt;&lt;author&gt;Zhang, John Tao&lt;/author&gt;&lt;author&gt;Sun, Pengfei&lt;/author&gt;&lt;author&gt;Zhang, Minghao&lt;/author&gt;&lt;author&gt;Liu, Yangkun&lt;/author&gt;&lt;author&gt;Cheng, Yushu&lt;/author&gt;&lt;author&gt;Li, Yu&lt;/author&gt;&lt;author&gt;Zhong, Bo&lt;/author&gt;&lt;/authors&gt;&lt;/contributors&gt;&lt;titles&gt;&lt;title&gt;Sheath–core fiber strain sensors driven by in-situ crack and elastic effects in graphite nanoplate composites&lt;/title&gt;&lt;secondary-title&gt;ACS Applied Nano Materials&lt;/secondary-title&gt;&lt;/titles&gt;&lt;periodical&gt;&lt;full-title&gt;ACS Applied Nano Materials&lt;/full-title&gt;&lt;/periodical&gt;&lt;pages&gt;750-759&lt;/pages&gt;&lt;volume&gt;2&lt;/volume&gt;&lt;number&gt;2&lt;/number&gt;&lt;dates&gt;&lt;year&gt;2019&lt;/year&gt;&lt;/dates&gt;&lt;isbn&gt;2574-0970&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[5]</w:t>
            </w:r>
            <w:r w:rsidRPr="00641DA5">
              <w:rPr>
                <w:rFonts w:eastAsia="Times New Roman"/>
                <w:color w:val="000000"/>
                <w:szCs w:val="24"/>
                <w:lang w:eastAsia="zh-CN"/>
              </w:rPr>
              <w:fldChar w:fldCharType="end"/>
            </w:r>
          </w:p>
        </w:tc>
      </w:tr>
      <w:tr w:rsidR="00AF5A5E" w:rsidRPr="00641DA5" w14:paraId="58AEC188" w14:textId="77777777" w:rsidTr="00AF5A5E">
        <w:trPr>
          <w:trHeight w:val="290"/>
          <w:jc w:val="center"/>
        </w:trPr>
        <w:tc>
          <w:tcPr>
            <w:tcW w:w="1616" w:type="pct"/>
            <w:shd w:val="clear" w:color="auto" w:fill="auto"/>
            <w:noWrap/>
            <w:vAlign w:val="center"/>
            <w:hideMark/>
          </w:tcPr>
          <w:p w14:paraId="0D05905A"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TPU/CNT/</w:t>
            </w:r>
            <w:proofErr w:type="spellStart"/>
            <w:r w:rsidRPr="00641DA5">
              <w:rPr>
                <w:rFonts w:eastAsia="Times New Roman"/>
                <w:color w:val="000000"/>
                <w:sz w:val="20"/>
                <w:lang w:eastAsia="zh-CN"/>
              </w:rPr>
              <w:t>Ppy</w:t>
            </w:r>
            <w:proofErr w:type="spellEnd"/>
            <w:r w:rsidRPr="00641DA5">
              <w:rPr>
                <w:rFonts w:eastAsia="Times New Roman"/>
                <w:color w:val="000000"/>
                <w:sz w:val="20"/>
                <w:lang w:eastAsia="zh-CN"/>
              </w:rPr>
              <w:t xml:space="preserve"> fiber</w:t>
            </w:r>
          </w:p>
        </w:tc>
        <w:tc>
          <w:tcPr>
            <w:tcW w:w="885" w:type="pct"/>
            <w:shd w:val="clear" w:color="auto" w:fill="auto"/>
            <w:noWrap/>
            <w:hideMark/>
          </w:tcPr>
          <w:p w14:paraId="297F947A" w14:textId="709B2A14" w:rsidR="00AF5A5E" w:rsidRPr="00641DA5" w:rsidRDefault="00AF5A5E" w:rsidP="00AF5A5E">
            <w:pPr>
              <w:jc w:val="center"/>
              <w:rPr>
                <w:rFonts w:eastAsia="Times New Roman"/>
                <w:color w:val="000000"/>
                <w:sz w:val="22"/>
                <w:szCs w:val="18"/>
                <w:lang w:eastAsia="zh-CN"/>
              </w:rPr>
            </w:pPr>
            <w:r w:rsidRPr="00641DA5">
              <w:rPr>
                <w:sz w:val="22"/>
                <w:szCs w:val="18"/>
              </w:rPr>
              <w:t>~12</w:t>
            </w:r>
          </w:p>
        </w:tc>
        <w:tc>
          <w:tcPr>
            <w:tcW w:w="730" w:type="pct"/>
            <w:shd w:val="clear" w:color="auto" w:fill="auto"/>
            <w:noWrap/>
            <w:vAlign w:val="center"/>
            <w:hideMark/>
          </w:tcPr>
          <w:p w14:paraId="1E6FE69C"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&gt;500</w:t>
            </w:r>
          </w:p>
        </w:tc>
        <w:tc>
          <w:tcPr>
            <w:tcW w:w="626" w:type="pct"/>
            <w:shd w:val="clear" w:color="auto" w:fill="auto"/>
            <w:noWrap/>
            <w:vAlign w:val="center"/>
            <w:hideMark/>
          </w:tcPr>
          <w:p w14:paraId="45EEC3CA"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73DA0368" w14:textId="77777777" w:rsidR="00AF5A5E" w:rsidRPr="00641DA5" w:rsidRDefault="00AF5A5E" w:rsidP="00AF5A5E">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0DC1A39F" w14:textId="520BA346" w:rsidR="00AF5A5E" w:rsidRPr="00641DA5" w:rsidRDefault="00AF5A5E" w:rsidP="00AF5A5E">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&lt;EndNote&gt;&lt;Cite&gt;&lt;Author&gt;Li&lt;/Author&gt;&lt;Year&gt;2018&lt;/Year&gt;&lt;RecNum&gt;3398&lt;/RecNum&gt;&lt;DisplayText&gt;&lt;style face="superscript"&gt;[6]&lt;/style&gt;&lt;/DisplayText&gt;&lt;record&gt;&lt;rec-number&gt;3398&lt;/rec-number&gt;&lt;foreign-keys&gt;&lt;key app="EN" db-id="2pd2a9e0uez0arewptuxx9d1dz9ezdp5t5pr" timestamp="1698280026"&gt;3398&lt;/key&gt;&lt;/foreign-keys&gt;&lt;ref-type name="Journal Article"&gt;17&lt;/ref-type&gt;&lt;contributors&gt;&lt;authors&gt;&lt;author&gt;Li, Li&lt;/author&gt;&lt;author&gt;Shi, Peipei&lt;/author&gt;&lt;author&gt;Hua, Li&lt;/author&gt;&lt;author&gt;An, Jianing&lt;/author&gt;&lt;author&gt;Gong, Yujiao&lt;/author&gt;&lt;author&gt;Chen, Ruyi&lt;/author&gt;&lt;author&gt;Yu, Chenyang&lt;/author&gt;&lt;author&gt;Hua, Weiwei&lt;/author&gt;&lt;author&gt;Xiu, Fei&lt;/author&gt;&lt;author&gt;Zhou, Jinyuan&lt;/author&gt;&lt;/authors&gt;&lt;/contributors&gt;&lt;titles&gt;&lt;title&gt;Design of a wearable and shape-memory fibriform sensor for the detection of multimodal deformation&lt;/title&gt;&lt;secondary-title&gt;Nanoscale&lt;/secondary-title&gt;&lt;/titles&gt;&lt;periodical&gt;&lt;full-title&gt;Nanoscale&lt;/full-title&gt;&lt;/periodical&gt;&lt;pages&gt;118-123&lt;/pages&gt;&lt;volume&gt;10&lt;/volume&gt;&lt;number&gt;1&lt;/number&gt;&lt;dates&gt;&lt;year&gt;2018&lt;/year&gt;&lt;/dates&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[6]</w:t>
            </w:r>
            <w:r w:rsidRPr="00641DA5">
              <w:rPr>
                <w:rFonts w:eastAsia="Times New Roman"/>
                <w:color w:val="000000"/>
                <w:szCs w:val="24"/>
                <w:lang w:eastAsia="zh-CN"/>
              </w:rPr>
              <w:fldChar w:fldCharType="end"/>
            </w:r>
          </w:p>
        </w:tc>
      </w:tr>
      <w:tr w:rsidR="00CA20A7" w:rsidRPr="00641DA5" w14:paraId="572C5406" w14:textId="77777777" w:rsidTr="00AF5A5E">
        <w:trPr>
          <w:trHeight w:val="290"/>
          <w:jc w:val="center"/>
        </w:trPr>
        <w:tc>
          <w:tcPr>
            <w:tcW w:w="1616" w:type="pct"/>
            <w:shd w:val="clear" w:color="auto" w:fill="auto"/>
            <w:noWrap/>
            <w:vAlign w:val="center"/>
            <w:hideMark/>
          </w:tcPr>
          <w:p w14:paraId="43437624"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Graphene/PVA/ PU yarn</w:t>
            </w:r>
          </w:p>
        </w:tc>
        <w:tc>
          <w:tcPr>
            <w:tcW w:w="885" w:type="pct"/>
            <w:shd w:val="clear" w:color="auto" w:fill="auto"/>
            <w:noWrap/>
            <w:vAlign w:val="center"/>
            <w:hideMark/>
          </w:tcPr>
          <w:p w14:paraId="0E1826F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18-90</w:t>
            </w:r>
          </w:p>
        </w:tc>
        <w:tc>
          <w:tcPr>
            <w:tcW w:w="730" w:type="pct"/>
            <w:shd w:val="clear" w:color="auto" w:fill="auto"/>
            <w:noWrap/>
            <w:vAlign w:val="center"/>
            <w:hideMark/>
          </w:tcPr>
          <w:p w14:paraId="4F9B63B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&gt;100</w:t>
            </w:r>
          </w:p>
        </w:tc>
        <w:tc>
          <w:tcPr>
            <w:tcW w:w="626" w:type="pct"/>
            <w:shd w:val="clear" w:color="auto" w:fill="auto"/>
            <w:noWrap/>
            <w:vAlign w:val="center"/>
            <w:hideMark/>
          </w:tcPr>
          <w:p w14:paraId="174D2DBD"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06E05F5D"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68B732FF" w14:textId="23838EB8" w:rsidR="00F90759" w:rsidRPr="00641DA5" w:rsidRDefault="00D12A7C"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&lt;EndNote&gt;&lt;Cite&gt;&lt;Author&gt;Li&lt;/Author&gt;&lt;Year&gt;2017&lt;/Year&gt;&lt;RecNum&gt;3399&lt;/RecNum&gt;&lt;DisplayText&gt;&lt;style face="superscript"&gt;[7]&lt;/style&gt;&lt;/DisplayText&gt;&lt;record&gt;&lt;rec-number&gt;3399&lt;/rec-number&gt;&lt;foreign-keys&gt;&lt;key app="EN" db-id="2pd2a9e0uez0arewptuxx9d1dz9ezdp5t5pr" timestamp="1698280035"&gt;3399&lt;/key&gt;&lt;/foreign-keys&gt;&lt;ref-type name="Journal Article"&gt;17&lt;/ref-type&gt;&lt;contributors&gt;&lt;authors&gt;&lt;author&gt;Li, Xiaoting&lt;/author&gt;&lt;author&gt;Hua, Tao&lt;/author&gt;&lt;author&gt;Xu, Bingang&lt;/author&gt;&lt;/authors&gt;&lt;/contributors&gt;&lt;titles&gt;&lt;title&gt;Electromechanical properties of a yarn strain sensor with graphene-sheath/polyurethane-core&lt;/title&gt;&lt;secondary-title&gt;Carbon&lt;/secondary-title&gt;&lt;/titles&gt;&lt;periodical&gt;&lt;full-title&gt;Carbon&lt;/full-title&gt;&lt;/periodical&gt;&lt;pages&gt;686-698&lt;/pages&gt;&lt;volume&gt;118&lt;/volume&gt;&lt;dates&gt;&lt;year&gt;2017&lt;/year&gt;&lt;/dates&gt;&lt;isbn&gt;0008-6223&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[7]</w:t>
            </w:r>
            <w:r w:rsidRPr="00641DA5">
              <w:rPr>
                <w:rFonts w:eastAsia="Times New Roman"/>
                <w:color w:val="000000"/>
                <w:szCs w:val="24"/>
                <w:lang w:eastAsia="zh-CN"/>
              </w:rPr>
              <w:fldChar w:fldCharType="end"/>
            </w:r>
          </w:p>
        </w:tc>
      </w:tr>
      <w:tr w:rsidR="00CA20A7" w:rsidRPr="00641DA5" w14:paraId="697DF631" w14:textId="77777777" w:rsidTr="00AF5A5E">
        <w:trPr>
          <w:trHeight w:val="290"/>
          <w:jc w:val="center"/>
        </w:trPr>
        <w:tc>
          <w:tcPr>
            <w:tcW w:w="1616" w:type="pct"/>
            <w:shd w:val="clear" w:color="auto" w:fill="auto"/>
            <w:noWrap/>
            <w:vAlign w:val="center"/>
            <w:hideMark/>
          </w:tcPr>
          <w:p w14:paraId="5AA05FE4"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Graphite/Silk Fiber</w:t>
            </w:r>
          </w:p>
        </w:tc>
        <w:tc>
          <w:tcPr>
            <w:tcW w:w="885" w:type="pct"/>
            <w:shd w:val="clear" w:color="auto" w:fill="auto"/>
            <w:noWrap/>
            <w:vAlign w:val="center"/>
            <w:hideMark/>
          </w:tcPr>
          <w:p w14:paraId="558B9561"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14.5</w:t>
            </w:r>
          </w:p>
        </w:tc>
        <w:tc>
          <w:tcPr>
            <w:tcW w:w="730" w:type="pct"/>
            <w:shd w:val="clear" w:color="auto" w:fill="auto"/>
            <w:noWrap/>
            <w:vAlign w:val="center"/>
            <w:hideMark/>
          </w:tcPr>
          <w:p w14:paraId="66EE8520"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&gt;3000</w:t>
            </w:r>
          </w:p>
        </w:tc>
        <w:tc>
          <w:tcPr>
            <w:tcW w:w="626" w:type="pct"/>
            <w:shd w:val="clear" w:color="auto" w:fill="auto"/>
            <w:noWrap/>
            <w:vAlign w:val="center"/>
            <w:hideMark/>
          </w:tcPr>
          <w:p w14:paraId="67760320"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~135 </w:t>
            </w:r>
            <w:proofErr w:type="spellStart"/>
            <w:r w:rsidRPr="00641DA5">
              <w:rPr>
                <w:rFonts w:eastAsia="Times New Roman"/>
                <w:color w:val="000000"/>
                <w:sz w:val="20"/>
                <w:lang w:eastAsia="zh-CN"/>
              </w:rPr>
              <w:t>ms</w:t>
            </w:r>
            <w:proofErr w:type="spellEnd"/>
          </w:p>
        </w:tc>
        <w:tc>
          <w:tcPr>
            <w:tcW w:w="730" w:type="pct"/>
            <w:shd w:val="clear" w:color="auto" w:fill="auto"/>
            <w:noWrap/>
            <w:vAlign w:val="center"/>
            <w:hideMark/>
          </w:tcPr>
          <w:p w14:paraId="3562CF0C"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2AADD2D5" w14:textId="0906FDF7" w:rsidR="00F90759" w:rsidRPr="00641DA5" w:rsidRDefault="00D12A7C"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&lt;EndNote&gt;&lt;Cite&gt;&lt;Author&gt;Zhang&lt;/Author&gt;&lt;Year&gt;2016&lt;/Year&gt;&lt;RecNum&gt;3400&lt;/RecNum&gt;&lt;DisplayText&gt;&lt;style face="superscript"&gt;[8]&lt;/style&gt;&lt;/DisplayText&gt;&lt;record&gt;&lt;rec-number&gt;3400&lt;/rec-number&gt;&lt;foreign-keys&gt;&lt;key app="EN" db-id="2pd2a9e0uez0arewptuxx9d1dz9ezdp5t5pr" timestamp="1698280047"&gt;3400&lt;/key&gt;&lt;/foreign-keys&gt;&lt;ref-type name="Journal Article"&gt;17&lt;/ref-type&gt;&lt;contributors&gt;&lt;authors&gt;&lt;author&gt;Zhang, Mingchao&lt;/author&gt;&lt;author&gt;Wang, Chunya&lt;/author&gt;&lt;author&gt;Wang, Qi&lt;/author&gt;&lt;author&gt;Jian, Muqiang&lt;/author&gt;&lt;author&gt;Zhang, Yingying&lt;/author&gt;&lt;/authors&gt;&lt;/contributors&gt;&lt;titles&gt;&lt;title&gt;Sheath–core graphite/silk fiber made by dry-meyer-rod-coating for wearable strain sensors&lt;/title&gt;&lt;secondary-title&gt;ACS applied materials &amp;amp; interfaces&lt;/secondary-title&gt;&lt;/titles&gt;&lt;periodical&gt;&lt;full-title&gt;Acs Applied Materials &amp;amp; Interfaces&lt;/full-title&gt;&lt;/periodical&gt;&lt;pages&gt;20894-20899&lt;/pages&gt;&lt;volume&gt;8&lt;/volume&gt;&lt;number&gt;32&lt;/number&gt;&lt;dates&gt;&lt;year&gt;2016&lt;/year&gt;&lt;/dates&gt;&lt;isbn&gt;1944-8244&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[8]</w:t>
            </w:r>
            <w:r w:rsidRPr="00641DA5">
              <w:rPr>
                <w:rFonts w:eastAsia="Times New Roman"/>
                <w:color w:val="000000"/>
                <w:szCs w:val="24"/>
                <w:lang w:eastAsia="zh-CN"/>
              </w:rPr>
              <w:fldChar w:fldCharType="end"/>
            </w:r>
          </w:p>
        </w:tc>
      </w:tr>
      <w:tr w:rsidR="00CA20A7" w:rsidRPr="00641DA5" w14:paraId="0D8618B0" w14:textId="77777777" w:rsidTr="00AF5A5E">
        <w:trPr>
          <w:trHeight w:val="290"/>
          <w:jc w:val="center"/>
        </w:trPr>
        <w:tc>
          <w:tcPr>
            <w:tcW w:w="1616" w:type="pct"/>
            <w:shd w:val="clear" w:color="auto" w:fill="auto"/>
            <w:noWrap/>
            <w:vAlign w:val="center"/>
            <w:hideMark/>
          </w:tcPr>
          <w:p w14:paraId="205A943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Polyurethane/Cotton/CNT</w:t>
            </w:r>
          </w:p>
        </w:tc>
        <w:tc>
          <w:tcPr>
            <w:tcW w:w="885" w:type="pct"/>
            <w:shd w:val="clear" w:color="auto" w:fill="auto"/>
            <w:noWrap/>
            <w:vAlign w:val="center"/>
            <w:hideMark/>
          </w:tcPr>
          <w:p w14:paraId="4DF4B05C"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0.65</w:t>
            </w:r>
          </w:p>
        </w:tc>
        <w:tc>
          <w:tcPr>
            <w:tcW w:w="730" w:type="pct"/>
            <w:shd w:val="clear" w:color="auto" w:fill="auto"/>
            <w:noWrap/>
            <w:vAlign w:val="center"/>
            <w:hideMark/>
          </w:tcPr>
          <w:p w14:paraId="3F1EA3F8"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&gt;270000</w:t>
            </w:r>
          </w:p>
        </w:tc>
        <w:tc>
          <w:tcPr>
            <w:tcW w:w="626" w:type="pct"/>
            <w:shd w:val="clear" w:color="auto" w:fill="auto"/>
            <w:noWrap/>
            <w:vAlign w:val="center"/>
            <w:hideMark/>
          </w:tcPr>
          <w:p w14:paraId="1585462D"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34E1E119"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58855120" w14:textId="6C49AD64" w:rsidR="00F90759" w:rsidRPr="00641DA5" w:rsidRDefault="00D12A7C"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&lt;EndNote&gt;&lt;Cite&gt;&lt;Author&gt;Wang&lt;/Author&gt;&lt;Year&gt;2016&lt;/Year&gt;&lt;RecNum&gt;3401&lt;/RecNum&gt;&lt;DisplayText&gt;&lt;style face="superscript"&gt;[9]&lt;/style&gt;&lt;/DisplayText&gt;&lt;record&gt;&lt;rec-number&gt;3401&lt;/rec-number&gt;&lt;foreign-keys&gt;&lt;key app="EN" db-id="2pd2a9e0uez0arewptuxx9d1dz9ezdp5t5pr" timestamp="1698280054"&gt;3401&lt;/key&gt;&lt;/foreign-keys&gt;&lt;ref-type name="Journal Article"&gt;17&lt;/ref-type&gt;&lt;contributors&gt;&lt;authors&gt;&lt;author&gt;Wang, Zifeng&lt;/author&gt;&lt;author&gt;Huang, Yan&lt;/author&gt;&lt;author&gt;Sun, Jinfeng&lt;/author&gt;&lt;author&gt;Huang, Yang&lt;/author&gt;&lt;author&gt;Hu, Hong&lt;/author&gt;&lt;author&gt;Jiang, Ruijuan&lt;/author&gt;&lt;author&gt;Gai, Weiming&lt;/author&gt;&lt;author&gt;Li, Guangming&lt;/author&gt;&lt;author&gt;Zhi, Chunyi&lt;/author&gt;&lt;/authors&gt;&lt;/contributors&gt;&lt;titles&gt;&lt;title&gt;Polyurethane/cotton/carbon nanotubes core-spun yarn as high reliability stretchable strain sensor for human motion detection&lt;/title&gt;&lt;secondary-title&gt;ACS applied materials &amp;amp; interfaces&lt;/secondary-title&gt;&lt;/titles&gt;&lt;periodical&gt;&lt;full-title&gt;Acs Applied Materials &amp;amp; Interfaces&lt;/full-title&gt;&lt;/periodical&gt;&lt;pages&gt;24837-24843&lt;/pages&gt;&lt;volume&gt;8&lt;/volume&gt;&lt;number&gt;37&lt;/number&gt;&lt;dates&gt;&lt;year&gt;2016&lt;/year&gt;&lt;/dates&gt;&lt;isbn&gt;1944-8244&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[9]</w:t>
            </w:r>
            <w:r w:rsidRPr="00641DA5">
              <w:rPr>
                <w:rFonts w:eastAsia="Times New Roman"/>
                <w:color w:val="000000"/>
                <w:szCs w:val="24"/>
                <w:lang w:eastAsia="zh-CN"/>
              </w:rPr>
              <w:fldChar w:fldCharType="end"/>
            </w:r>
          </w:p>
        </w:tc>
      </w:tr>
      <w:tr w:rsidR="00CA20A7" w:rsidRPr="00641DA5" w14:paraId="763A5AA7" w14:textId="77777777" w:rsidTr="00AF5A5E">
        <w:trPr>
          <w:trHeight w:val="290"/>
          <w:jc w:val="center"/>
        </w:trPr>
        <w:tc>
          <w:tcPr>
            <w:tcW w:w="1616" w:type="pct"/>
            <w:shd w:val="clear" w:color="auto" w:fill="auto"/>
            <w:noWrap/>
            <w:vAlign w:val="center"/>
            <w:hideMark/>
          </w:tcPr>
          <w:p w14:paraId="6C6DC62A"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CNT/PVA coated yarn</w:t>
            </w:r>
          </w:p>
        </w:tc>
        <w:tc>
          <w:tcPr>
            <w:tcW w:w="885" w:type="pct"/>
            <w:shd w:val="clear" w:color="auto" w:fill="auto"/>
            <w:noWrap/>
            <w:vAlign w:val="center"/>
            <w:hideMark/>
          </w:tcPr>
          <w:p w14:paraId="4A583C3B"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2.36</w:t>
            </w:r>
          </w:p>
        </w:tc>
        <w:tc>
          <w:tcPr>
            <w:tcW w:w="730" w:type="pct"/>
            <w:shd w:val="clear" w:color="auto" w:fill="auto"/>
            <w:noWrap/>
            <w:vAlign w:val="center"/>
            <w:hideMark/>
          </w:tcPr>
          <w:p w14:paraId="360B90C1"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626" w:type="pct"/>
            <w:shd w:val="clear" w:color="auto" w:fill="auto"/>
            <w:noWrap/>
            <w:vAlign w:val="center"/>
            <w:hideMark/>
          </w:tcPr>
          <w:p w14:paraId="74BD1679"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15142269"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4078D2C3" w14:textId="17DE4465" w:rsidR="00F90759" w:rsidRPr="00641DA5" w:rsidRDefault="00DE18AD"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&lt;EndNote&gt;&lt;Cite&gt;&lt;Author&gt;Li&lt;/Author&gt;&lt;Year&gt;2018&lt;/Year&gt;&lt;RecNum&gt;3402&lt;/RecNum&gt;&lt;DisplayText&gt;&lt;style face="superscript"&gt;[10]&lt;/style&gt;&lt;/DisplayText&gt;&lt;record&gt;&lt;rec-number&gt;3402&lt;/rec-number&gt;&lt;foreign-keys&gt;&lt;key app="EN" db-id="2pd2a9e0uez0arewptuxx9d1dz9ezdp5t5pr" timestamp="1698280061"&gt;3402&lt;/key&gt;&lt;/foreign-keys&gt;&lt;ref-type name="Journal Article"&gt;17&lt;/ref-type&gt;&lt;contributors&gt;&lt;authors&gt;&lt;author&gt;Li, Wei&lt;/author&gt;&lt;author&gt;Xu, Fujun&lt;/author&gt;&lt;author&gt;Liu, Wei&lt;/author&gt;&lt;author&gt;Gao, Yang&lt;/author&gt;&lt;author&gt;Zhang, Kun&lt;/author&gt;&lt;author&gt;Zhang, Xiaohua&lt;/author&gt;&lt;author&gt;Qiu, Yiping&lt;/author&gt;&lt;/authors&gt;&lt;/contributors&gt;&lt;titles&gt;&lt;title&gt;Flexible strain sensor based on aerogel-spun carbon nanotube yarn with a core-sheath structure&lt;/title&gt;&lt;secondary-title&gt;Composites Part A: Applied Science and Manufacturing&lt;/secondary-title&gt;&lt;/titles&gt;&lt;periodical&gt;&lt;full-title&gt;Composites Part A: Applied Science and Manufacturing&lt;/full-title&gt;&lt;/periodical&gt;&lt;pages&gt;107-113&lt;/pages&gt;&lt;volume&gt;108&lt;/volume&gt;&lt;dates&gt;&lt;year&gt;2018&lt;/year&gt;&lt;/dates&gt;&lt;isbn&gt;1359-835X&lt;/isbn&gt;&lt;urls&gt;&lt;/urls&gt;&lt;/record&gt;&lt;/Cite&gt;&lt;/EndNote&gt;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[10]</w:t>
            </w:r>
            <w:r w:rsidRPr="00641DA5">
              <w:rPr>
                <w:rFonts w:eastAsia="Times New Roman"/>
                <w:color w:val="000000"/>
                <w:szCs w:val="24"/>
                <w:lang w:eastAsia="zh-CN"/>
              </w:rPr>
              <w:fldChar w:fldCharType="end"/>
            </w:r>
          </w:p>
        </w:tc>
      </w:tr>
      <w:tr w:rsidR="00CA20A7" w:rsidRPr="00641DA5" w14:paraId="1058E98E" w14:textId="77777777" w:rsidTr="00AF5A5E">
        <w:trPr>
          <w:trHeight w:val="290"/>
          <w:jc w:val="center"/>
        </w:trPr>
        <w:tc>
          <w:tcPr>
            <w:tcW w:w="1616" w:type="pct"/>
            <w:shd w:val="clear" w:color="auto" w:fill="auto"/>
            <w:noWrap/>
            <w:vAlign w:val="center"/>
            <w:hideMark/>
          </w:tcPr>
          <w:p w14:paraId="6EBA7C84" w14:textId="77777777" w:rsidR="00DE18AD" w:rsidRPr="00641DA5" w:rsidRDefault="00F90759" w:rsidP="00DD6F5B">
            <w:pPr>
              <w:jc w:val="center"/>
              <w:rPr>
                <w:rFonts w:eastAsia="Times New Roman"/>
                <w:color w:val="000000"/>
                <w:sz w:val="20"/>
                <w:lang w:eastAsia="zh-CN"/>
              </w:rPr>
            </w:pPr>
            <w:proofErr w:type="spellStart"/>
            <w:r w:rsidRPr="00641DA5">
              <w:rPr>
                <w:rFonts w:eastAsia="Times New Roman"/>
                <w:color w:val="000000"/>
                <w:sz w:val="20"/>
                <w:lang w:eastAsia="zh-CN"/>
              </w:rPr>
              <w:t>M</w:t>
            </w:r>
            <w:r w:rsidR="00DE18AD" w:rsidRPr="00641DA5">
              <w:rPr>
                <w:rFonts w:eastAsia="Times New Roman"/>
                <w:color w:val="000000"/>
                <w:sz w:val="20"/>
                <w:lang w:eastAsia="zh-CN"/>
              </w:rPr>
              <w:t>X</w:t>
            </w:r>
            <w:r w:rsidRPr="00641DA5">
              <w:rPr>
                <w:rFonts w:eastAsia="Times New Roman"/>
                <w:color w:val="000000"/>
                <w:sz w:val="20"/>
                <w:lang w:eastAsia="zh-CN"/>
              </w:rPr>
              <w:t>ene</w:t>
            </w:r>
            <w:proofErr w:type="spellEnd"/>
            <w:r w:rsidRPr="00641DA5">
              <w:rPr>
                <w:rFonts w:eastAsia="Times New Roman"/>
                <w:color w:val="000000"/>
                <w:sz w:val="20"/>
                <w:lang w:eastAsia="zh-CN"/>
              </w:rPr>
              <w:t xml:space="preserve">/PU/PET </w:t>
            </w:r>
          </w:p>
          <w:p w14:paraId="37B4B460" w14:textId="3C499A8A"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core-sheath yarn</w:t>
            </w:r>
          </w:p>
        </w:tc>
        <w:tc>
          <w:tcPr>
            <w:tcW w:w="885" w:type="pct"/>
            <w:shd w:val="clear" w:color="auto" w:fill="auto"/>
            <w:noWrap/>
            <w:vAlign w:val="center"/>
            <w:hideMark/>
          </w:tcPr>
          <w:p w14:paraId="2A789C85"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0.67</w:t>
            </w:r>
          </w:p>
        </w:tc>
        <w:tc>
          <w:tcPr>
            <w:tcW w:w="730" w:type="pct"/>
            <w:shd w:val="clear" w:color="auto" w:fill="auto"/>
            <w:noWrap/>
            <w:vAlign w:val="center"/>
            <w:hideMark/>
          </w:tcPr>
          <w:p w14:paraId="70196564"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&gt;100000</w:t>
            </w:r>
          </w:p>
        </w:tc>
        <w:tc>
          <w:tcPr>
            <w:tcW w:w="626" w:type="pct"/>
            <w:shd w:val="clear" w:color="auto" w:fill="auto"/>
            <w:noWrap/>
            <w:vAlign w:val="center"/>
            <w:hideMark/>
          </w:tcPr>
          <w:p w14:paraId="1953ADAF"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120ms</w:t>
            </w:r>
          </w:p>
        </w:tc>
        <w:tc>
          <w:tcPr>
            <w:tcW w:w="730" w:type="pct"/>
            <w:shd w:val="clear" w:color="auto" w:fill="auto"/>
            <w:noWrap/>
            <w:vAlign w:val="center"/>
            <w:hideMark/>
          </w:tcPr>
          <w:p w14:paraId="3A3ACBE5"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7CACE84E" w14:textId="2C2651B2" w:rsidR="00F90759" w:rsidRPr="00641DA5" w:rsidRDefault="00DE18AD"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&lt;EndNote&gt;&lt;Cite&gt;&lt;Author&gt;Wang&lt;/Author&gt;&lt;Year&gt;2020&lt;/Year&gt;&lt;RecNum&gt;3403&lt;/RecNum&gt;&lt;DisplayText&gt;&lt;style face="superscript"&gt;[11]&lt;/style&gt;&lt;/DisplayText&gt;&lt;record&gt;&lt;rec-number&gt;3403&lt;/rec-number&gt;&lt;foreign-keys&gt;&lt;key app="EN" db-id="2pd2a9e0uez0arewptuxx9d1dz9ezdp5t5pr" timestamp="1698280073"&gt;3403&lt;/key&gt;&lt;/foreign-keys&gt;&lt;ref-type name="Journal Article"&gt;17&lt;/ref-type&gt;&lt;contributors&gt;&lt;authors&gt;&lt;author&gt;Wang, Lihong&lt;/author&gt;&lt;author&gt;Tian, Mingwei&lt;/author&gt;&lt;author&gt;Zhang, Yuying&lt;/author&gt;&lt;author&gt;Sun, Fengqiang&lt;/author&gt;&lt;author&gt;Qi, Xiangjun&lt;/author&gt;&lt;author&gt;Liu, Yiming&lt;/author&gt;&lt;author&gt;Qu, Lijun&lt;/author&gt;&lt;/authors&gt;&lt;/contributors&gt;&lt;titles&gt;&lt;title&gt;Helical core-sheath elastic yarn-based dual strain/humidity sensors with MXene sensing layer&lt;/title&gt;&lt;secondary-title&gt;Journal of Materials Science&lt;/secondary-title&gt;&lt;/titles&gt;&lt;periodical&gt;&lt;full-title&gt;Journal of Materials Science&lt;/full-title&gt;&lt;/periodical&gt;&lt;pages&gt;6187-6194&lt;/pages&gt;&lt;volume&gt;55&lt;/volume&gt;&lt;dates&gt;&lt;year&gt;2020&lt;/year&gt;&lt;/dates&gt;&lt;isbn&gt;0022-2461&lt;/isbn&gt;&lt;urls&gt;&lt;/urls&gt;&lt;/record&gt;&lt;/Cite&gt;&lt;/EndNote&gt;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[11]</w:t>
            </w:r>
            <w:r w:rsidRPr="00641DA5">
              <w:rPr>
                <w:rFonts w:eastAsia="Times New Roman"/>
                <w:color w:val="000000"/>
                <w:szCs w:val="24"/>
                <w:lang w:eastAsia="zh-CN"/>
              </w:rPr>
              <w:fldChar w:fldCharType="end"/>
            </w:r>
          </w:p>
        </w:tc>
      </w:tr>
      <w:tr w:rsidR="00CA20A7" w:rsidRPr="00641DA5" w14:paraId="5BC4CE42" w14:textId="77777777" w:rsidTr="00AF5A5E">
        <w:trPr>
          <w:trHeight w:val="290"/>
          <w:jc w:val="center"/>
        </w:trPr>
        <w:tc>
          <w:tcPr>
            <w:tcW w:w="1616" w:type="pct"/>
            <w:shd w:val="clear" w:color="auto" w:fill="auto"/>
            <w:noWrap/>
            <w:vAlign w:val="center"/>
            <w:hideMark/>
          </w:tcPr>
          <w:p w14:paraId="3E04B1BF"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Carbon ink/elastic core-spun yarn</w:t>
            </w:r>
          </w:p>
        </w:tc>
        <w:tc>
          <w:tcPr>
            <w:tcW w:w="885" w:type="pct"/>
            <w:shd w:val="clear" w:color="auto" w:fill="auto"/>
            <w:noWrap/>
            <w:vAlign w:val="center"/>
            <w:hideMark/>
          </w:tcPr>
          <w:p w14:paraId="5523B8F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6.1</w:t>
            </w:r>
          </w:p>
        </w:tc>
        <w:tc>
          <w:tcPr>
            <w:tcW w:w="730" w:type="pct"/>
            <w:shd w:val="clear" w:color="auto" w:fill="auto"/>
            <w:noWrap/>
            <w:vAlign w:val="center"/>
            <w:hideMark/>
          </w:tcPr>
          <w:p w14:paraId="567BA7A2"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&gt;1000</w:t>
            </w:r>
          </w:p>
        </w:tc>
        <w:tc>
          <w:tcPr>
            <w:tcW w:w="626" w:type="pct"/>
            <w:shd w:val="clear" w:color="auto" w:fill="auto"/>
            <w:noWrap/>
            <w:vAlign w:val="center"/>
            <w:hideMark/>
          </w:tcPr>
          <w:p w14:paraId="60DACBC4"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110 </w:t>
            </w:r>
            <w:proofErr w:type="spellStart"/>
            <w:r w:rsidRPr="00641DA5">
              <w:rPr>
                <w:rFonts w:eastAsia="Times New Roman"/>
                <w:color w:val="000000"/>
                <w:sz w:val="20"/>
                <w:lang w:eastAsia="zh-CN"/>
              </w:rPr>
              <w:t>ms</w:t>
            </w:r>
            <w:proofErr w:type="spellEnd"/>
          </w:p>
        </w:tc>
        <w:tc>
          <w:tcPr>
            <w:tcW w:w="730" w:type="pct"/>
            <w:shd w:val="clear" w:color="auto" w:fill="auto"/>
            <w:noWrap/>
            <w:vAlign w:val="center"/>
            <w:hideMark/>
          </w:tcPr>
          <w:p w14:paraId="44C7F6D8"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465591BD" w14:textId="343D8758" w:rsidR="00F90759" w:rsidRPr="00641DA5" w:rsidRDefault="00EE60E1"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&lt;EndNote&gt;&lt;Cite&gt;&lt;Author&gt;Duan&lt;/Author&gt;&lt;Year&gt;2019&lt;/Year&gt;&lt;RecNum&gt;3404&lt;/RecNum&gt;&lt;DisplayText&gt;&lt;style face="superscript"&gt;[12]&lt;/style&gt;&lt;/DisplayText&gt;&lt;record&gt;&lt;rec-number&gt;3404&lt;/rec-number&gt;&lt;foreign-keys&gt;&lt;key app="EN" db-id="2pd2a9e0uez0arewptuxx9d1dz9ezdp5t5pr" timestamp="1698280097"&gt;3404&lt;/key&gt;&lt;/foreign-keys&gt;&lt;ref-type name="Journal Article"&gt;17&lt;/ref-type&gt;&lt;contributors&gt;&lt;authors&gt;&lt;author&gt;Duan, Zaihua&lt;/author&gt;&lt;author&gt;Jiang, Yadong&lt;/author&gt;&lt;author&gt;Wang, Si&lt;/author&gt;&lt;author&gt;Yuan, Zhen&lt;/author&gt;&lt;author&gt;Zhao, Qiuni&lt;/author&gt;&lt;author&gt;Xie, Guangzhong&lt;/author&gt;&lt;author&gt;Du, Xiaosong&lt;/author&gt;&lt;author&gt;Tai, Huiling&lt;/author&gt;&lt;/authors&gt;&lt;/contributors&gt;&lt;titles&gt;&lt;title&gt;Inspiration from daily goods: a low-cost, facilely fabricated, and environment-friendly strain sensor based on common carbon ink and elastic core-spun yarn&lt;/title&gt;&lt;secondary-title&gt;ACS Sustainable Chemistry &amp;amp; Engineering&lt;/secondary-title&gt;&lt;/titles&gt;&lt;periodical&gt;&lt;full-title&gt;Acs Sustainable Chemistry &amp;amp; Engineering&lt;/full-title&gt;&lt;/periodical&gt;&lt;pages&gt;17474-17481&lt;/pages&gt;&lt;volume&gt;7&lt;/volume&gt;&lt;number&gt;20&lt;/number&gt;&lt;dates&gt;&lt;year&gt;2019&lt;/year&gt;&lt;/dates&gt;&lt;isbn&gt;2168-0485&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[12]</w:t>
            </w:r>
            <w:r w:rsidRPr="00641DA5">
              <w:rPr>
                <w:rFonts w:eastAsia="Times New Roman"/>
                <w:color w:val="000000"/>
                <w:szCs w:val="24"/>
                <w:lang w:eastAsia="zh-CN"/>
              </w:rPr>
              <w:fldChar w:fldCharType="end"/>
            </w:r>
          </w:p>
        </w:tc>
      </w:tr>
      <w:tr w:rsidR="00CA20A7" w:rsidRPr="00641DA5" w14:paraId="65053270" w14:textId="77777777" w:rsidTr="00AF5A5E">
        <w:trPr>
          <w:trHeight w:val="290"/>
          <w:jc w:val="center"/>
        </w:trPr>
        <w:tc>
          <w:tcPr>
            <w:tcW w:w="1616" w:type="pct"/>
            <w:shd w:val="clear" w:color="auto" w:fill="auto"/>
            <w:noWrap/>
            <w:vAlign w:val="center"/>
            <w:hideMark/>
          </w:tcPr>
          <w:p w14:paraId="2829A893"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CNT/PDMS/polyester yarn</w:t>
            </w:r>
          </w:p>
        </w:tc>
        <w:tc>
          <w:tcPr>
            <w:tcW w:w="885" w:type="pct"/>
            <w:shd w:val="clear" w:color="auto" w:fill="auto"/>
            <w:noWrap/>
            <w:vAlign w:val="center"/>
            <w:hideMark/>
          </w:tcPr>
          <w:p w14:paraId="6134C6C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2.24</w:t>
            </w:r>
          </w:p>
        </w:tc>
        <w:tc>
          <w:tcPr>
            <w:tcW w:w="730" w:type="pct"/>
            <w:shd w:val="clear" w:color="auto" w:fill="auto"/>
            <w:noWrap/>
            <w:vAlign w:val="center"/>
            <w:hideMark/>
          </w:tcPr>
          <w:p w14:paraId="40BA7CAF"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&gt;20</w:t>
            </w:r>
          </w:p>
        </w:tc>
        <w:tc>
          <w:tcPr>
            <w:tcW w:w="626" w:type="pct"/>
            <w:shd w:val="clear" w:color="auto" w:fill="auto"/>
            <w:noWrap/>
            <w:vAlign w:val="center"/>
            <w:hideMark/>
          </w:tcPr>
          <w:p w14:paraId="4D4E2ED9"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730" w:type="pct"/>
            <w:shd w:val="clear" w:color="auto" w:fill="auto"/>
            <w:noWrap/>
            <w:vAlign w:val="center"/>
            <w:hideMark/>
          </w:tcPr>
          <w:p w14:paraId="4B681C8A"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741BAE93" w14:textId="7AF9BA7B" w:rsidR="00F90759" w:rsidRPr="00641DA5" w:rsidRDefault="00EE60E1"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&lt;EndNote&gt;&lt;Cite&gt;&lt;Author&gt;Wu&lt;/Author&gt;&lt;Year&gt;2019&lt;/Year&gt;&lt;RecNum&gt;3405&lt;/RecNum&gt;&lt;DisplayText&gt;&lt;style face="superscript"&gt;[13]&lt;/style&gt;&lt;/DisplayText&gt;&lt;record&gt;&lt;rec-number&gt;3405&lt;/rec-number&gt;&lt;foreign-keys&gt;&lt;key app="EN" db-id="2pd2a9e0uez0arewptuxx9d1dz9ezdp5t5pr" timestamp="1698280107"&gt;3405&lt;/key&gt;&lt;/foreign-keys&gt;&lt;ref-type name="Journal Article"&gt;17&lt;/ref-type&gt;&lt;contributors&gt;&lt;authors&gt;&lt;author&gt;Wu, Jianhua&lt;/author&gt;&lt;author&gt;Wang, Zhiyong&lt;/author&gt;&lt;author&gt;Liu, Wei&lt;/author&gt;&lt;author&gt;Wang, Lihua&lt;/author&gt;&lt;author&gt;Xu, Fujun&lt;/author&gt;&lt;/authors&gt;&lt;/contributors&gt;&lt;titles&gt;&lt;title&gt;Bioinspired superelastic electroconductive fiber for wearable electronics&lt;/title&gt;&lt;secondary-title&gt;ACS applied materials &amp;amp; interfaces&lt;/secondary-title&gt;&lt;/titles&gt;&lt;periodical&gt;&lt;full-title&gt;Acs Applied Materials &amp;amp; Interfaces&lt;/full-title&gt;&lt;/periodical&gt;&lt;pages&gt;44735-44741&lt;/pages&gt;&lt;volume&gt;11&lt;/volume&gt;&lt;number&gt;47&lt;/number&gt;&lt;dates&gt;&lt;year&gt;2019&lt;/year&gt;&lt;/dates&gt;&lt;isbn&gt;1944-8244&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[13]</w:t>
            </w:r>
            <w:r w:rsidRPr="00641DA5">
              <w:rPr>
                <w:rFonts w:eastAsia="Times New Roman"/>
                <w:color w:val="000000"/>
                <w:szCs w:val="24"/>
                <w:lang w:eastAsia="zh-CN"/>
              </w:rPr>
              <w:fldChar w:fldCharType="end"/>
            </w:r>
          </w:p>
        </w:tc>
      </w:tr>
      <w:tr w:rsidR="00CA20A7" w:rsidRPr="00641DA5" w14:paraId="27EAEAE4" w14:textId="77777777" w:rsidTr="00AF5A5E">
        <w:trPr>
          <w:trHeight w:val="290"/>
          <w:jc w:val="center"/>
        </w:trPr>
        <w:tc>
          <w:tcPr>
            <w:tcW w:w="1616" w:type="pct"/>
            <w:shd w:val="clear" w:color="auto" w:fill="auto"/>
            <w:noWrap/>
            <w:vAlign w:val="center"/>
            <w:hideMark/>
          </w:tcPr>
          <w:p w14:paraId="136CE867" w14:textId="2537A530"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RGO/TPU </w:t>
            </w:r>
            <w:proofErr w:type="spellStart"/>
            <w:r w:rsidRPr="00641DA5">
              <w:rPr>
                <w:rFonts w:eastAsia="Times New Roman"/>
                <w:color w:val="000000"/>
                <w:sz w:val="20"/>
                <w:lang w:eastAsia="zh-CN"/>
              </w:rPr>
              <w:t>electrospun</w:t>
            </w:r>
            <w:proofErr w:type="spellEnd"/>
            <w:r w:rsidRPr="00641DA5">
              <w:rPr>
                <w:rFonts w:eastAsia="Times New Roman"/>
                <w:color w:val="000000"/>
                <w:sz w:val="20"/>
                <w:lang w:eastAsia="zh-CN"/>
              </w:rPr>
              <w:t xml:space="preserve"> mat</w:t>
            </w:r>
          </w:p>
        </w:tc>
        <w:tc>
          <w:tcPr>
            <w:tcW w:w="885" w:type="pct"/>
            <w:shd w:val="clear" w:color="auto" w:fill="auto"/>
            <w:noWrap/>
            <w:vAlign w:val="center"/>
            <w:hideMark/>
          </w:tcPr>
          <w:p w14:paraId="541C789B"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~11</w:t>
            </w:r>
          </w:p>
        </w:tc>
        <w:tc>
          <w:tcPr>
            <w:tcW w:w="730" w:type="pct"/>
            <w:shd w:val="clear" w:color="auto" w:fill="auto"/>
            <w:noWrap/>
            <w:vAlign w:val="center"/>
            <w:hideMark/>
          </w:tcPr>
          <w:p w14:paraId="634BAD32"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&gt;6000</w:t>
            </w:r>
          </w:p>
        </w:tc>
        <w:tc>
          <w:tcPr>
            <w:tcW w:w="626" w:type="pct"/>
            <w:shd w:val="clear" w:color="auto" w:fill="auto"/>
            <w:noWrap/>
            <w:vAlign w:val="center"/>
            <w:hideMark/>
          </w:tcPr>
          <w:p w14:paraId="69403DAA"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200 </w:t>
            </w:r>
            <w:proofErr w:type="spellStart"/>
            <w:r w:rsidRPr="00641DA5">
              <w:rPr>
                <w:rFonts w:eastAsia="Times New Roman"/>
                <w:color w:val="000000"/>
                <w:sz w:val="20"/>
                <w:lang w:eastAsia="zh-CN"/>
              </w:rPr>
              <w:t>ms</w:t>
            </w:r>
            <w:proofErr w:type="spellEnd"/>
          </w:p>
        </w:tc>
        <w:tc>
          <w:tcPr>
            <w:tcW w:w="730" w:type="pct"/>
            <w:shd w:val="clear" w:color="auto" w:fill="auto"/>
            <w:noWrap/>
            <w:vAlign w:val="center"/>
            <w:hideMark/>
          </w:tcPr>
          <w:p w14:paraId="608A8F2D"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3EA3AB2E" w14:textId="50674C40" w:rsidR="00F90759" w:rsidRPr="00641DA5" w:rsidRDefault="00EE60E1"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&lt;EndNote&gt;&lt;Cite&gt;&lt;Author&gt;Wang&lt;/Author&gt;&lt;Year&gt;2018&lt;/Year&gt;&lt;RecNum&gt;3406&lt;/RecNum&gt;&lt;DisplayText&gt;&lt;style face="superscript"&gt;[14]&lt;/style&gt;&lt;/DisplayText&gt;&lt;record&gt;&lt;rec-number&gt;3406&lt;/rec-number&gt;&lt;foreign-keys&gt;&lt;key app="EN" db-id="2pd2a9e0uez0arewptuxx9d1dz9ezdp5t5pr" timestamp="1698280118"&gt;3406&lt;/key&gt;&lt;/foreign-keys&gt;&lt;ref-type name="Journal Article"&gt;17&lt;/ref-type&gt;&lt;contributors&gt;&lt;authors&gt;&lt;author&gt;Wang, Yalong&lt;/author&gt;&lt;author&gt;Hao, Ji&lt;/author&gt;&lt;author&gt;Huang, Zhenqi&lt;/author&gt;&lt;author&gt;Zheng, Guoqiang&lt;/author&gt;&lt;author&gt;Dai, Kun&lt;/author&gt;&lt;author&gt;Liu, Chuntai&lt;/author&gt;&lt;author&gt;Shen, Changyu&lt;/author&gt;&lt;/authors&gt;&lt;/contributors&gt;&lt;titles&gt;&lt;title&gt;Flexible electrically resistive-type strain sensors based on reduced graphene oxide-decorated electrospun polymer fibrous mats for human motion monitoring&lt;/title&gt;&lt;secondary-title&gt;Carbon&lt;/secondary-title&gt;&lt;/titles&gt;&lt;periodical&gt;&lt;full-title&gt;Carbon&lt;/full-title&gt;&lt;/periodical&gt;&lt;pages&gt;360-371&lt;/pages&gt;&lt;volume&gt;126&lt;/volume&gt;&lt;dates&gt;&lt;year&gt;2018&lt;/year&gt;&lt;/dates&gt;&lt;isbn&gt;0008-6223&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[14]</w:t>
            </w:r>
            <w:r w:rsidRPr="00641DA5">
              <w:rPr>
                <w:rFonts w:eastAsia="Times New Roman"/>
                <w:color w:val="000000"/>
                <w:szCs w:val="24"/>
                <w:lang w:eastAsia="zh-CN"/>
              </w:rPr>
              <w:fldChar w:fldCharType="end"/>
            </w:r>
          </w:p>
        </w:tc>
      </w:tr>
      <w:tr w:rsidR="00CA20A7" w:rsidRPr="00641DA5" w14:paraId="2D9A07BC" w14:textId="77777777" w:rsidTr="00AF5A5E">
        <w:trPr>
          <w:trHeight w:val="290"/>
          <w:jc w:val="center"/>
        </w:trPr>
        <w:tc>
          <w:tcPr>
            <w:tcW w:w="1616" w:type="pct"/>
            <w:shd w:val="clear" w:color="auto" w:fill="auto"/>
            <w:noWrap/>
            <w:vAlign w:val="center"/>
            <w:hideMark/>
          </w:tcPr>
          <w:p w14:paraId="7A41E4DF"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PU/PE/Graphene yarn</w:t>
            </w:r>
          </w:p>
        </w:tc>
        <w:tc>
          <w:tcPr>
            <w:tcW w:w="885" w:type="pct"/>
            <w:shd w:val="clear" w:color="auto" w:fill="auto"/>
            <w:noWrap/>
            <w:vAlign w:val="center"/>
            <w:hideMark/>
          </w:tcPr>
          <w:p w14:paraId="4CF63A1E"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7~10</w:t>
            </w:r>
          </w:p>
        </w:tc>
        <w:tc>
          <w:tcPr>
            <w:tcW w:w="730" w:type="pct"/>
            <w:shd w:val="clear" w:color="auto" w:fill="auto"/>
            <w:noWrap/>
            <w:vAlign w:val="center"/>
            <w:hideMark/>
          </w:tcPr>
          <w:p w14:paraId="1D207B8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&gt;10,000</w:t>
            </w:r>
          </w:p>
        </w:tc>
        <w:tc>
          <w:tcPr>
            <w:tcW w:w="626" w:type="pct"/>
            <w:shd w:val="clear" w:color="auto" w:fill="auto"/>
            <w:noWrap/>
            <w:vAlign w:val="center"/>
            <w:hideMark/>
          </w:tcPr>
          <w:p w14:paraId="022F895E"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&lt;100 </w:t>
            </w:r>
            <w:proofErr w:type="spellStart"/>
            <w:r w:rsidRPr="00641DA5">
              <w:rPr>
                <w:rFonts w:eastAsia="Times New Roman"/>
                <w:color w:val="000000"/>
                <w:sz w:val="20"/>
                <w:lang w:eastAsia="zh-CN"/>
              </w:rPr>
              <w:t>ms</w:t>
            </w:r>
            <w:proofErr w:type="spellEnd"/>
          </w:p>
        </w:tc>
        <w:tc>
          <w:tcPr>
            <w:tcW w:w="730" w:type="pct"/>
            <w:shd w:val="clear" w:color="auto" w:fill="auto"/>
            <w:noWrap/>
            <w:vAlign w:val="center"/>
            <w:hideMark/>
          </w:tcPr>
          <w:p w14:paraId="74B58BC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73C026B6" w14:textId="6142055C" w:rsidR="00F90759" w:rsidRPr="00641DA5" w:rsidRDefault="00486420"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&lt;EndNote&gt;&lt;Cite&gt;&lt;Author&gt;Cheng&lt;/Author&gt;&lt;Year&gt;2015&lt;/Year&gt;&lt;RecNum&gt;3407&lt;/RecNum&gt;&lt;DisplayText&gt;&lt;style face="superscript"&gt;[15]&lt;/style&gt;&lt;/DisplayText&gt;&lt;record&gt;&lt;rec-number&gt;3407&lt;/rec-number&gt;&lt;foreign-keys&gt;&lt;key app="EN" db-id="2pd2a9e0uez0arewptuxx9d1dz9ezdp5t5pr" timestamp="1698280128"&gt;3407&lt;/key&gt;&lt;/foreign-keys&gt;&lt;ref-type name="Journal Article"&gt;17&lt;/ref-type&gt;&lt;contributors&gt;&lt;authors&gt;&lt;author&gt;Cheng, Yin&lt;/author&gt;&lt;author&gt;Wang, Ranran&lt;/author&gt;&lt;author&gt;Sun, Jing&lt;/author&gt;&lt;author&gt;Gao, Lian&lt;/author&gt;&lt;/authors&gt;&lt;/contributors&gt;&lt;titles&gt;&lt;title&gt;A stretchable and highly sensitive graphene‐based fiber for sensing tensile strain, bending, and torsion&lt;/title&gt;&lt;secondary-title&gt;Advanced materials&lt;/secondary-title&gt;&lt;/titles&gt;&lt;periodical&gt;&lt;full-title&gt;Advanced Materials&lt;/full-title&gt;&lt;/periodical&gt;&lt;pages&gt;7365-7371&lt;/pages&gt;&lt;volume&gt;27&lt;/volume&gt;&lt;number&gt;45&lt;/number&gt;&lt;dates&gt;&lt;year&gt;2015&lt;/year&gt;&lt;/dates&gt;&lt;isbn&gt;0935-9648&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[15]</w:t>
            </w:r>
            <w:r w:rsidRPr="00641DA5">
              <w:rPr>
                <w:rFonts w:eastAsia="Times New Roman"/>
                <w:color w:val="000000"/>
                <w:szCs w:val="24"/>
                <w:lang w:eastAsia="zh-CN"/>
              </w:rPr>
              <w:fldChar w:fldCharType="end"/>
            </w:r>
          </w:p>
        </w:tc>
      </w:tr>
      <w:tr w:rsidR="00CA20A7" w:rsidRPr="00641DA5" w14:paraId="69B19AE1" w14:textId="77777777" w:rsidTr="00AF5A5E">
        <w:trPr>
          <w:trHeight w:val="290"/>
          <w:jc w:val="center"/>
        </w:trPr>
        <w:tc>
          <w:tcPr>
            <w:tcW w:w="1616" w:type="pct"/>
            <w:shd w:val="clear" w:color="auto" w:fill="auto"/>
            <w:noWrap/>
            <w:vAlign w:val="center"/>
            <w:hideMark/>
          </w:tcPr>
          <w:p w14:paraId="09277544"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Ionic liquids/PDMS </w:t>
            </w:r>
          </w:p>
          <w:p w14:paraId="49CA6D7F"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based yarn</w:t>
            </w:r>
          </w:p>
        </w:tc>
        <w:tc>
          <w:tcPr>
            <w:tcW w:w="885" w:type="pct"/>
            <w:shd w:val="clear" w:color="auto" w:fill="auto"/>
            <w:noWrap/>
            <w:vAlign w:val="center"/>
            <w:hideMark/>
          </w:tcPr>
          <w:p w14:paraId="75D7790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1.5-2</w:t>
            </w:r>
          </w:p>
        </w:tc>
        <w:tc>
          <w:tcPr>
            <w:tcW w:w="730" w:type="pct"/>
            <w:shd w:val="clear" w:color="auto" w:fill="auto"/>
            <w:noWrap/>
            <w:vAlign w:val="center"/>
            <w:hideMark/>
          </w:tcPr>
          <w:p w14:paraId="664ADDDA"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&gt;10,000</w:t>
            </w:r>
          </w:p>
        </w:tc>
        <w:tc>
          <w:tcPr>
            <w:tcW w:w="626" w:type="pct"/>
            <w:shd w:val="clear" w:color="auto" w:fill="auto"/>
            <w:noWrap/>
            <w:vAlign w:val="center"/>
            <w:hideMark/>
          </w:tcPr>
          <w:p w14:paraId="612DEC01"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 xml:space="preserve">80 </w:t>
            </w:r>
            <w:proofErr w:type="spellStart"/>
            <w:r w:rsidRPr="00641DA5">
              <w:rPr>
                <w:rFonts w:eastAsia="Times New Roman"/>
                <w:color w:val="000000"/>
                <w:sz w:val="20"/>
                <w:lang w:eastAsia="zh-CN"/>
              </w:rPr>
              <w:t>ms</w:t>
            </w:r>
            <w:proofErr w:type="spellEnd"/>
          </w:p>
        </w:tc>
        <w:tc>
          <w:tcPr>
            <w:tcW w:w="730" w:type="pct"/>
            <w:shd w:val="clear" w:color="auto" w:fill="auto"/>
            <w:noWrap/>
            <w:vAlign w:val="center"/>
            <w:hideMark/>
          </w:tcPr>
          <w:p w14:paraId="39C3CD36" w14:textId="77777777" w:rsidR="00F90759" w:rsidRPr="00641DA5" w:rsidRDefault="00F90759" w:rsidP="00DD6F5B">
            <w:pPr>
              <w:jc w:val="center"/>
              <w:rPr>
                <w:rFonts w:eastAsia="Times New Roman"/>
                <w:color w:val="000000"/>
                <w:sz w:val="20"/>
                <w:lang w:eastAsia="zh-CN"/>
              </w:rPr>
            </w:pPr>
            <w:r w:rsidRPr="00641DA5">
              <w:rPr>
                <w:rFonts w:eastAsia="Times New Roman"/>
                <w:color w:val="000000"/>
                <w:sz w:val="20"/>
                <w:lang w:eastAsia="zh-CN"/>
              </w:rPr>
              <w:t>-</w:t>
            </w:r>
          </w:p>
        </w:tc>
        <w:tc>
          <w:tcPr>
            <w:tcW w:w="413" w:type="pct"/>
            <w:shd w:val="clear" w:color="auto" w:fill="auto"/>
            <w:noWrap/>
            <w:vAlign w:val="center"/>
            <w:hideMark/>
          </w:tcPr>
          <w:p w14:paraId="27A46B35" w14:textId="3F62CA28" w:rsidR="00F90759" w:rsidRPr="00641DA5" w:rsidRDefault="00486420" w:rsidP="00DD6F5B">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&lt;EndNote&gt;&lt;Cite&gt;&lt;Author&gt;Chen&lt;/Author&gt;&lt;Year&gt;2018&lt;/Year&gt;&lt;RecNum&gt;3408&lt;/RecNum&gt;&lt;DisplayText&gt;&lt;style face="superscript"&gt;[16]&lt;/style&gt;&lt;/DisplayText&gt;&lt;record&gt;&lt;rec-number&gt;3408&lt;/rec-number&gt;&lt;foreign-keys&gt;&lt;key app="EN" db-id="2pd2a9e0uez0arewptuxx9d1dz9ezdp5t5pr" timestamp="1698280138"&gt;3408&lt;/key&gt;&lt;/foreign-keys&gt;&lt;ref-type name="Journal Article"&gt;17&lt;/ref-type&gt;&lt;contributors&gt;&lt;authors&gt;&lt;author&gt;Chen, Song&lt;/author&gt;&lt;author&gt;Liu, Haizhou&lt;/author&gt;&lt;author&gt;Liu, Shuqi&lt;/author&gt;&lt;author&gt;Wang, Pingping&lt;/author&gt;&lt;author&gt;Zeng, Songshan&lt;/author&gt;&lt;author&gt;Sun, Luyi&lt;/author&gt;&lt;author&gt;Liu, Lan&lt;/author&gt;&lt;/authors&gt;&lt;/contributors&gt;&lt;titles&gt;&lt;title&gt;Transparent and waterproof ionic liquid-based fibers for highly durable multifunctional sensors and strain-insensitive stretchable conductors&lt;/title&gt;&lt;secondary-title&gt;ACS applied materials &amp;amp; interfaces&lt;/secondary-title&gt;&lt;/titles&gt;&lt;periodical&gt;&lt;full-title&gt;Acs Applied Materials &amp;amp; Interfaces&lt;/full-title&gt;&lt;/periodical&gt;&lt;pages&gt;4305-4314&lt;/pages&gt;&lt;volume&gt;10&lt;/volume&gt;&lt;number&gt;4&lt;/number&gt;&lt;dates&gt;&lt;year&gt;2018&lt;/year&gt;&lt;/dates&gt;&lt;isbn&gt;1944-8244&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[16]</w:t>
            </w:r>
            <w:r w:rsidRPr="00641DA5">
              <w:rPr>
                <w:rFonts w:eastAsia="Times New Roman"/>
                <w:color w:val="000000"/>
                <w:szCs w:val="24"/>
                <w:lang w:eastAsia="zh-CN"/>
              </w:rPr>
              <w:fldChar w:fldCharType="end"/>
            </w:r>
          </w:p>
        </w:tc>
      </w:tr>
      <w:tr w:rsidR="00CB0682" w:rsidRPr="00641DA5" w14:paraId="215E701D" w14:textId="77777777" w:rsidTr="00AF5A5E">
        <w:trPr>
          <w:trHeight w:val="290"/>
          <w:jc w:val="center"/>
        </w:trPr>
        <w:tc>
          <w:tcPr>
            <w:tcW w:w="1616" w:type="pct"/>
            <w:shd w:val="clear" w:color="auto" w:fill="auto"/>
            <w:noWrap/>
            <w:vAlign w:val="center"/>
          </w:tcPr>
          <w:p w14:paraId="61094BCC" w14:textId="1A25FAB9" w:rsidR="00CB0682" w:rsidRPr="00641DA5" w:rsidRDefault="00CB0682" w:rsidP="00CB0682">
            <w:pPr>
              <w:jc w:val="center"/>
              <w:rPr>
                <w:rFonts w:eastAsia="Times New Roman"/>
                <w:color w:val="000000"/>
                <w:sz w:val="20"/>
                <w:lang w:eastAsia="zh-CN"/>
              </w:rPr>
            </w:pPr>
            <w:r w:rsidRPr="00641DA5">
              <w:rPr>
                <w:rFonts w:eastAsia="Times New Roman"/>
                <w:color w:val="000000"/>
                <w:sz w:val="20"/>
                <w:lang w:eastAsia="zh-CN"/>
              </w:rPr>
              <w:t>Braided yarn/CNT/PU yarn</w:t>
            </w:r>
          </w:p>
        </w:tc>
        <w:tc>
          <w:tcPr>
            <w:tcW w:w="885" w:type="pct"/>
            <w:shd w:val="clear" w:color="auto" w:fill="auto"/>
            <w:noWrap/>
            <w:vAlign w:val="center"/>
          </w:tcPr>
          <w:p w14:paraId="3CADC9E5" w14:textId="3E1046DA" w:rsidR="00CB0682" w:rsidRPr="00641DA5" w:rsidRDefault="00CB0682" w:rsidP="00CB0682">
            <w:pPr>
              <w:jc w:val="center"/>
              <w:rPr>
                <w:rFonts w:eastAsia="Times New Roman"/>
                <w:color w:val="000000"/>
                <w:sz w:val="20"/>
                <w:lang w:eastAsia="zh-CN"/>
              </w:rPr>
            </w:pPr>
            <w:r w:rsidRPr="00641DA5">
              <w:rPr>
                <w:rFonts w:eastAsia="Times New Roman"/>
                <w:color w:val="000000"/>
                <w:sz w:val="20"/>
                <w:lang w:eastAsia="zh-CN"/>
              </w:rPr>
              <w:t>46.4</w:t>
            </w:r>
          </w:p>
        </w:tc>
        <w:tc>
          <w:tcPr>
            <w:tcW w:w="730" w:type="pct"/>
            <w:shd w:val="clear" w:color="auto" w:fill="auto"/>
            <w:noWrap/>
            <w:vAlign w:val="center"/>
          </w:tcPr>
          <w:p w14:paraId="72272889" w14:textId="117AE327" w:rsidR="00CB0682" w:rsidRPr="00641DA5" w:rsidRDefault="00CB0682" w:rsidP="00CB0682">
            <w:pPr>
              <w:jc w:val="center"/>
              <w:rPr>
                <w:rFonts w:eastAsia="Times New Roman"/>
                <w:color w:val="000000"/>
                <w:sz w:val="20"/>
                <w:lang w:eastAsia="zh-CN"/>
              </w:rPr>
            </w:pPr>
            <w:r w:rsidRPr="00641DA5">
              <w:rPr>
                <w:rFonts w:eastAsia="Times New Roman"/>
                <w:color w:val="000000"/>
                <w:sz w:val="20"/>
                <w:lang w:eastAsia="zh-CN"/>
              </w:rPr>
              <w:t>&gt;1000</w:t>
            </w:r>
          </w:p>
        </w:tc>
        <w:tc>
          <w:tcPr>
            <w:tcW w:w="626" w:type="pct"/>
            <w:shd w:val="clear" w:color="auto" w:fill="auto"/>
            <w:noWrap/>
            <w:vAlign w:val="center"/>
          </w:tcPr>
          <w:p w14:paraId="634B0182" w14:textId="32690D5C" w:rsidR="00CB0682" w:rsidRPr="00641DA5" w:rsidRDefault="00CB0682" w:rsidP="00CB0682">
            <w:pPr>
              <w:jc w:val="center"/>
              <w:rPr>
                <w:rFonts w:eastAsia="Times New Roman"/>
                <w:color w:val="000000"/>
                <w:sz w:val="20"/>
                <w:lang w:eastAsia="zh-CN"/>
              </w:rPr>
            </w:pPr>
            <w:r w:rsidRPr="00641DA5">
              <w:rPr>
                <w:rFonts w:eastAsia="Times New Roman"/>
                <w:color w:val="000000"/>
                <w:sz w:val="20"/>
                <w:lang w:eastAsia="zh-CN"/>
              </w:rPr>
              <w:t>~ 200ms</w:t>
            </w:r>
          </w:p>
        </w:tc>
        <w:tc>
          <w:tcPr>
            <w:tcW w:w="730" w:type="pct"/>
            <w:shd w:val="clear" w:color="auto" w:fill="auto"/>
            <w:noWrap/>
            <w:vAlign w:val="center"/>
          </w:tcPr>
          <w:p w14:paraId="4F85CE3D" w14:textId="3C22961D" w:rsidR="00CB0682" w:rsidRPr="00641DA5" w:rsidRDefault="00FD53BF" w:rsidP="00CB0682">
            <w:pPr>
              <w:jc w:val="center"/>
              <w:rPr>
                <w:rFonts w:eastAsia="Times New Roman"/>
                <w:color w:val="000000"/>
                <w:sz w:val="20"/>
                <w:lang w:eastAsia="zh-CN"/>
              </w:rPr>
            </w:pPr>
            <w:r w:rsidRPr="00641DA5">
              <w:rPr>
                <w:rFonts w:eastAsia="Times New Roman"/>
                <w:color w:val="000000"/>
                <w:sz w:val="20"/>
                <w:lang w:eastAsia="zh-CN"/>
              </w:rPr>
              <w:t>Yes</w:t>
            </w:r>
          </w:p>
        </w:tc>
        <w:tc>
          <w:tcPr>
            <w:tcW w:w="413" w:type="pct"/>
            <w:shd w:val="clear" w:color="auto" w:fill="auto"/>
            <w:noWrap/>
            <w:vAlign w:val="center"/>
          </w:tcPr>
          <w:p w14:paraId="5B45D738" w14:textId="25C1CB2E" w:rsidR="00CB0682" w:rsidRPr="00641DA5" w:rsidRDefault="00486420" w:rsidP="00CB0682">
            <w:pPr>
              <w:jc w:val="center"/>
              <w:rPr>
                <w:rFonts w:eastAsia="Times New Roman"/>
                <w:color w:val="000000"/>
                <w:szCs w:val="24"/>
                <w:lang w:eastAsia="zh-CN"/>
              </w:rPr>
            </w:pPr>
            <w:r w:rsidRPr="00641DA5">
              <w:rPr>
                <w:rFonts w:eastAsia="Times New Roman"/>
                <w:color w:val="000000"/>
                <w:szCs w:val="24"/>
                <w:lang w:eastAsia="zh-CN"/>
              </w:rPr>
              <w:fldChar w:fldCharType="begin"/>
            </w:r>
            <w:r w:rsidRPr="00641DA5">
              <w:rPr>
                <w:rFonts w:eastAsia="Times New Roman"/>
                <w:color w:val="000000"/>
                <w:szCs w:val="24"/>
                <w:lang w:eastAsia="zh-CN"/>
              </w:rPr>
              <w:instrText xml:space="preserve"> ADDIN EN.CITE &lt;EndNote&gt;&lt;Cite&gt;&lt;Author&gt;Pan&lt;/Author&gt;&lt;Year&gt;2020&lt;/Year&gt;&lt;RecNum&gt;3409&lt;/RecNum&gt;&lt;DisplayText&gt;&lt;style face="superscript"&gt;[17]&lt;/style&gt;&lt;/DisplayText&gt;&lt;record&gt;&lt;rec-number&gt;3409&lt;/rec-number&gt;&lt;foreign-keys&gt;&lt;key app="EN" db-id="2pd2a9e0uez0arewptuxx9d1dz9ezdp5t5pr" timestamp="1698280146"&gt;3409&lt;/key&gt;&lt;/foreign-keys&gt;&lt;ref-type name="Journal Article"&gt;17&lt;/ref-type&gt;&lt;contributors&gt;&lt;authors&gt;&lt;author&gt;Pan, Junjie&lt;/author&gt;&lt;author&gt;Hao, Baowei&lt;/author&gt;&lt;author&gt;Song, Wenfang&lt;/author&gt;&lt;author&gt;Chen, Shixian&lt;/author&gt;&lt;author&gt;Li, Daiqi&lt;/author&gt;&lt;author&gt;Luo, Lei&lt;/author&gt;&lt;author&gt;Xia, Zhigang&lt;/author&gt;&lt;author&gt;Cheng, Deshan&lt;/author&gt;&lt;author&gt;Xu, Anchang&lt;/author&gt;&lt;author&gt;Cai, Guangming&lt;/author&gt;&lt;/authors&gt;&lt;/contributors&gt;&lt;titles&gt;&lt;title&gt;Highly sensitive and durable wearable strain sensors from a core-sheath nanocomposite yarn&lt;/title&gt;&lt;secondary-title&gt;Composites Part B: Engineering&lt;/secondary-title&gt;&lt;/titles&gt;&lt;periodical&gt;&lt;full-title&gt;Composites Part B: Engineering&lt;/full-title&gt;&lt;/periodical&gt;&lt;pages&gt;107683&lt;/pages&gt;&lt;volume&gt;183&lt;/volume&gt;&lt;dates&gt;&lt;year&gt;2020&lt;/year&gt;&lt;/dates&gt;&lt;isbn&gt;1359-8368&lt;/isbn&gt;&lt;urls&gt;&lt;/urls&gt;&lt;/record&gt;&lt;/Cite&gt;&lt;/EndNote&gt;</w:instrText>
            </w:r>
            <w:r w:rsidRPr="00641DA5">
              <w:rPr>
                <w:rFonts w:eastAsia="Times New Roman"/>
                <w:color w:val="000000"/>
                <w:szCs w:val="24"/>
                <w:lang w:eastAsia="zh-CN"/>
              </w:rPr>
              <w:fldChar w:fldCharType="separate"/>
            </w:r>
            <w:r w:rsidRPr="00641DA5">
              <w:rPr>
                <w:rFonts w:eastAsia="Times New Roman"/>
                <w:noProof/>
                <w:color w:val="000000"/>
                <w:szCs w:val="24"/>
                <w:vertAlign w:val="superscript"/>
                <w:lang w:eastAsia="zh-CN"/>
              </w:rPr>
              <w:t>[17]</w:t>
            </w:r>
            <w:r w:rsidRPr="00641DA5">
              <w:rPr>
                <w:rFonts w:eastAsia="Times New Roman"/>
                <w:color w:val="000000"/>
                <w:szCs w:val="24"/>
                <w:lang w:eastAsia="zh-CN"/>
              </w:rPr>
              <w:fldChar w:fldCharType="end"/>
            </w:r>
          </w:p>
        </w:tc>
      </w:tr>
      <w:tr w:rsidR="00FB5AF0" w:rsidRPr="00641DA5" w14:paraId="11AC00A1" w14:textId="77777777" w:rsidTr="00AF5A5E">
        <w:trPr>
          <w:trHeight w:val="290"/>
          <w:jc w:val="center"/>
        </w:trPr>
        <w:tc>
          <w:tcPr>
            <w:tcW w:w="1616" w:type="pct"/>
            <w:tcBorders>
              <w:bottom w:val="single" w:sz="12" w:space="0" w:color="auto"/>
            </w:tcBorders>
            <w:shd w:val="clear" w:color="auto" w:fill="auto"/>
            <w:noWrap/>
            <w:vAlign w:val="center"/>
          </w:tcPr>
          <w:p w14:paraId="6013DFF2" w14:textId="155867A6" w:rsidR="00FB5AF0" w:rsidRPr="00641DA5" w:rsidRDefault="00FB5AF0" w:rsidP="00FB5AF0">
            <w:pPr>
              <w:jc w:val="center"/>
              <w:rPr>
                <w:rFonts w:eastAsia="Times New Roman"/>
                <w:color w:val="000000"/>
                <w:sz w:val="20"/>
                <w:lang w:eastAsia="zh-CN"/>
              </w:rPr>
            </w:pPr>
            <w:r w:rsidRPr="00641DA5">
              <w:rPr>
                <w:rFonts w:eastAsia="Times New Roman"/>
                <w:color w:val="000000"/>
                <w:sz w:val="20"/>
                <w:lang w:eastAsia="zh-CN"/>
              </w:rPr>
              <w:t>SSYS</w:t>
            </w:r>
          </w:p>
        </w:tc>
        <w:tc>
          <w:tcPr>
            <w:tcW w:w="885" w:type="pct"/>
            <w:tcBorders>
              <w:bottom w:val="single" w:sz="12" w:space="0" w:color="auto"/>
            </w:tcBorders>
            <w:shd w:val="clear" w:color="auto" w:fill="auto"/>
            <w:noWrap/>
            <w:vAlign w:val="center"/>
          </w:tcPr>
          <w:p w14:paraId="75833056" w14:textId="37EA2CAD" w:rsidR="00FB5AF0" w:rsidRPr="00641DA5" w:rsidRDefault="00FB5AF0" w:rsidP="00FB5AF0">
            <w:pPr>
              <w:jc w:val="center"/>
              <w:rPr>
                <w:rFonts w:eastAsia="Times New Roman"/>
                <w:color w:val="000000"/>
                <w:sz w:val="20"/>
                <w:lang w:eastAsia="zh-CN"/>
              </w:rPr>
            </w:pPr>
            <w:r w:rsidRPr="00641DA5">
              <w:rPr>
                <w:rFonts w:eastAsia="Times New Roman"/>
                <w:color w:val="000000"/>
                <w:sz w:val="20"/>
                <w:lang w:eastAsia="zh-CN"/>
              </w:rPr>
              <w:t>18-65</w:t>
            </w:r>
          </w:p>
        </w:tc>
        <w:tc>
          <w:tcPr>
            <w:tcW w:w="730" w:type="pct"/>
            <w:tcBorders>
              <w:bottom w:val="single" w:sz="12" w:space="0" w:color="auto"/>
            </w:tcBorders>
            <w:shd w:val="clear" w:color="auto" w:fill="auto"/>
            <w:noWrap/>
            <w:vAlign w:val="center"/>
          </w:tcPr>
          <w:p w14:paraId="44E242E3" w14:textId="2DC0AEAF" w:rsidR="00FB5AF0" w:rsidRPr="00641DA5" w:rsidRDefault="00FB5AF0" w:rsidP="00FB5AF0">
            <w:pPr>
              <w:jc w:val="center"/>
              <w:rPr>
                <w:rFonts w:eastAsia="Times New Roman"/>
                <w:color w:val="000000"/>
                <w:sz w:val="20"/>
                <w:lang w:eastAsia="zh-CN"/>
              </w:rPr>
            </w:pPr>
            <w:r w:rsidRPr="00641DA5">
              <w:rPr>
                <w:rFonts w:eastAsia="Times New Roman"/>
                <w:color w:val="000000"/>
                <w:sz w:val="20"/>
                <w:lang w:eastAsia="zh-CN"/>
              </w:rPr>
              <w:t>&gt;18000</w:t>
            </w:r>
          </w:p>
        </w:tc>
        <w:tc>
          <w:tcPr>
            <w:tcW w:w="626" w:type="pct"/>
            <w:tcBorders>
              <w:bottom w:val="single" w:sz="12" w:space="0" w:color="auto"/>
            </w:tcBorders>
            <w:shd w:val="clear" w:color="auto" w:fill="auto"/>
            <w:noWrap/>
            <w:vAlign w:val="center"/>
          </w:tcPr>
          <w:p w14:paraId="372CCAD1" w14:textId="53FA2E23" w:rsidR="00FB5AF0" w:rsidRPr="00641DA5" w:rsidRDefault="00FB5AF0" w:rsidP="00FB5AF0">
            <w:pPr>
              <w:jc w:val="center"/>
              <w:rPr>
                <w:rFonts w:eastAsia="Times New Roman"/>
                <w:color w:val="000000"/>
                <w:sz w:val="20"/>
                <w:lang w:eastAsia="zh-CN"/>
              </w:rPr>
            </w:pPr>
            <w:r w:rsidRPr="00641DA5">
              <w:rPr>
                <w:rFonts w:eastAsia="Times New Roman"/>
                <w:color w:val="000000"/>
                <w:sz w:val="20"/>
                <w:lang w:eastAsia="zh-CN"/>
              </w:rPr>
              <w:t xml:space="preserve">12 </w:t>
            </w:r>
            <w:proofErr w:type="spellStart"/>
            <w:r w:rsidRPr="00641DA5">
              <w:rPr>
                <w:rFonts w:eastAsia="Times New Roman"/>
                <w:color w:val="000000"/>
                <w:sz w:val="20"/>
                <w:lang w:eastAsia="zh-CN"/>
              </w:rPr>
              <w:t>ms</w:t>
            </w:r>
            <w:proofErr w:type="spellEnd"/>
          </w:p>
        </w:tc>
        <w:tc>
          <w:tcPr>
            <w:tcW w:w="730" w:type="pct"/>
            <w:tcBorders>
              <w:bottom w:val="single" w:sz="12" w:space="0" w:color="auto"/>
            </w:tcBorders>
            <w:shd w:val="clear" w:color="auto" w:fill="auto"/>
            <w:noWrap/>
            <w:vAlign w:val="center"/>
          </w:tcPr>
          <w:p w14:paraId="4C6D9149" w14:textId="3FC8E841" w:rsidR="00FB5AF0" w:rsidRPr="00641DA5" w:rsidRDefault="00FB5AF0" w:rsidP="00FB5AF0">
            <w:pPr>
              <w:jc w:val="center"/>
              <w:rPr>
                <w:rFonts w:eastAsia="Times New Roman"/>
                <w:color w:val="000000"/>
                <w:sz w:val="20"/>
                <w:lang w:eastAsia="zh-CN"/>
              </w:rPr>
            </w:pPr>
            <w:r w:rsidRPr="00641DA5">
              <w:rPr>
                <w:rFonts w:eastAsia="Times New Roman"/>
                <w:color w:val="000000"/>
                <w:sz w:val="20"/>
                <w:lang w:eastAsia="zh-CN"/>
              </w:rPr>
              <w:t>Yes</w:t>
            </w:r>
          </w:p>
        </w:tc>
        <w:tc>
          <w:tcPr>
            <w:tcW w:w="413" w:type="pct"/>
            <w:tcBorders>
              <w:bottom w:val="single" w:sz="12" w:space="0" w:color="auto"/>
            </w:tcBorders>
            <w:shd w:val="clear" w:color="auto" w:fill="auto"/>
            <w:noWrap/>
            <w:vAlign w:val="center"/>
          </w:tcPr>
          <w:p w14:paraId="226B83CC" w14:textId="1982E2E7" w:rsidR="00FB5AF0" w:rsidRPr="00641DA5" w:rsidRDefault="00FB5AF0" w:rsidP="00FB5AF0">
            <w:pPr>
              <w:jc w:val="center"/>
              <w:rPr>
                <w:rFonts w:eastAsia="Times New Roman"/>
                <w:color w:val="000000"/>
                <w:sz w:val="20"/>
                <w:lang w:eastAsia="zh-CN"/>
              </w:rPr>
            </w:pPr>
            <w:r w:rsidRPr="00641DA5">
              <w:rPr>
                <w:rFonts w:eastAsia="Times New Roman"/>
                <w:color w:val="000000"/>
                <w:sz w:val="20"/>
                <w:lang w:eastAsia="zh-CN"/>
              </w:rPr>
              <w:t>This work</w:t>
            </w:r>
          </w:p>
        </w:tc>
      </w:tr>
    </w:tbl>
    <w:p w14:paraId="6AEFF89A" w14:textId="77777777" w:rsidR="00EC4CC6" w:rsidRPr="00641DA5" w:rsidRDefault="00F90759" w:rsidP="00EC4CC6">
      <w:pPr>
        <w:rPr>
          <w:rFonts w:eastAsia="DengXian"/>
          <w:color w:val="000000"/>
          <w:sz w:val="20"/>
          <w:szCs w:val="15"/>
          <w:lang w:eastAsia="zh-CN"/>
        </w:rPr>
      </w:pPr>
      <w:r w:rsidRPr="00641DA5">
        <w:rPr>
          <w:rFonts w:eastAsia="DengXian"/>
          <w:color w:val="000000"/>
          <w:sz w:val="20"/>
          <w:szCs w:val="15"/>
          <w:lang w:eastAsia="zh-CN"/>
        </w:rPr>
        <w:t xml:space="preserve">Note: - represents “Note given”. </w:t>
      </w:r>
    </w:p>
    <w:p w14:paraId="7666107D" w14:textId="77777777" w:rsidR="00EC4CC6" w:rsidRPr="00641DA5" w:rsidRDefault="00EC4CC6">
      <w:pPr>
        <w:rPr>
          <w:rFonts w:eastAsia="DengXian"/>
          <w:color w:val="000000"/>
          <w:sz w:val="20"/>
          <w:szCs w:val="15"/>
          <w:lang w:eastAsia="zh-CN"/>
        </w:rPr>
      </w:pPr>
      <w:r w:rsidRPr="00641DA5">
        <w:rPr>
          <w:rFonts w:eastAsia="DengXian"/>
          <w:color w:val="000000"/>
          <w:sz w:val="20"/>
          <w:szCs w:val="15"/>
          <w:lang w:eastAsia="zh-CN"/>
        </w:rPr>
        <w:br w:type="page"/>
      </w:r>
    </w:p>
    <w:p w14:paraId="6E6DFA5F" w14:textId="2671E450" w:rsidR="00EC4CC6" w:rsidRPr="00641DA5" w:rsidRDefault="00EC4CC6" w:rsidP="00EC4CC6">
      <w:pPr>
        <w:jc w:val="center"/>
        <w:rPr>
          <w:rFonts w:eastAsia="DengXian"/>
          <w:b/>
          <w:bCs/>
          <w:color w:val="000000"/>
          <w:sz w:val="20"/>
          <w:szCs w:val="15"/>
        </w:rPr>
      </w:pPr>
      <w:r w:rsidRPr="00641DA5">
        <w:rPr>
          <w:rFonts w:eastAsia="DengXian"/>
          <w:b/>
          <w:bCs/>
          <w:color w:val="000000"/>
          <w:sz w:val="20"/>
          <w:szCs w:val="15"/>
        </w:rPr>
        <w:lastRenderedPageBreak/>
        <w:t xml:space="preserve">Table S2. </w:t>
      </w:r>
      <w:r w:rsidRPr="00641DA5">
        <w:rPr>
          <w:rFonts w:eastAsia="DengXian"/>
          <w:color w:val="000000"/>
          <w:sz w:val="20"/>
          <w:szCs w:val="15"/>
        </w:rPr>
        <w:t>Body circumference values and measurement errors measured by traditional rulers and predicted values from SSYSs with and without transfer learning.</w:t>
      </w:r>
    </w:p>
    <w:tbl>
      <w:tblPr>
        <w:tblStyle w:val="TableGrid"/>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59"/>
        <w:gridCol w:w="2791"/>
        <w:gridCol w:w="777"/>
        <w:gridCol w:w="948"/>
        <w:gridCol w:w="1124"/>
        <w:gridCol w:w="964"/>
        <w:gridCol w:w="877"/>
      </w:tblGrid>
      <w:tr w:rsidR="00EC4CC6" w:rsidRPr="00641DA5" w14:paraId="3E639133" w14:textId="77777777" w:rsidTr="00984C88">
        <w:trPr>
          <w:jc w:val="center"/>
        </w:trPr>
        <w:tc>
          <w:tcPr>
            <w:tcW w:w="1159" w:type="dxa"/>
            <w:tcBorders>
              <w:top w:val="single" w:sz="12" w:space="0" w:color="auto"/>
              <w:bottom w:val="single" w:sz="4" w:space="0" w:color="auto"/>
            </w:tcBorders>
            <w:vAlign w:val="center"/>
          </w:tcPr>
          <w:p w14:paraId="0C2B0068"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User</w:t>
            </w:r>
          </w:p>
        </w:tc>
        <w:tc>
          <w:tcPr>
            <w:tcW w:w="2791" w:type="dxa"/>
            <w:tcBorders>
              <w:top w:val="single" w:sz="12" w:space="0" w:color="auto"/>
              <w:bottom w:val="single" w:sz="4" w:space="0" w:color="auto"/>
            </w:tcBorders>
            <w:vAlign w:val="center"/>
          </w:tcPr>
          <w:p w14:paraId="68BB4CDA"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Values</w:t>
            </w:r>
          </w:p>
        </w:tc>
        <w:tc>
          <w:tcPr>
            <w:tcW w:w="777" w:type="dxa"/>
            <w:tcBorders>
              <w:top w:val="single" w:sz="12" w:space="0" w:color="auto"/>
              <w:bottom w:val="single" w:sz="4" w:space="0" w:color="auto"/>
            </w:tcBorders>
            <w:vAlign w:val="center"/>
          </w:tcPr>
          <w:p w14:paraId="74803470"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Waist</w:t>
            </w:r>
          </w:p>
        </w:tc>
        <w:tc>
          <w:tcPr>
            <w:tcW w:w="948" w:type="dxa"/>
            <w:tcBorders>
              <w:top w:val="single" w:sz="12" w:space="0" w:color="auto"/>
              <w:bottom w:val="single" w:sz="4" w:space="0" w:color="auto"/>
            </w:tcBorders>
            <w:vAlign w:val="center"/>
          </w:tcPr>
          <w:p w14:paraId="7568A671"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Chest</w:t>
            </w:r>
          </w:p>
        </w:tc>
        <w:tc>
          <w:tcPr>
            <w:tcW w:w="1124" w:type="dxa"/>
            <w:tcBorders>
              <w:top w:val="single" w:sz="12" w:space="0" w:color="auto"/>
              <w:bottom w:val="single" w:sz="4" w:space="0" w:color="auto"/>
            </w:tcBorders>
            <w:vAlign w:val="center"/>
          </w:tcPr>
          <w:p w14:paraId="4AC643B2"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Shoulder</w:t>
            </w:r>
          </w:p>
        </w:tc>
        <w:tc>
          <w:tcPr>
            <w:tcW w:w="964" w:type="dxa"/>
            <w:tcBorders>
              <w:top w:val="single" w:sz="12" w:space="0" w:color="auto"/>
              <w:bottom w:val="single" w:sz="4" w:space="0" w:color="auto"/>
            </w:tcBorders>
            <w:vAlign w:val="center"/>
          </w:tcPr>
          <w:p w14:paraId="331FED3D"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Elbow</w:t>
            </w:r>
          </w:p>
        </w:tc>
        <w:tc>
          <w:tcPr>
            <w:tcW w:w="877" w:type="dxa"/>
            <w:tcBorders>
              <w:top w:val="single" w:sz="12" w:space="0" w:color="auto"/>
              <w:bottom w:val="single" w:sz="4" w:space="0" w:color="auto"/>
            </w:tcBorders>
            <w:vAlign w:val="center"/>
          </w:tcPr>
          <w:p w14:paraId="6ADD1460"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Wrist</w:t>
            </w:r>
          </w:p>
        </w:tc>
      </w:tr>
      <w:tr w:rsidR="00EC4CC6" w:rsidRPr="00641DA5" w14:paraId="42BD47F6" w14:textId="77777777" w:rsidTr="00984C88">
        <w:trPr>
          <w:jc w:val="center"/>
        </w:trPr>
        <w:tc>
          <w:tcPr>
            <w:tcW w:w="1159" w:type="dxa"/>
            <w:vMerge w:val="restart"/>
            <w:vAlign w:val="center"/>
          </w:tcPr>
          <w:p w14:paraId="0CC621C7"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1</w:t>
            </w:r>
          </w:p>
        </w:tc>
        <w:tc>
          <w:tcPr>
            <w:tcW w:w="2791" w:type="dxa"/>
            <w:vAlign w:val="center"/>
          </w:tcPr>
          <w:p w14:paraId="280A9760"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Actual                        /mm</w:t>
            </w:r>
          </w:p>
        </w:tc>
        <w:tc>
          <w:tcPr>
            <w:tcW w:w="777" w:type="dxa"/>
          </w:tcPr>
          <w:p w14:paraId="395E0DAD"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708</w:t>
            </w:r>
          </w:p>
        </w:tc>
        <w:tc>
          <w:tcPr>
            <w:tcW w:w="948" w:type="dxa"/>
          </w:tcPr>
          <w:p w14:paraId="683F6A7B"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825 </w:t>
            </w:r>
          </w:p>
        </w:tc>
        <w:tc>
          <w:tcPr>
            <w:tcW w:w="1124" w:type="dxa"/>
          </w:tcPr>
          <w:p w14:paraId="63E4D935"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995 </w:t>
            </w:r>
          </w:p>
        </w:tc>
        <w:tc>
          <w:tcPr>
            <w:tcW w:w="964" w:type="dxa"/>
          </w:tcPr>
          <w:p w14:paraId="5D6DAF01"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250 </w:t>
            </w:r>
          </w:p>
        </w:tc>
        <w:tc>
          <w:tcPr>
            <w:tcW w:w="877" w:type="dxa"/>
          </w:tcPr>
          <w:p w14:paraId="53DF90A7"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176 </w:t>
            </w:r>
          </w:p>
        </w:tc>
      </w:tr>
      <w:tr w:rsidR="00EC4CC6" w:rsidRPr="00641DA5" w14:paraId="042B29F6" w14:textId="77777777" w:rsidTr="00984C88">
        <w:trPr>
          <w:jc w:val="center"/>
        </w:trPr>
        <w:tc>
          <w:tcPr>
            <w:tcW w:w="1159" w:type="dxa"/>
            <w:vMerge/>
            <w:vAlign w:val="center"/>
          </w:tcPr>
          <w:p w14:paraId="727E746B"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784514B8"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eastAsia="DengXian" w:hAnsi="Times New Roman" w:cs="Times New Roman"/>
                <w:color w:val="000000"/>
                <w:kern w:val="0"/>
                <w:sz w:val="20"/>
                <w:szCs w:val="20"/>
              </w:rPr>
              <w:t>Predicted without TL/mm</w:t>
            </w:r>
          </w:p>
        </w:tc>
        <w:tc>
          <w:tcPr>
            <w:tcW w:w="777" w:type="dxa"/>
            <w:vAlign w:val="center"/>
          </w:tcPr>
          <w:p w14:paraId="0D38CDC2"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652 </w:t>
            </w:r>
          </w:p>
        </w:tc>
        <w:tc>
          <w:tcPr>
            <w:tcW w:w="948" w:type="dxa"/>
            <w:vAlign w:val="center"/>
          </w:tcPr>
          <w:p w14:paraId="573A4924"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780 </w:t>
            </w:r>
          </w:p>
        </w:tc>
        <w:tc>
          <w:tcPr>
            <w:tcW w:w="1124" w:type="dxa"/>
            <w:vAlign w:val="center"/>
          </w:tcPr>
          <w:p w14:paraId="7214D6B9"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968 </w:t>
            </w:r>
          </w:p>
        </w:tc>
        <w:tc>
          <w:tcPr>
            <w:tcW w:w="964" w:type="dxa"/>
            <w:vAlign w:val="center"/>
          </w:tcPr>
          <w:p w14:paraId="247E5F96"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265 </w:t>
            </w:r>
          </w:p>
        </w:tc>
        <w:tc>
          <w:tcPr>
            <w:tcW w:w="877" w:type="dxa"/>
            <w:vAlign w:val="center"/>
          </w:tcPr>
          <w:p w14:paraId="1F25B205"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177 </w:t>
            </w:r>
          </w:p>
        </w:tc>
      </w:tr>
      <w:tr w:rsidR="00EC4CC6" w:rsidRPr="00641DA5" w14:paraId="47462C6D" w14:textId="77777777" w:rsidTr="00984C88">
        <w:trPr>
          <w:jc w:val="center"/>
        </w:trPr>
        <w:tc>
          <w:tcPr>
            <w:tcW w:w="1159" w:type="dxa"/>
            <w:vMerge/>
            <w:vAlign w:val="center"/>
          </w:tcPr>
          <w:p w14:paraId="06F56211"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tcPr>
          <w:p w14:paraId="0EBFD349"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without TL</w:t>
            </w:r>
            <w:r w:rsidRPr="00641DA5">
              <w:rPr>
                <w:rFonts w:ascii="Times New Roman" w:hAnsi="Times New Roman" w:cs="Times New Roman"/>
                <w:sz w:val="20"/>
                <w:szCs w:val="20"/>
              </w:rPr>
              <w:t xml:space="preserve">      /%</w:t>
            </w:r>
          </w:p>
        </w:tc>
        <w:tc>
          <w:tcPr>
            <w:tcW w:w="777" w:type="dxa"/>
          </w:tcPr>
          <w:p w14:paraId="70195854"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7.91 </w:t>
            </w:r>
          </w:p>
        </w:tc>
        <w:tc>
          <w:tcPr>
            <w:tcW w:w="948" w:type="dxa"/>
          </w:tcPr>
          <w:p w14:paraId="175E934B"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5.51 </w:t>
            </w:r>
          </w:p>
        </w:tc>
        <w:tc>
          <w:tcPr>
            <w:tcW w:w="1124" w:type="dxa"/>
          </w:tcPr>
          <w:p w14:paraId="224552A1"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2.67 </w:t>
            </w:r>
          </w:p>
        </w:tc>
        <w:tc>
          <w:tcPr>
            <w:tcW w:w="964" w:type="dxa"/>
          </w:tcPr>
          <w:p w14:paraId="587FAEAC"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6.12 </w:t>
            </w:r>
          </w:p>
        </w:tc>
        <w:tc>
          <w:tcPr>
            <w:tcW w:w="877" w:type="dxa"/>
          </w:tcPr>
          <w:p w14:paraId="355CE190"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0.49 </w:t>
            </w:r>
          </w:p>
        </w:tc>
      </w:tr>
      <w:tr w:rsidR="00EC4CC6" w:rsidRPr="00641DA5" w14:paraId="4D54D241" w14:textId="77777777" w:rsidTr="00984C88">
        <w:trPr>
          <w:jc w:val="center"/>
        </w:trPr>
        <w:tc>
          <w:tcPr>
            <w:tcW w:w="1159" w:type="dxa"/>
            <w:vMerge/>
            <w:vAlign w:val="center"/>
          </w:tcPr>
          <w:p w14:paraId="6A2326A4"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618E41A2"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eastAsia="DengXian" w:hAnsi="Times New Roman" w:cs="Times New Roman"/>
                <w:color w:val="000000"/>
                <w:kern w:val="0"/>
                <w:sz w:val="20"/>
                <w:szCs w:val="20"/>
              </w:rPr>
              <w:t>Predicted with TL    /mm</w:t>
            </w:r>
          </w:p>
        </w:tc>
        <w:tc>
          <w:tcPr>
            <w:tcW w:w="777" w:type="dxa"/>
          </w:tcPr>
          <w:p w14:paraId="2978DED0"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718</w:t>
            </w:r>
          </w:p>
        </w:tc>
        <w:tc>
          <w:tcPr>
            <w:tcW w:w="948" w:type="dxa"/>
          </w:tcPr>
          <w:p w14:paraId="1D0887D0"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847 </w:t>
            </w:r>
          </w:p>
        </w:tc>
        <w:tc>
          <w:tcPr>
            <w:tcW w:w="1124" w:type="dxa"/>
          </w:tcPr>
          <w:p w14:paraId="6B4EFD84"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983 </w:t>
            </w:r>
          </w:p>
        </w:tc>
        <w:tc>
          <w:tcPr>
            <w:tcW w:w="964" w:type="dxa"/>
          </w:tcPr>
          <w:p w14:paraId="5060B1A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243 </w:t>
            </w:r>
          </w:p>
        </w:tc>
        <w:tc>
          <w:tcPr>
            <w:tcW w:w="877" w:type="dxa"/>
          </w:tcPr>
          <w:p w14:paraId="288D3C73"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174 </w:t>
            </w:r>
          </w:p>
        </w:tc>
      </w:tr>
      <w:tr w:rsidR="00EC4CC6" w:rsidRPr="00641DA5" w14:paraId="2C9A5E21" w14:textId="77777777" w:rsidTr="00984C88">
        <w:trPr>
          <w:jc w:val="center"/>
        </w:trPr>
        <w:tc>
          <w:tcPr>
            <w:tcW w:w="1159" w:type="dxa"/>
            <w:vMerge/>
            <w:vAlign w:val="center"/>
          </w:tcPr>
          <w:p w14:paraId="4A12F695"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548A8C57"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 TL</w:t>
            </w:r>
            <w:r w:rsidRPr="00641DA5">
              <w:rPr>
                <w:rFonts w:ascii="Times New Roman" w:hAnsi="Times New Roman" w:cs="Times New Roman"/>
                <w:sz w:val="20"/>
                <w:szCs w:val="20"/>
              </w:rPr>
              <w:t xml:space="preserve">           /%</w:t>
            </w:r>
          </w:p>
        </w:tc>
        <w:tc>
          <w:tcPr>
            <w:tcW w:w="777" w:type="dxa"/>
            <w:vAlign w:val="center"/>
          </w:tcPr>
          <w:p w14:paraId="6236DA1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1.42 </w:t>
            </w:r>
          </w:p>
        </w:tc>
        <w:tc>
          <w:tcPr>
            <w:tcW w:w="948" w:type="dxa"/>
            <w:vAlign w:val="center"/>
          </w:tcPr>
          <w:p w14:paraId="6D5A9C0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2.71 </w:t>
            </w:r>
          </w:p>
        </w:tc>
        <w:tc>
          <w:tcPr>
            <w:tcW w:w="1124" w:type="dxa"/>
            <w:vAlign w:val="center"/>
          </w:tcPr>
          <w:p w14:paraId="48214875"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1.19 </w:t>
            </w:r>
          </w:p>
        </w:tc>
        <w:tc>
          <w:tcPr>
            <w:tcW w:w="964" w:type="dxa"/>
            <w:vAlign w:val="center"/>
          </w:tcPr>
          <w:p w14:paraId="3FE59116"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2.63 </w:t>
            </w:r>
          </w:p>
        </w:tc>
        <w:tc>
          <w:tcPr>
            <w:tcW w:w="877" w:type="dxa"/>
            <w:vAlign w:val="center"/>
          </w:tcPr>
          <w:p w14:paraId="64FBD800"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1.01 </w:t>
            </w:r>
          </w:p>
        </w:tc>
      </w:tr>
      <w:tr w:rsidR="00EC4CC6" w:rsidRPr="00641DA5" w14:paraId="4867DB7C" w14:textId="77777777" w:rsidTr="00984C88">
        <w:trPr>
          <w:jc w:val="center"/>
        </w:trPr>
        <w:tc>
          <w:tcPr>
            <w:tcW w:w="1159" w:type="dxa"/>
            <w:vMerge w:val="restart"/>
            <w:vAlign w:val="center"/>
          </w:tcPr>
          <w:p w14:paraId="3919E192"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2</w:t>
            </w:r>
          </w:p>
        </w:tc>
        <w:tc>
          <w:tcPr>
            <w:tcW w:w="2791" w:type="dxa"/>
            <w:vAlign w:val="center"/>
          </w:tcPr>
          <w:p w14:paraId="30EF5FC1"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Actual                        /mm</w:t>
            </w:r>
          </w:p>
        </w:tc>
        <w:tc>
          <w:tcPr>
            <w:tcW w:w="777" w:type="dxa"/>
          </w:tcPr>
          <w:p w14:paraId="6A392E0D"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824 </w:t>
            </w:r>
          </w:p>
        </w:tc>
        <w:tc>
          <w:tcPr>
            <w:tcW w:w="948" w:type="dxa"/>
          </w:tcPr>
          <w:p w14:paraId="2EA898B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927 </w:t>
            </w:r>
          </w:p>
        </w:tc>
        <w:tc>
          <w:tcPr>
            <w:tcW w:w="1124" w:type="dxa"/>
          </w:tcPr>
          <w:p w14:paraId="14F879B5"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1022 </w:t>
            </w:r>
          </w:p>
        </w:tc>
        <w:tc>
          <w:tcPr>
            <w:tcW w:w="964" w:type="dxa"/>
          </w:tcPr>
          <w:p w14:paraId="1B61CF93"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255 </w:t>
            </w:r>
          </w:p>
        </w:tc>
        <w:tc>
          <w:tcPr>
            <w:tcW w:w="877" w:type="dxa"/>
          </w:tcPr>
          <w:p w14:paraId="1265046F"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164 </w:t>
            </w:r>
          </w:p>
        </w:tc>
      </w:tr>
      <w:tr w:rsidR="00EC4CC6" w:rsidRPr="00641DA5" w14:paraId="570B526B" w14:textId="77777777" w:rsidTr="00984C88">
        <w:trPr>
          <w:jc w:val="center"/>
        </w:trPr>
        <w:tc>
          <w:tcPr>
            <w:tcW w:w="1159" w:type="dxa"/>
            <w:vMerge/>
            <w:vAlign w:val="center"/>
          </w:tcPr>
          <w:p w14:paraId="535BF09F" w14:textId="77777777" w:rsidR="00EC4CC6" w:rsidRPr="00641DA5" w:rsidRDefault="00EC4CC6" w:rsidP="00984C88">
            <w:pPr>
              <w:jc w:val="center"/>
              <w:rPr>
                <w:rFonts w:ascii="Times New Roman" w:eastAsia="DengXian" w:hAnsi="Times New Roman" w:cs="Times New Roman"/>
                <w:color w:val="000000"/>
                <w:kern w:val="0"/>
                <w:sz w:val="20"/>
                <w:szCs w:val="20"/>
              </w:rPr>
            </w:pPr>
          </w:p>
        </w:tc>
        <w:tc>
          <w:tcPr>
            <w:tcW w:w="2791" w:type="dxa"/>
            <w:vAlign w:val="center"/>
          </w:tcPr>
          <w:p w14:paraId="092AF608"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Predicted without TL/mm</w:t>
            </w:r>
          </w:p>
        </w:tc>
        <w:tc>
          <w:tcPr>
            <w:tcW w:w="777" w:type="dxa"/>
            <w:vAlign w:val="center"/>
          </w:tcPr>
          <w:p w14:paraId="502D4475"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833 </w:t>
            </w:r>
          </w:p>
        </w:tc>
        <w:tc>
          <w:tcPr>
            <w:tcW w:w="948" w:type="dxa"/>
            <w:vAlign w:val="center"/>
          </w:tcPr>
          <w:p w14:paraId="73A81524"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932 </w:t>
            </w:r>
          </w:p>
        </w:tc>
        <w:tc>
          <w:tcPr>
            <w:tcW w:w="1124" w:type="dxa"/>
            <w:vAlign w:val="center"/>
          </w:tcPr>
          <w:p w14:paraId="124001B7"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986 </w:t>
            </w:r>
          </w:p>
        </w:tc>
        <w:tc>
          <w:tcPr>
            <w:tcW w:w="964" w:type="dxa"/>
            <w:vAlign w:val="center"/>
          </w:tcPr>
          <w:p w14:paraId="3C8E71D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261 </w:t>
            </w:r>
          </w:p>
        </w:tc>
        <w:tc>
          <w:tcPr>
            <w:tcW w:w="877" w:type="dxa"/>
            <w:vAlign w:val="center"/>
          </w:tcPr>
          <w:p w14:paraId="3FB327D1"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155 </w:t>
            </w:r>
          </w:p>
        </w:tc>
      </w:tr>
      <w:tr w:rsidR="00EC4CC6" w:rsidRPr="00641DA5" w14:paraId="1E79A56B" w14:textId="77777777" w:rsidTr="00984C88">
        <w:trPr>
          <w:jc w:val="center"/>
        </w:trPr>
        <w:tc>
          <w:tcPr>
            <w:tcW w:w="1159" w:type="dxa"/>
            <w:vMerge/>
            <w:vAlign w:val="center"/>
          </w:tcPr>
          <w:p w14:paraId="6865B660"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tcPr>
          <w:p w14:paraId="2112631C"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without TL</w:t>
            </w:r>
            <w:r w:rsidRPr="00641DA5">
              <w:rPr>
                <w:rFonts w:ascii="Times New Roman" w:hAnsi="Times New Roman" w:cs="Times New Roman"/>
                <w:sz w:val="20"/>
                <w:szCs w:val="20"/>
              </w:rPr>
              <w:t xml:space="preserve">      /%</w:t>
            </w:r>
          </w:p>
        </w:tc>
        <w:tc>
          <w:tcPr>
            <w:tcW w:w="777" w:type="dxa"/>
            <w:vAlign w:val="center"/>
          </w:tcPr>
          <w:p w14:paraId="5970E1A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1.11 </w:t>
            </w:r>
          </w:p>
        </w:tc>
        <w:tc>
          <w:tcPr>
            <w:tcW w:w="948" w:type="dxa"/>
            <w:vAlign w:val="center"/>
          </w:tcPr>
          <w:p w14:paraId="5A8E354F"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0.49 </w:t>
            </w:r>
          </w:p>
        </w:tc>
        <w:tc>
          <w:tcPr>
            <w:tcW w:w="1124" w:type="dxa"/>
            <w:vAlign w:val="center"/>
          </w:tcPr>
          <w:p w14:paraId="1CA00FE3"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3.49 </w:t>
            </w:r>
          </w:p>
        </w:tc>
        <w:tc>
          <w:tcPr>
            <w:tcW w:w="964" w:type="dxa"/>
            <w:vAlign w:val="center"/>
          </w:tcPr>
          <w:p w14:paraId="438E386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2.37 </w:t>
            </w:r>
          </w:p>
        </w:tc>
        <w:tc>
          <w:tcPr>
            <w:tcW w:w="877" w:type="dxa"/>
            <w:vAlign w:val="center"/>
          </w:tcPr>
          <w:p w14:paraId="421799F2"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5.22 </w:t>
            </w:r>
          </w:p>
        </w:tc>
      </w:tr>
      <w:tr w:rsidR="00EC4CC6" w:rsidRPr="00641DA5" w14:paraId="5AE83FCA" w14:textId="77777777" w:rsidTr="00984C88">
        <w:trPr>
          <w:jc w:val="center"/>
        </w:trPr>
        <w:tc>
          <w:tcPr>
            <w:tcW w:w="1159" w:type="dxa"/>
            <w:vMerge/>
            <w:vAlign w:val="center"/>
          </w:tcPr>
          <w:p w14:paraId="3BCBBECE"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1263C2E0" w14:textId="77777777" w:rsidR="00EC4CC6" w:rsidRPr="00641DA5" w:rsidRDefault="00EC4CC6" w:rsidP="00984C88">
            <w:pPr>
              <w:rPr>
                <w:rFonts w:ascii="Times New Roman" w:hAnsi="Times New Roman" w:cs="Times New Roman"/>
                <w:sz w:val="20"/>
                <w:szCs w:val="20"/>
              </w:rPr>
            </w:pPr>
            <w:r w:rsidRPr="00641DA5">
              <w:rPr>
                <w:rFonts w:ascii="Times New Roman" w:eastAsia="DengXian" w:hAnsi="Times New Roman" w:cs="Times New Roman"/>
                <w:color w:val="000000"/>
                <w:kern w:val="0"/>
                <w:sz w:val="20"/>
                <w:szCs w:val="20"/>
              </w:rPr>
              <w:t>Predicted with TL    /mm</w:t>
            </w:r>
          </w:p>
        </w:tc>
        <w:tc>
          <w:tcPr>
            <w:tcW w:w="777" w:type="dxa"/>
          </w:tcPr>
          <w:p w14:paraId="1837BD48"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831 </w:t>
            </w:r>
          </w:p>
        </w:tc>
        <w:tc>
          <w:tcPr>
            <w:tcW w:w="948" w:type="dxa"/>
          </w:tcPr>
          <w:p w14:paraId="2D652596"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939 </w:t>
            </w:r>
          </w:p>
        </w:tc>
        <w:tc>
          <w:tcPr>
            <w:tcW w:w="1124" w:type="dxa"/>
          </w:tcPr>
          <w:p w14:paraId="1C5FA856"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1057 </w:t>
            </w:r>
          </w:p>
        </w:tc>
        <w:tc>
          <w:tcPr>
            <w:tcW w:w="964" w:type="dxa"/>
          </w:tcPr>
          <w:p w14:paraId="1CC9B19A"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255 </w:t>
            </w:r>
          </w:p>
        </w:tc>
        <w:tc>
          <w:tcPr>
            <w:tcW w:w="877" w:type="dxa"/>
          </w:tcPr>
          <w:p w14:paraId="00AF29E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168 </w:t>
            </w:r>
          </w:p>
        </w:tc>
      </w:tr>
      <w:tr w:rsidR="00EC4CC6" w:rsidRPr="00641DA5" w14:paraId="6D0F8BC7" w14:textId="77777777" w:rsidTr="00984C88">
        <w:trPr>
          <w:jc w:val="center"/>
        </w:trPr>
        <w:tc>
          <w:tcPr>
            <w:tcW w:w="1159" w:type="dxa"/>
            <w:vMerge/>
            <w:vAlign w:val="center"/>
          </w:tcPr>
          <w:p w14:paraId="1AE4084B"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391EF75E" w14:textId="77777777" w:rsidR="00EC4CC6" w:rsidRPr="00641DA5" w:rsidRDefault="00EC4CC6" w:rsidP="00984C88">
            <w:pPr>
              <w:rPr>
                <w:rFonts w:ascii="Times New Roman" w:hAnsi="Times New Roman" w:cs="Times New Roman"/>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 TL</w:t>
            </w:r>
            <w:r w:rsidRPr="00641DA5">
              <w:rPr>
                <w:rFonts w:ascii="Times New Roman" w:hAnsi="Times New Roman" w:cs="Times New Roman"/>
                <w:sz w:val="20"/>
                <w:szCs w:val="20"/>
              </w:rPr>
              <w:t xml:space="preserve">           /%</w:t>
            </w:r>
          </w:p>
        </w:tc>
        <w:tc>
          <w:tcPr>
            <w:tcW w:w="777" w:type="dxa"/>
            <w:vAlign w:val="center"/>
          </w:tcPr>
          <w:p w14:paraId="7404ADF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0.88 </w:t>
            </w:r>
          </w:p>
        </w:tc>
        <w:tc>
          <w:tcPr>
            <w:tcW w:w="948" w:type="dxa"/>
            <w:vAlign w:val="center"/>
          </w:tcPr>
          <w:p w14:paraId="72937868"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1.25 </w:t>
            </w:r>
          </w:p>
        </w:tc>
        <w:tc>
          <w:tcPr>
            <w:tcW w:w="1124" w:type="dxa"/>
            <w:vAlign w:val="center"/>
          </w:tcPr>
          <w:p w14:paraId="1E7F224C"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3.42 </w:t>
            </w:r>
          </w:p>
        </w:tc>
        <w:tc>
          <w:tcPr>
            <w:tcW w:w="964" w:type="dxa"/>
            <w:vAlign w:val="center"/>
          </w:tcPr>
          <w:p w14:paraId="0E538279"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0.19 </w:t>
            </w:r>
          </w:p>
        </w:tc>
        <w:tc>
          <w:tcPr>
            <w:tcW w:w="877" w:type="dxa"/>
            <w:vAlign w:val="center"/>
          </w:tcPr>
          <w:p w14:paraId="34C10CA9"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2.42 </w:t>
            </w:r>
          </w:p>
        </w:tc>
      </w:tr>
      <w:tr w:rsidR="00EC4CC6" w:rsidRPr="00641DA5" w14:paraId="5A19887D" w14:textId="77777777" w:rsidTr="00984C88">
        <w:trPr>
          <w:jc w:val="center"/>
        </w:trPr>
        <w:tc>
          <w:tcPr>
            <w:tcW w:w="1159" w:type="dxa"/>
            <w:vMerge w:val="restart"/>
            <w:vAlign w:val="center"/>
          </w:tcPr>
          <w:p w14:paraId="08725013"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3</w:t>
            </w:r>
          </w:p>
        </w:tc>
        <w:tc>
          <w:tcPr>
            <w:tcW w:w="2791" w:type="dxa"/>
            <w:vAlign w:val="center"/>
          </w:tcPr>
          <w:p w14:paraId="2476A945"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Actual                        /mm</w:t>
            </w:r>
          </w:p>
        </w:tc>
        <w:tc>
          <w:tcPr>
            <w:tcW w:w="777" w:type="dxa"/>
            <w:vAlign w:val="center"/>
          </w:tcPr>
          <w:p w14:paraId="774870AA"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801 </w:t>
            </w:r>
          </w:p>
        </w:tc>
        <w:tc>
          <w:tcPr>
            <w:tcW w:w="948" w:type="dxa"/>
            <w:vAlign w:val="center"/>
          </w:tcPr>
          <w:p w14:paraId="3117173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880 </w:t>
            </w:r>
          </w:p>
        </w:tc>
        <w:tc>
          <w:tcPr>
            <w:tcW w:w="1124" w:type="dxa"/>
            <w:vAlign w:val="center"/>
          </w:tcPr>
          <w:p w14:paraId="5DE2F472"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1042 </w:t>
            </w:r>
          </w:p>
        </w:tc>
        <w:tc>
          <w:tcPr>
            <w:tcW w:w="964" w:type="dxa"/>
            <w:vAlign w:val="center"/>
          </w:tcPr>
          <w:p w14:paraId="66C8943A"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227 </w:t>
            </w:r>
          </w:p>
        </w:tc>
        <w:tc>
          <w:tcPr>
            <w:tcW w:w="877" w:type="dxa"/>
            <w:vAlign w:val="center"/>
          </w:tcPr>
          <w:p w14:paraId="37EB549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155 </w:t>
            </w:r>
          </w:p>
        </w:tc>
      </w:tr>
      <w:tr w:rsidR="00EC4CC6" w:rsidRPr="00641DA5" w14:paraId="4BE1E893" w14:textId="77777777" w:rsidTr="00984C88">
        <w:trPr>
          <w:jc w:val="center"/>
        </w:trPr>
        <w:tc>
          <w:tcPr>
            <w:tcW w:w="1159" w:type="dxa"/>
            <w:vMerge/>
            <w:vAlign w:val="center"/>
          </w:tcPr>
          <w:p w14:paraId="2095F682" w14:textId="77777777" w:rsidR="00EC4CC6" w:rsidRPr="00641DA5" w:rsidRDefault="00EC4CC6" w:rsidP="00984C88">
            <w:pPr>
              <w:jc w:val="center"/>
              <w:rPr>
                <w:rFonts w:ascii="Times New Roman" w:eastAsia="DengXian" w:hAnsi="Times New Roman" w:cs="Times New Roman"/>
                <w:color w:val="000000"/>
                <w:kern w:val="0"/>
                <w:sz w:val="20"/>
                <w:szCs w:val="20"/>
              </w:rPr>
            </w:pPr>
          </w:p>
        </w:tc>
        <w:tc>
          <w:tcPr>
            <w:tcW w:w="2791" w:type="dxa"/>
            <w:vAlign w:val="center"/>
          </w:tcPr>
          <w:p w14:paraId="341E9D90"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Predicted without TL/mm</w:t>
            </w:r>
          </w:p>
        </w:tc>
        <w:tc>
          <w:tcPr>
            <w:tcW w:w="777" w:type="dxa"/>
            <w:vAlign w:val="center"/>
          </w:tcPr>
          <w:p w14:paraId="158F69F8"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780 </w:t>
            </w:r>
          </w:p>
        </w:tc>
        <w:tc>
          <w:tcPr>
            <w:tcW w:w="948" w:type="dxa"/>
            <w:vAlign w:val="center"/>
          </w:tcPr>
          <w:p w14:paraId="39E0FB9A"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866 </w:t>
            </w:r>
          </w:p>
        </w:tc>
        <w:tc>
          <w:tcPr>
            <w:tcW w:w="1124" w:type="dxa"/>
            <w:vAlign w:val="center"/>
          </w:tcPr>
          <w:p w14:paraId="072118BE"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1002 </w:t>
            </w:r>
          </w:p>
        </w:tc>
        <w:tc>
          <w:tcPr>
            <w:tcW w:w="964" w:type="dxa"/>
            <w:vAlign w:val="center"/>
          </w:tcPr>
          <w:p w14:paraId="1BBEE3AD"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226 </w:t>
            </w:r>
          </w:p>
        </w:tc>
        <w:tc>
          <w:tcPr>
            <w:tcW w:w="877" w:type="dxa"/>
            <w:vAlign w:val="center"/>
          </w:tcPr>
          <w:p w14:paraId="05313599"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sz w:val="20"/>
                <w:szCs w:val="20"/>
              </w:rPr>
              <w:t xml:space="preserve">153 </w:t>
            </w:r>
          </w:p>
        </w:tc>
      </w:tr>
      <w:tr w:rsidR="00EC4CC6" w:rsidRPr="00641DA5" w14:paraId="743850AC" w14:textId="77777777" w:rsidTr="00984C88">
        <w:trPr>
          <w:jc w:val="center"/>
        </w:trPr>
        <w:tc>
          <w:tcPr>
            <w:tcW w:w="1159" w:type="dxa"/>
            <w:vMerge/>
            <w:vAlign w:val="center"/>
          </w:tcPr>
          <w:p w14:paraId="34A43FDF"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tcPr>
          <w:p w14:paraId="1C331A24"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without TL</w:t>
            </w:r>
            <w:r w:rsidRPr="00641DA5">
              <w:rPr>
                <w:rFonts w:ascii="Times New Roman" w:hAnsi="Times New Roman" w:cs="Times New Roman"/>
                <w:sz w:val="20"/>
                <w:szCs w:val="20"/>
              </w:rPr>
              <w:t xml:space="preserve">      /%</w:t>
            </w:r>
          </w:p>
        </w:tc>
        <w:tc>
          <w:tcPr>
            <w:tcW w:w="777" w:type="dxa"/>
            <w:vAlign w:val="center"/>
          </w:tcPr>
          <w:p w14:paraId="6F7E9F88"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2.65 </w:t>
            </w:r>
          </w:p>
        </w:tc>
        <w:tc>
          <w:tcPr>
            <w:tcW w:w="948" w:type="dxa"/>
            <w:vAlign w:val="center"/>
          </w:tcPr>
          <w:p w14:paraId="67BB170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1.62 </w:t>
            </w:r>
          </w:p>
        </w:tc>
        <w:tc>
          <w:tcPr>
            <w:tcW w:w="1124" w:type="dxa"/>
            <w:vAlign w:val="center"/>
          </w:tcPr>
          <w:p w14:paraId="0F6FFDE8"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3.83 </w:t>
            </w:r>
          </w:p>
        </w:tc>
        <w:tc>
          <w:tcPr>
            <w:tcW w:w="964" w:type="dxa"/>
            <w:vAlign w:val="center"/>
          </w:tcPr>
          <w:p w14:paraId="566C58E3"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0.50 </w:t>
            </w:r>
          </w:p>
        </w:tc>
        <w:tc>
          <w:tcPr>
            <w:tcW w:w="877" w:type="dxa"/>
            <w:vAlign w:val="center"/>
          </w:tcPr>
          <w:p w14:paraId="159AF1B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1.33 </w:t>
            </w:r>
          </w:p>
        </w:tc>
      </w:tr>
      <w:tr w:rsidR="00EC4CC6" w:rsidRPr="00641DA5" w14:paraId="37245EEB" w14:textId="77777777" w:rsidTr="00984C88">
        <w:trPr>
          <w:jc w:val="center"/>
        </w:trPr>
        <w:tc>
          <w:tcPr>
            <w:tcW w:w="1159" w:type="dxa"/>
            <w:vMerge/>
            <w:vAlign w:val="center"/>
          </w:tcPr>
          <w:p w14:paraId="2F7BCA1A"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3B050569" w14:textId="77777777" w:rsidR="00EC4CC6" w:rsidRPr="00641DA5" w:rsidRDefault="00EC4CC6" w:rsidP="00984C88">
            <w:pPr>
              <w:rPr>
                <w:rFonts w:ascii="Times New Roman" w:hAnsi="Times New Roman" w:cs="Times New Roman"/>
                <w:sz w:val="20"/>
                <w:szCs w:val="20"/>
              </w:rPr>
            </w:pPr>
            <w:r w:rsidRPr="00641DA5">
              <w:rPr>
                <w:rFonts w:ascii="Times New Roman" w:eastAsia="DengXian" w:hAnsi="Times New Roman" w:cs="Times New Roman"/>
                <w:color w:val="000000"/>
                <w:kern w:val="0"/>
                <w:sz w:val="20"/>
                <w:szCs w:val="20"/>
              </w:rPr>
              <w:t>Predicted with TL    /mm</w:t>
            </w:r>
          </w:p>
        </w:tc>
        <w:tc>
          <w:tcPr>
            <w:tcW w:w="777" w:type="dxa"/>
            <w:vAlign w:val="center"/>
          </w:tcPr>
          <w:p w14:paraId="4AAD6F4D"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797 </w:t>
            </w:r>
          </w:p>
        </w:tc>
        <w:tc>
          <w:tcPr>
            <w:tcW w:w="948" w:type="dxa"/>
            <w:vAlign w:val="center"/>
          </w:tcPr>
          <w:p w14:paraId="7A93B4DC"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881 </w:t>
            </w:r>
          </w:p>
        </w:tc>
        <w:tc>
          <w:tcPr>
            <w:tcW w:w="1124" w:type="dxa"/>
            <w:vAlign w:val="center"/>
          </w:tcPr>
          <w:p w14:paraId="0F8E5E9A"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1047 </w:t>
            </w:r>
          </w:p>
        </w:tc>
        <w:tc>
          <w:tcPr>
            <w:tcW w:w="964" w:type="dxa"/>
            <w:vAlign w:val="center"/>
          </w:tcPr>
          <w:p w14:paraId="63CFE507"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223 </w:t>
            </w:r>
          </w:p>
        </w:tc>
        <w:tc>
          <w:tcPr>
            <w:tcW w:w="877" w:type="dxa"/>
            <w:vAlign w:val="center"/>
          </w:tcPr>
          <w:p w14:paraId="39922864"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160 </w:t>
            </w:r>
          </w:p>
        </w:tc>
      </w:tr>
      <w:tr w:rsidR="00EC4CC6" w:rsidRPr="00641DA5" w14:paraId="30F23F72" w14:textId="77777777" w:rsidTr="00984C88">
        <w:trPr>
          <w:jc w:val="center"/>
        </w:trPr>
        <w:tc>
          <w:tcPr>
            <w:tcW w:w="1159" w:type="dxa"/>
            <w:vMerge/>
            <w:vAlign w:val="center"/>
          </w:tcPr>
          <w:p w14:paraId="095A2801"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62BD5E8A" w14:textId="77777777" w:rsidR="00EC4CC6" w:rsidRPr="00641DA5" w:rsidRDefault="00EC4CC6" w:rsidP="00984C88">
            <w:pPr>
              <w:rPr>
                <w:rFonts w:ascii="Times New Roman" w:hAnsi="Times New Roman" w:cs="Times New Roman"/>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 TL</w:t>
            </w:r>
            <w:r w:rsidRPr="00641DA5">
              <w:rPr>
                <w:rFonts w:ascii="Times New Roman" w:hAnsi="Times New Roman" w:cs="Times New Roman"/>
                <w:sz w:val="20"/>
                <w:szCs w:val="20"/>
              </w:rPr>
              <w:t xml:space="preserve">           /%</w:t>
            </w:r>
          </w:p>
        </w:tc>
        <w:tc>
          <w:tcPr>
            <w:tcW w:w="777" w:type="dxa"/>
            <w:vAlign w:val="center"/>
          </w:tcPr>
          <w:p w14:paraId="15E0CC78"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0.46 </w:t>
            </w:r>
          </w:p>
        </w:tc>
        <w:tc>
          <w:tcPr>
            <w:tcW w:w="948" w:type="dxa"/>
            <w:vAlign w:val="center"/>
          </w:tcPr>
          <w:p w14:paraId="6C10E67E"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0.06 </w:t>
            </w:r>
          </w:p>
        </w:tc>
        <w:tc>
          <w:tcPr>
            <w:tcW w:w="1124" w:type="dxa"/>
            <w:vAlign w:val="center"/>
          </w:tcPr>
          <w:p w14:paraId="5F6753E0"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0.43 </w:t>
            </w:r>
          </w:p>
        </w:tc>
        <w:tc>
          <w:tcPr>
            <w:tcW w:w="964" w:type="dxa"/>
            <w:vAlign w:val="center"/>
          </w:tcPr>
          <w:p w14:paraId="1A09ABFE"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1.60 </w:t>
            </w:r>
          </w:p>
        </w:tc>
        <w:tc>
          <w:tcPr>
            <w:tcW w:w="877" w:type="dxa"/>
            <w:vAlign w:val="center"/>
          </w:tcPr>
          <w:p w14:paraId="0017ED2B"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3.40 </w:t>
            </w:r>
          </w:p>
        </w:tc>
      </w:tr>
      <w:tr w:rsidR="00EC4CC6" w:rsidRPr="00641DA5" w14:paraId="6FC2AE9E" w14:textId="77777777" w:rsidTr="00984C88">
        <w:trPr>
          <w:jc w:val="center"/>
        </w:trPr>
        <w:tc>
          <w:tcPr>
            <w:tcW w:w="1159" w:type="dxa"/>
            <w:vMerge w:val="restart"/>
            <w:vAlign w:val="center"/>
          </w:tcPr>
          <w:p w14:paraId="5878D46D"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4</w:t>
            </w:r>
          </w:p>
        </w:tc>
        <w:tc>
          <w:tcPr>
            <w:tcW w:w="2791" w:type="dxa"/>
            <w:vAlign w:val="center"/>
          </w:tcPr>
          <w:p w14:paraId="2E7A432C"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Actual                        /mm</w:t>
            </w:r>
          </w:p>
        </w:tc>
        <w:tc>
          <w:tcPr>
            <w:tcW w:w="777" w:type="dxa"/>
          </w:tcPr>
          <w:p w14:paraId="236FC634"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948 </w:t>
            </w:r>
          </w:p>
        </w:tc>
        <w:tc>
          <w:tcPr>
            <w:tcW w:w="948" w:type="dxa"/>
          </w:tcPr>
          <w:p w14:paraId="12137CDB"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1047 </w:t>
            </w:r>
          </w:p>
        </w:tc>
        <w:tc>
          <w:tcPr>
            <w:tcW w:w="1124" w:type="dxa"/>
          </w:tcPr>
          <w:p w14:paraId="10A9875F"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1119 </w:t>
            </w:r>
          </w:p>
        </w:tc>
        <w:tc>
          <w:tcPr>
            <w:tcW w:w="964" w:type="dxa"/>
          </w:tcPr>
          <w:p w14:paraId="52BB08A0"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270 </w:t>
            </w:r>
          </w:p>
        </w:tc>
        <w:tc>
          <w:tcPr>
            <w:tcW w:w="877" w:type="dxa"/>
          </w:tcPr>
          <w:p w14:paraId="6C46B60B"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165 </w:t>
            </w:r>
          </w:p>
        </w:tc>
      </w:tr>
      <w:tr w:rsidR="00EC4CC6" w:rsidRPr="00641DA5" w14:paraId="6CAA05F3" w14:textId="77777777" w:rsidTr="00984C88">
        <w:trPr>
          <w:jc w:val="center"/>
        </w:trPr>
        <w:tc>
          <w:tcPr>
            <w:tcW w:w="1159" w:type="dxa"/>
            <w:vMerge/>
            <w:vAlign w:val="center"/>
          </w:tcPr>
          <w:p w14:paraId="1AB1CF86" w14:textId="77777777" w:rsidR="00EC4CC6" w:rsidRPr="00641DA5" w:rsidRDefault="00EC4CC6" w:rsidP="00984C88">
            <w:pPr>
              <w:jc w:val="center"/>
              <w:rPr>
                <w:rFonts w:ascii="Times New Roman" w:eastAsia="DengXian" w:hAnsi="Times New Roman" w:cs="Times New Roman"/>
                <w:color w:val="000000"/>
                <w:kern w:val="0"/>
                <w:sz w:val="20"/>
                <w:szCs w:val="20"/>
              </w:rPr>
            </w:pPr>
          </w:p>
        </w:tc>
        <w:tc>
          <w:tcPr>
            <w:tcW w:w="2791" w:type="dxa"/>
            <w:vAlign w:val="center"/>
          </w:tcPr>
          <w:p w14:paraId="3272FF5A"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Predicted without TL/mm</w:t>
            </w:r>
          </w:p>
        </w:tc>
        <w:tc>
          <w:tcPr>
            <w:tcW w:w="777" w:type="dxa"/>
            <w:vAlign w:val="center"/>
          </w:tcPr>
          <w:p w14:paraId="00BAF7F7"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967 </w:t>
            </w:r>
          </w:p>
        </w:tc>
        <w:tc>
          <w:tcPr>
            <w:tcW w:w="948" w:type="dxa"/>
            <w:vAlign w:val="center"/>
          </w:tcPr>
          <w:p w14:paraId="1FC77129"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976 </w:t>
            </w:r>
          </w:p>
        </w:tc>
        <w:tc>
          <w:tcPr>
            <w:tcW w:w="1124" w:type="dxa"/>
            <w:vAlign w:val="center"/>
          </w:tcPr>
          <w:p w14:paraId="414CEEBD"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1099 </w:t>
            </w:r>
          </w:p>
        </w:tc>
        <w:tc>
          <w:tcPr>
            <w:tcW w:w="964" w:type="dxa"/>
            <w:vAlign w:val="center"/>
          </w:tcPr>
          <w:p w14:paraId="3F6F9A85"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272 </w:t>
            </w:r>
          </w:p>
        </w:tc>
        <w:tc>
          <w:tcPr>
            <w:tcW w:w="877" w:type="dxa"/>
            <w:vAlign w:val="center"/>
          </w:tcPr>
          <w:p w14:paraId="3787B7FC"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160 </w:t>
            </w:r>
          </w:p>
        </w:tc>
      </w:tr>
      <w:tr w:rsidR="00EC4CC6" w:rsidRPr="00641DA5" w14:paraId="49508A83" w14:textId="77777777" w:rsidTr="00984C88">
        <w:trPr>
          <w:jc w:val="center"/>
        </w:trPr>
        <w:tc>
          <w:tcPr>
            <w:tcW w:w="1159" w:type="dxa"/>
            <w:vMerge/>
            <w:vAlign w:val="center"/>
          </w:tcPr>
          <w:p w14:paraId="51B33F73"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tcPr>
          <w:p w14:paraId="64960880"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without TL</w:t>
            </w:r>
            <w:r w:rsidRPr="00641DA5">
              <w:rPr>
                <w:rFonts w:ascii="Times New Roman" w:hAnsi="Times New Roman" w:cs="Times New Roman"/>
                <w:sz w:val="20"/>
                <w:szCs w:val="20"/>
              </w:rPr>
              <w:t xml:space="preserve">      /%</w:t>
            </w:r>
          </w:p>
        </w:tc>
        <w:tc>
          <w:tcPr>
            <w:tcW w:w="777" w:type="dxa"/>
            <w:vAlign w:val="center"/>
          </w:tcPr>
          <w:p w14:paraId="6AD0FBA7"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2.01 </w:t>
            </w:r>
          </w:p>
        </w:tc>
        <w:tc>
          <w:tcPr>
            <w:tcW w:w="948" w:type="dxa"/>
            <w:vAlign w:val="center"/>
          </w:tcPr>
          <w:p w14:paraId="6E5317BF"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6.80 </w:t>
            </w:r>
          </w:p>
        </w:tc>
        <w:tc>
          <w:tcPr>
            <w:tcW w:w="1124" w:type="dxa"/>
            <w:vAlign w:val="center"/>
          </w:tcPr>
          <w:p w14:paraId="04C2F1C0"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1.76 </w:t>
            </w:r>
          </w:p>
        </w:tc>
        <w:tc>
          <w:tcPr>
            <w:tcW w:w="964" w:type="dxa"/>
            <w:vAlign w:val="center"/>
          </w:tcPr>
          <w:p w14:paraId="45C113DD"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0.74 </w:t>
            </w:r>
          </w:p>
        </w:tc>
        <w:tc>
          <w:tcPr>
            <w:tcW w:w="877" w:type="dxa"/>
            <w:vAlign w:val="center"/>
          </w:tcPr>
          <w:p w14:paraId="1B23D935"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3.03 </w:t>
            </w:r>
          </w:p>
        </w:tc>
      </w:tr>
      <w:tr w:rsidR="00EC4CC6" w:rsidRPr="00641DA5" w14:paraId="38A92DBF" w14:textId="77777777" w:rsidTr="00984C88">
        <w:trPr>
          <w:jc w:val="center"/>
        </w:trPr>
        <w:tc>
          <w:tcPr>
            <w:tcW w:w="1159" w:type="dxa"/>
            <w:vMerge/>
            <w:vAlign w:val="center"/>
          </w:tcPr>
          <w:p w14:paraId="31DEAFA3"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4704D735" w14:textId="77777777" w:rsidR="00EC4CC6" w:rsidRPr="00641DA5" w:rsidRDefault="00EC4CC6" w:rsidP="00984C88">
            <w:pPr>
              <w:rPr>
                <w:rFonts w:ascii="Times New Roman" w:hAnsi="Times New Roman" w:cs="Times New Roman"/>
                <w:sz w:val="20"/>
                <w:szCs w:val="20"/>
              </w:rPr>
            </w:pPr>
            <w:r w:rsidRPr="00641DA5">
              <w:rPr>
                <w:rFonts w:ascii="Times New Roman" w:eastAsia="DengXian" w:hAnsi="Times New Roman" w:cs="Times New Roman"/>
                <w:color w:val="000000"/>
                <w:kern w:val="0"/>
                <w:sz w:val="20"/>
                <w:szCs w:val="20"/>
              </w:rPr>
              <w:t>Predicted with TL    /mm</w:t>
            </w:r>
          </w:p>
        </w:tc>
        <w:tc>
          <w:tcPr>
            <w:tcW w:w="777" w:type="dxa"/>
          </w:tcPr>
          <w:p w14:paraId="1FC0E1AD"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918 </w:t>
            </w:r>
          </w:p>
        </w:tc>
        <w:tc>
          <w:tcPr>
            <w:tcW w:w="948" w:type="dxa"/>
          </w:tcPr>
          <w:p w14:paraId="459E6005"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1059 </w:t>
            </w:r>
          </w:p>
        </w:tc>
        <w:tc>
          <w:tcPr>
            <w:tcW w:w="1124" w:type="dxa"/>
          </w:tcPr>
          <w:p w14:paraId="67D6862B"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1163 </w:t>
            </w:r>
          </w:p>
        </w:tc>
        <w:tc>
          <w:tcPr>
            <w:tcW w:w="964" w:type="dxa"/>
          </w:tcPr>
          <w:p w14:paraId="2BE5FE1B"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264 </w:t>
            </w:r>
          </w:p>
        </w:tc>
        <w:tc>
          <w:tcPr>
            <w:tcW w:w="877" w:type="dxa"/>
          </w:tcPr>
          <w:p w14:paraId="31522D86"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161 </w:t>
            </w:r>
          </w:p>
        </w:tc>
      </w:tr>
      <w:tr w:rsidR="00EC4CC6" w:rsidRPr="00641DA5" w14:paraId="238D7CE5" w14:textId="77777777" w:rsidTr="00984C88">
        <w:trPr>
          <w:jc w:val="center"/>
        </w:trPr>
        <w:tc>
          <w:tcPr>
            <w:tcW w:w="1159" w:type="dxa"/>
            <w:vMerge/>
            <w:vAlign w:val="center"/>
          </w:tcPr>
          <w:p w14:paraId="4D4CB77A"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13279AEA" w14:textId="77777777" w:rsidR="00EC4CC6" w:rsidRPr="00641DA5" w:rsidRDefault="00EC4CC6" w:rsidP="00984C88">
            <w:pPr>
              <w:rPr>
                <w:rFonts w:ascii="Times New Roman" w:hAnsi="Times New Roman" w:cs="Times New Roman"/>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 TL</w:t>
            </w:r>
            <w:r w:rsidRPr="00641DA5">
              <w:rPr>
                <w:rFonts w:ascii="Times New Roman" w:hAnsi="Times New Roman" w:cs="Times New Roman"/>
                <w:sz w:val="20"/>
                <w:szCs w:val="20"/>
              </w:rPr>
              <w:t xml:space="preserve">           /%</w:t>
            </w:r>
          </w:p>
        </w:tc>
        <w:tc>
          <w:tcPr>
            <w:tcW w:w="777" w:type="dxa"/>
            <w:vAlign w:val="center"/>
          </w:tcPr>
          <w:p w14:paraId="716EC372"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3.21 </w:t>
            </w:r>
          </w:p>
        </w:tc>
        <w:tc>
          <w:tcPr>
            <w:tcW w:w="948" w:type="dxa"/>
            <w:vAlign w:val="center"/>
          </w:tcPr>
          <w:p w14:paraId="414CCE58"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1.12 </w:t>
            </w:r>
          </w:p>
        </w:tc>
        <w:tc>
          <w:tcPr>
            <w:tcW w:w="1124" w:type="dxa"/>
            <w:vAlign w:val="center"/>
          </w:tcPr>
          <w:p w14:paraId="3A94EF65"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3.90 </w:t>
            </w:r>
          </w:p>
        </w:tc>
        <w:tc>
          <w:tcPr>
            <w:tcW w:w="964" w:type="dxa"/>
            <w:vAlign w:val="center"/>
          </w:tcPr>
          <w:p w14:paraId="7EB0BEF8"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2.27 </w:t>
            </w:r>
          </w:p>
        </w:tc>
        <w:tc>
          <w:tcPr>
            <w:tcW w:w="877" w:type="dxa"/>
            <w:vAlign w:val="center"/>
          </w:tcPr>
          <w:p w14:paraId="5D9B22A8"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2.21 </w:t>
            </w:r>
          </w:p>
        </w:tc>
      </w:tr>
      <w:tr w:rsidR="00EC4CC6" w:rsidRPr="00641DA5" w14:paraId="59EF910F" w14:textId="77777777" w:rsidTr="00984C88">
        <w:trPr>
          <w:jc w:val="center"/>
        </w:trPr>
        <w:tc>
          <w:tcPr>
            <w:tcW w:w="1159" w:type="dxa"/>
            <w:vMerge w:val="restart"/>
            <w:vAlign w:val="center"/>
          </w:tcPr>
          <w:p w14:paraId="05FD2C52"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5</w:t>
            </w:r>
          </w:p>
        </w:tc>
        <w:tc>
          <w:tcPr>
            <w:tcW w:w="2791" w:type="dxa"/>
            <w:vAlign w:val="center"/>
          </w:tcPr>
          <w:p w14:paraId="5C99F212"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Actual                        /mm</w:t>
            </w:r>
          </w:p>
        </w:tc>
        <w:tc>
          <w:tcPr>
            <w:tcW w:w="777" w:type="dxa"/>
          </w:tcPr>
          <w:p w14:paraId="18E883CB"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775 </w:t>
            </w:r>
          </w:p>
        </w:tc>
        <w:tc>
          <w:tcPr>
            <w:tcW w:w="948" w:type="dxa"/>
          </w:tcPr>
          <w:p w14:paraId="2B14C1C3"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920 </w:t>
            </w:r>
          </w:p>
        </w:tc>
        <w:tc>
          <w:tcPr>
            <w:tcW w:w="1124" w:type="dxa"/>
          </w:tcPr>
          <w:p w14:paraId="565A2676"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1063 </w:t>
            </w:r>
          </w:p>
        </w:tc>
        <w:tc>
          <w:tcPr>
            <w:tcW w:w="964" w:type="dxa"/>
          </w:tcPr>
          <w:p w14:paraId="5B8267CA"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250 </w:t>
            </w:r>
          </w:p>
        </w:tc>
        <w:tc>
          <w:tcPr>
            <w:tcW w:w="877" w:type="dxa"/>
          </w:tcPr>
          <w:p w14:paraId="34D491F1"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172 </w:t>
            </w:r>
          </w:p>
        </w:tc>
      </w:tr>
      <w:tr w:rsidR="00EC4CC6" w:rsidRPr="00641DA5" w14:paraId="6599EF79" w14:textId="77777777" w:rsidTr="00984C88">
        <w:trPr>
          <w:jc w:val="center"/>
        </w:trPr>
        <w:tc>
          <w:tcPr>
            <w:tcW w:w="1159" w:type="dxa"/>
            <w:vMerge/>
            <w:vAlign w:val="center"/>
          </w:tcPr>
          <w:p w14:paraId="569CC35D" w14:textId="77777777" w:rsidR="00EC4CC6" w:rsidRPr="00641DA5" w:rsidRDefault="00EC4CC6" w:rsidP="00984C88">
            <w:pPr>
              <w:jc w:val="center"/>
              <w:rPr>
                <w:rFonts w:ascii="Times New Roman" w:eastAsia="DengXian" w:hAnsi="Times New Roman" w:cs="Times New Roman"/>
                <w:color w:val="000000"/>
                <w:kern w:val="0"/>
                <w:sz w:val="20"/>
                <w:szCs w:val="20"/>
              </w:rPr>
            </w:pPr>
          </w:p>
        </w:tc>
        <w:tc>
          <w:tcPr>
            <w:tcW w:w="2791" w:type="dxa"/>
            <w:vAlign w:val="center"/>
          </w:tcPr>
          <w:p w14:paraId="56FFBB99"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Predicted without TL/mm</w:t>
            </w:r>
          </w:p>
        </w:tc>
        <w:tc>
          <w:tcPr>
            <w:tcW w:w="777" w:type="dxa"/>
            <w:vAlign w:val="center"/>
          </w:tcPr>
          <w:p w14:paraId="2BCCBD3E"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728 </w:t>
            </w:r>
          </w:p>
        </w:tc>
        <w:tc>
          <w:tcPr>
            <w:tcW w:w="948" w:type="dxa"/>
            <w:vAlign w:val="center"/>
          </w:tcPr>
          <w:p w14:paraId="6884B323"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929 </w:t>
            </w:r>
          </w:p>
        </w:tc>
        <w:tc>
          <w:tcPr>
            <w:tcW w:w="1124" w:type="dxa"/>
            <w:vAlign w:val="center"/>
          </w:tcPr>
          <w:p w14:paraId="45D927B9"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983 </w:t>
            </w:r>
          </w:p>
        </w:tc>
        <w:tc>
          <w:tcPr>
            <w:tcW w:w="964" w:type="dxa"/>
            <w:vAlign w:val="center"/>
          </w:tcPr>
          <w:p w14:paraId="36D5AE2A"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265 </w:t>
            </w:r>
          </w:p>
        </w:tc>
        <w:tc>
          <w:tcPr>
            <w:tcW w:w="877" w:type="dxa"/>
            <w:vAlign w:val="center"/>
          </w:tcPr>
          <w:p w14:paraId="3E873F73"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164 </w:t>
            </w:r>
          </w:p>
        </w:tc>
      </w:tr>
      <w:tr w:rsidR="00EC4CC6" w:rsidRPr="00641DA5" w14:paraId="324DEC75" w14:textId="77777777" w:rsidTr="00984C88">
        <w:trPr>
          <w:jc w:val="center"/>
        </w:trPr>
        <w:tc>
          <w:tcPr>
            <w:tcW w:w="1159" w:type="dxa"/>
            <w:vMerge/>
            <w:vAlign w:val="center"/>
          </w:tcPr>
          <w:p w14:paraId="5D84E6D9"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tcPr>
          <w:p w14:paraId="4E98F044"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without TL</w:t>
            </w:r>
            <w:r w:rsidRPr="00641DA5">
              <w:rPr>
                <w:rFonts w:ascii="Times New Roman" w:hAnsi="Times New Roman" w:cs="Times New Roman"/>
                <w:sz w:val="20"/>
                <w:szCs w:val="20"/>
              </w:rPr>
              <w:t xml:space="preserve">      /%</w:t>
            </w:r>
          </w:p>
        </w:tc>
        <w:tc>
          <w:tcPr>
            <w:tcW w:w="777" w:type="dxa"/>
            <w:vAlign w:val="center"/>
          </w:tcPr>
          <w:p w14:paraId="5C464DF2"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6.12 </w:t>
            </w:r>
          </w:p>
        </w:tc>
        <w:tc>
          <w:tcPr>
            <w:tcW w:w="948" w:type="dxa"/>
            <w:vAlign w:val="center"/>
          </w:tcPr>
          <w:p w14:paraId="102936AD"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1.02 </w:t>
            </w:r>
          </w:p>
        </w:tc>
        <w:tc>
          <w:tcPr>
            <w:tcW w:w="1124" w:type="dxa"/>
            <w:vAlign w:val="center"/>
          </w:tcPr>
          <w:p w14:paraId="182344B2"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7.49 </w:t>
            </w:r>
          </w:p>
        </w:tc>
        <w:tc>
          <w:tcPr>
            <w:tcW w:w="964" w:type="dxa"/>
            <w:vAlign w:val="center"/>
          </w:tcPr>
          <w:p w14:paraId="1C0F1CD6"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5.90 </w:t>
            </w:r>
          </w:p>
        </w:tc>
        <w:tc>
          <w:tcPr>
            <w:tcW w:w="877" w:type="dxa"/>
            <w:vAlign w:val="center"/>
          </w:tcPr>
          <w:p w14:paraId="0AD1EBC0"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4.88 </w:t>
            </w:r>
          </w:p>
        </w:tc>
      </w:tr>
      <w:tr w:rsidR="00EC4CC6" w:rsidRPr="00641DA5" w14:paraId="6BFB5138" w14:textId="77777777" w:rsidTr="00984C88">
        <w:trPr>
          <w:jc w:val="center"/>
        </w:trPr>
        <w:tc>
          <w:tcPr>
            <w:tcW w:w="1159" w:type="dxa"/>
            <w:vMerge/>
            <w:vAlign w:val="center"/>
          </w:tcPr>
          <w:p w14:paraId="727517D2"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111FD2E5" w14:textId="77777777" w:rsidR="00EC4CC6" w:rsidRPr="00641DA5" w:rsidRDefault="00EC4CC6" w:rsidP="00984C88">
            <w:pPr>
              <w:rPr>
                <w:rFonts w:ascii="Times New Roman" w:hAnsi="Times New Roman" w:cs="Times New Roman"/>
                <w:sz w:val="20"/>
                <w:szCs w:val="20"/>
              </w:rPr>
            </w:pPr>
            <w:r w:rsidRPr="00641DA5">
              <w:rPr>
                <w:rFonts w:ascii="Times New Roman" w:eastAsia="DengXian" w:hAnsi="Times New Roman" w:cs="Times New Roman"/>
                <w:color w:val="000000"/>
                <w:kern w:val="0"/>
                <w:sz w:val="20"/>
                <w:szCs w:val="20"/>
              </w:rPr>
              <w:t>Predicted with TL    /mm</w:t>
            </w:r>
          </w:p>
        </w:tc>
        <w:tc>
          <w:tcPr>
            <w:tcW w:w="777" w:type="dxa"/>
          </w:tcPr>
          <w:p w14:paraId="0CEA5B8F"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794 </w:t>
            </w:r>
          </w:p>
        </w:tc>
        <w:tc>
          <w:tcPr>
            <w:tcW w:w="948" w:type="dxa"/>
          </w:tcPr>
          <w:p w14:paraId="15C7318D"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939 </w:t>
            </w:r>
          </w:p>
        </w:tc>
        <w:tc>
          <w:tcPr>
            <w:tcW w:w="1124" w:type="dxa"/>
          </w:tcPr>
          <w:p w14:paraId="15C4B555"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1071 </w:t>
            </w:r>
          </w:p>
        </w:tc>
        <w:tc>
          <w:tcPr>
            <w:tcW w:w="964" w:type="dxa"/>
          </w:tcPr>
          <w:p w14:paraId="366D3FD1"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241 </w:t>
            </w:r>
          </w:p>
        </w:tc>
        <w:tc>
          <w:tcPr>
            <w:tcW w:w="877" w:type="dxa"/>
          </w:tcPr>
          <w:p w14:paraId="183608C6"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173 </w:t>
            </w:r>
          </w:p>
        </w:tc>
      </w:tr>
      <w:tr w:rsidR="00EC4CC6" w:rsidRPr="00641DA5" w14:paraId="3918C480" w14:textId="77777777" w:rsidTr="00984C88">
        <w:trPr>
          <w:jc w:val="center"/>
        </w:trPr>
        <w:tc>
          <w:tcPr>
            <w:tcW w:w="1159" w:type="dxa"/>
            <w:vMerge/>
            <w:vAlign w:val="center"/>
          </w:tcPr>
          <w:p w14:paraId="2367C183"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5E779548" w14:textId="77777777" w:rsidR="00EC4CC6" w:rsidRPr="00641DA5" w:rsidRDefault="00EC4CC6" w:rsidP="00984C88">
            <w:pPr>
              <w:rPr>
                <w:rFonts w:ascii="Times New Roman" w:hAnsi="Times New Roman" w:cs="Times New Roman"/>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 TL</w:t>
            </w:r>
            <w:r w:rsidRPr="00641DA5">
              <w:rPr>
                <w:rFonts w:ascii="Times New Roman" w:hAnsi="Times New Roman" w:cs="Times New Roman"/>
                <w:sz w:val="20"/>
                <w:szCs w:val="20"/>
              </w:rPr>
              <w:t xml:space="preserve">           /%</w:t>
            </w:r>
          </w:p>
        </w:tc>
        <w:tc>
          <w:tcPr>
            <w:tcW w:w="777" w:type="dxa"/>
            <w:vAlign w:val="center"/>
          </w:tcPr>
          <w:p w14:paraId="2CA6CB11"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2.41 </w:t>
            </w:r>
          </w:p>
        </w:tc>
        <w:tc>
          <w:tcPr>
            <w:tcW w:w="948" w:type="dxa"/>
            <w:vAlign w:val="center"/>
          </w:tcPr>
          <w:p w14:paraId="15C911D6"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2.01 </w:t>
            </w:r>
          </w:p>
        </w:tc>
        <w:tc>
          <w:tcPr>
            <w:tcW w:w="1124" w:type="dxa"/>
            <w:vAlign w:val="center"/>
          </w:tcPr>
          <w:p w14:paraId="5DBDFD3B"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0.75 </w:t>
            </w:r>
          </w:p>
        </w:tc>
        <w:tc>
          <w:tcPr>
            <w:tcW w:w="964" w:type="dxa"/>
            <w:vAlign w:val="center"/>
          </w:tcPr>
          <w:p w14:paraId="5CA8AD01"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3.51 </w:t>
            </w:r>
          </w:p>
        </w:tc>
        <w:tc>
          <w:tcPr>
            <w:tcW w:w="877" w:type="dxa"/>
            <w:vAlign w:val="center"/>
          </w:tcPr>
          <w:p w14:paraId="4E01E0C5"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0.67 </w:t>
            </w:r>
          </w:p>
        </w:tc>
      </w:tr>
      <w:tr w:rsidR="00EC4CC6" w:rsidRPr="00641DA5" w14:paraId="53EFEF15" w14:textId="77777777" w:rsidTr="00984C88">
        <w:trPr>
          <w:jc w:val="center"/>
        </w:trPr>
        <w:tc>
          <w:tcPr>
            <w:tcW w:w="1159" w:type="dxa"/>
            <w:vMerge w:val="restart"/>
            <w:vAlign w:val="center"/>
          </w:tcPr>
          <w:p w14:paraId="063741AA"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6</w:t>
            </w:r>
          </w:p>
        </w:tc>
        <w:tc>
          <w:tcPr>
            <w:tcW w:w="2791" w:type="dxa"/>
            <w:vAlign w:val="center"/>
          </w:tcPr>
          <w:p w14:paraId="10DEBE19"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Actual                        /mm</w:t>
            </w:r>
          </w:p>
        </w:tc>
        <w:tc>
          <w:tcPr>
            <w:tcW w:w="777" w:type="dxa"/>
          </w:tcPr>
          <w:p w14:paraId="4C2F866B"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780 </w:t>
            </w:r>
          </w:p>
        </w:tc>
        <w:tc>
          <w:tcPr>
            <w:tcW w:w="948" w:type="dxa"/>
          </w:tcPr>
          <w:p w14:paraId="56449FB2"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885 </w:t>
            </w:r>
          </w:p>
        </w:tc>
        <w:tc>
          <w:tcPr>
            <w:tcW w:w="1124" w:type="dxa"/>
          </w:tcPr>
          <w:p w14:paraId="21AF4DED"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1026 </w:t>
            </w:r>
          </w:p>
        </w:tc>
        <w:tc>
          <w:tcPr>
            <w:tcW w:w="964" w:type="dxa"/>
          </w:tcPr>
          <w:p w14:paraId="5D4D43E7"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244 </w:t>
            </w:r>
          </w:p>
        </w:tc>
        <w:tc>
          <w:tcPr>
            <w:tcW w:w="877" w:type="dxa"/>
          </w:tcPr>
          <w:p w14:paraId="7832E7B4"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sz w:val="20"/>
                <w:szCs w:val="20"/>
              </w:rPr>
              <w:t xml:space="preserve">163 </w:t>
            </w:r>
          </w:p>
        </w:tc>
      </w:tr>
      <w:tr w:rsidR="00EC4CC6" w:rsidRPr="00641DA5" w14:paraId="0DC58A88" w14:textId="77777777" w:rsidTr="00984C88">
        <w:trPr>
          <w:jc w:val="center"/>
        </w:trPr>
        <w:tc>
          <w:tcPr>
            <w:tcW w:w="1159" w:type="dxa"/>
            <w:vMerge/>
            <w:vAlign w:val="center"/>
          </w:tcPr>
          <w:p w14:paraId="36B3DADC" w14:textId="77777777" w:rsidR="00EC4CC6" w:rsidRPr="00641DA5" w:rsidRDefault="00EC4CC6" w:rsidP="00984C88">
            <w:pPr>
              <w:jc w:val="center"/>
              <w:rPr>
                <w:rFonts w:ascii="Times New Roman" w:eastAsia="DengXian" w:hAnsi="Times New Roman" w:cs="Times New Roman"/>
                <w:color w:val="000000"/>
                <w:kern w:val="0"/>
                <w:sz w:val="20"/>
                <w:szCs w:val="20"/>
              </w:rPr>
            </w:pPr>
          </w:p>
        </w:tc>
        <w:tc>
          <w:tcPr>
            <w:tcW w:w="2791" w:type="dxa"/>
            <w:vAlign w:val="center"/>
          </w:tcPr>
          <w:p w14:paraId="2CE008C8" w14:textId="77777777" w:rsidR="00EC4CC6" w:rsidRPr="00641DA5" w:rsidRDefault="00EC4CC6" w:rsidP="00984C88">
            <w:pPr>
              <w:rPr>
                <w:rFonts w:ascii="Times New Roman" w:eastAsia="DengXian" w:hAnsi="Times New Roman" w:cs="Times New Roman"/>
                <w:color w:val="000000"/>
                <w:kern w:val="0"/>
                <w:sz w:val="20"/>
                <w:szCs w:val="20"/>
              </w:rPr>
            </w:pPr>
            <w:r w:rsidRPr="00641DA5">
              <w:rPr>
                <w:rFonts w:ascii="Times New Roman" w:eastAsia="DengXian" w:hAnsi="Times New Roman" w:cs="Times New Roman"/>
                <w:color w:val="000000"/>
                <w:kern w:val="0"/>
                <w:sz w:val="20"/>
                <w:szCs w:val="20"/>
              </w:rPr>
              <w:t>Predicted without TL/mm</w:t>
            </w:r>
          </w:p>
        </w:tc>
        <w:tc>
          <w:tcPr>
            <w:tcW w:w="777" w:type="dxa"/>
            <w:vAlign w:val="center"/>
          </w:tcPr>
          <w:p w14:paraId="29BDB8D9"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738 </w:t>
            </w:r>
          </w:p>
        </w:tc>
        <w:tc>
          <w:tcPr>
            <w:tcW w:w="948" w:type="dxa"/>
            <w:vAlign w:val="center"/>
          </w:tcPr>
          <w:p w14:paraId="6E692EA7"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834 </w:t>
            </w:r>
          </w:p>
        </w:tc>
        <w:tc>
          <w:tcPr>
            <w:tcW w:w="1124" w:type="dxa"/>
            <w:vAlign w:val="center"/>
          </w:tcPr>
          <w:p w14:paraId="542FA3FE"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957 </w:t>
            </w:r>
          </w:p>
        </w:tc>
        <w:tc>
          <w:tcPr>
            <w:tcW w:w="964" w:type="dxa"/>
            <w:vAlign w:val="center"/>
          </w:tcPr>
          <w:p w14:paraId="42B333B2"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253 </w:t>
            </w:r>
          </w:p>
        </w:tc>
        <w:tc>
          <w:tcPr>
            <w:tcW w:w="877" w:type="dxa"/>
            <w:vAlign w:val="center"/>
          </w:tcPr>
          <w:p w14:paraId="6FD30722" w14:textId="77777777" w:rsidR="00EC4CC6" w:rsidRPr="00641DA5" w:rsidRDefault="00EC4CC6" w:rsidP="00984C88">
            <w:pPr>
              <w:jc w:val="center"/>
              <w:rPr>
                <w:rFonts w:ascii="Times New Roman" w:eastAsia="DengXian" w:hAnsi="Times New Roman" w:cs="Times New Roman"/>
                <w:color w:val="000000"/>
                <w:kern w:val="0"/>
                <w:sz w:val="20"/>
                <w:szCs w:val="20"/>
              </w:rPr>
            </w:pPr>
            <w:r w:rsidRPr="00641DA5">
              <w:rPr>
                <w:rFonts w:ascii="Times New Roman" w:hAnsi="Times New Roman" w:cs="Times New Roman"/>
                <w:color w:val="000000"/>
                <w:sz w:val="20"/>
                <w:szCs w:val="20"/>
              </w:rPr>
              <w:t xml:space="preserve">155 </w:t>
            </w:r>
          </w:p>
        </w:tc>
      </w:tr>
      <w:tr w:rsidR="00EC4CC6" w:rsidRPr="00641DA5" w14:paraId="7031248B" w14:textId="77777777" w:rsidTr="00984C88">
        <w:trPr>
          <w:jc w:val="center"/>
        </w:trPr>
        <w:tc>
          <w:tcPr>
            <w:tcW w:w="1159" w:type="dxa"/>
            <w:vAlign w:val="center"/>
          </w:tcPr>
          <w:p w14:paraId="6E603B86"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tcPr>
          <w:p w14:paraId="7CD885C0" w14:textId="77777777" w:rsidR="00EC4CC6" w:rsidRPr="00641DA5" w:rsidRDefault="00EC4CC6" w:rsidP="00984C88">
            <w:pPr>
              <w:rPr>
                <w:rFonts w:ascii="Times New Roman" w:eastAsia="DengXian" w:hAnsi="Times New Roman" w:cs="Times New Roman"/>
                <w:color w:val="000000"/>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without TL</w:t>
            </w:r>
            <w:r w:rsidRPr="00641DA5">
              <w:rPr>
                <w:rFonts w:ascii="Times New Roman" w:hAnsi="Times New Roman" w:cs="Times New Roman"/>
                <w:sz w:val="20"/>
                <w:szCs w:val="20"/>
              </w:rPr>
              <w:t xml:space="preserve">      /%</w:t>
            </w:r>
          </w:p>
        </w:tc>
        <w:tc>
          <w:tcPr>
            <w:tcW w:w="777" w:type="dxa"/>
            <w:vAlign w:val="center"/>
          </w:tcPr>
          <w:p w14:paraId="1990238B"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5.33 </w:t>
            </w:r>
          </w:p>
        </w:tc>
        <w:tc>
          <w:tcPr>
            <w:tcW w:w="948" w:type="dxa"/>
            <w:vAlign w:val="center"/>
          </w:tcPr>
          <w:p w14:paraId="49B04AA9"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5.75 </w:t>
            </w:r>
          </w:p>
        </w:tc>
        <w:tc>
          <w:tcPr>
            <w:tcW w:w="1124" w:type="dxa"/>
            <w:vAlign w:val="center"/>
          </w:tcPr>
          <w:p w14:paraId="0B2D13F5"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6.76 </w:t>
            </w:r>
          </w:p>
        </w:tc>
        <w:tc>
          <w:tcPr>
            <w:tcW w:w="964" w:type="dxa"/>
            <w:vAlign w:val="center"/>
          </w:tcPr>
          <w:p w14:paraId="5B635A52"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3.61 </w:t>
            </w:r>
          </w:p>
        </w:tc>
        <w:tc>
          <w:tcPr>
            <w:tcW w:w="877" w:type="dxa"/>
            <w:vAlign w:val="center"/>
          </w:tcPr>
          <w:p w14:paraId="0D8CDE19" w14:textId="77777777" w:rsidR="00EC4CC6" w:rsidRPr="00641DA5" w:rsidRDefault="00EC4CC6" w:rsidP="00984C88">
            <w:pPr>
              <w:jc w:val="center"/>
              <w:rPr>
                <w:rFonts w:ascii="Times New Roman" w:hAnsi="Times New Roman" w:cs="Times New Roman"/>
                <w:sz w:val="20"/>
                <w:szCs w:val="20"/>
              </w:rPr>
            </w:pPr>
            <w:r w:rsidRPr="00641DA5">
              <w:rPr>
                <w:rFonts w:ascii="Times New Roman" w:hAnsi="Times New Roman" w:cs="Times New Roman"/>
                <w:color w:val="000000"/>
                <w:sz w:val="20"/>
                <w:szCs w:val="20"/>
              </w:rPr>
              <w:t xml:space="preserve">4.72 </w:t>
            </w:r>
          </w:p>
        </w:tc>
      </w:tr>
      <w:tr w:rsidR="00EC4CC6" w:rsidRPr="00641DA5" w14:paraId="7493FE51" w14:textId="77777777" w:rsidTr="00984C88">
        <w:trPr>
          <w:jc w:val="center"/>
        </w:trPr>
        <w:tc>
          <w:tcPr>
            <w:tcW w:w="1159" w:type="dxa"/>
            <w:vAlign w:val="center"/>
          </w:tcPr>
          <w:p w14:paraId="2853E2EE"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353596CF" w14:textId="77777777" w:rsidR="00EC4CC6" w:rsidRPr="00641DA5" w:rsidRDefault="00EC4CC6" w:rsidP="00984C88">
            <w:pPr>
              <w:rPr>
                <w:rFonts w:ascii="Times New Roman" w:hAnsi="Times New Roman" w:cs="Times New Roman"/>
                <w:sz w:val="20"/>
                <w:szCs w:val="20"/>
              </w:rPr>
            </w:pPr>
            <w:r w:rsidRPr="00641DA5">
              <w:rPr>
                <w:rFonts w:ascii="Times New Roman" w:eastAsia="DengXian" w:hAnsi="Times New Roman" w:cs="Times New Roman"/>
                <w:color w:val="000000"/>
                <w:kern w:val="0"/>
                <w:sz w:val="20"/>
                <w:szCs w:val="20"/>
              </w:rPr>
              <w:t>Predicted with TL    /mm</w:t>
            </w:r>
          </w:p>
        </w:tc>
        <w:tc>
          <w:tcPr>
            <w:tcW w:w="777" w:type="dxa"/>
          </w:tcPr>
          <w:p w14:paraId="63E74E93"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773 </w:t>
            </w:r>
          </w:p>
        </w:tc>
        <w:tc>
          <w:tcPr>
            <w:tcW w:w="948" w:type="dxa"/>
          </w:tcPr>
          <w:p w14:paraId="3BBE5344"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873 </w:t>
            </w:r>
          </w:p>
        </w:tc>
        <w:tc>
          <w:tcPr>
            <w:tcW w:w="1124" w:type="dxa"/>
          </w:tcPr>
          <w:p w14:paraId="0F8D26D5"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1052 </w:t>
            </w:r>
          </w:p>
        </w:tc>
        <w:tc>
          <w:tcPr>
            <w:tcW w:w="964" w:type="dxa"/>
          </w:tcPr>
          <w:p w14:paraId="351765AA"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237 </w:t>
            </w:r>
          </w:p>
        </w:tc>
        <w:tc>
          <w:tcPr>
            <w:tcW w:w="877" w:type="dxa"/>
          </w:tcPr>
          <w:p w14:paraId="5DA3EBA5"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sz w:val="20"/>
                <w:szCs w:val="20"/>
              </w:rPr>
              <w:t xml:space="preserve">161 </w:t>
            </w:r>
          </w:p>
        </w:tc>
      </w:tr>
      <w:tr w:rsidR="00EC4CC6" w:rsidRPr="00641DA5" w14:paraId="2A608B59" w14:textId="77777777" w:rsidTr="00984C88">
        <w:trPr>
          <w:jc w:val="center"/>
        </w:trPr>
        <w:tc>
          <w:tcPr>
            <w:tcW w:w="1159" w:type="dxa"/>
            <w:vAlign w:val="center"/>
          </w:tcPr>
          <w:p w14:paraId="6C906069" w14:textId="77777777" w:rsidR="00EC4CC6" w:rsidRPr="00641DA5" w:rsidRDefault="00EC4CC6" w:rsidP="00984C88">
            <w:pPr>
              <w:jc w:val="center"/>
              <w:rPr>
                <w:rFonts w:ascii="Times New Roman" w:eastAsia="DengXian" w:hAnsi="Times New Roman" w:cs="Times New Roman"/>
                <w:color w:val="000000"/>
                <w:sz w:val="20"/>
                <w:szCs w:val="20"/>
              </w:rPr>
            </w:pPr>
          </w:p>
        </w:tc>
        <w:tc>
          <w:tcPr>
            <w:tcW w:w="2791" w:type="dxa"/>
            <w:vAlign w:val="center"/>
          </w:tcPr>
          <w:p w14:paraId="79CF8710" w14:textId="77777777" w:rsidR="00EC4CC6" w:rsidRPr="00641DA5" w:rsidRDefault="00EC4CC6" w:rsidP="00984C88">
            <w:pPr>
              <w:rPr>
                <w:rFonts w:ascii="Times New Roman" w:hAnsi="Times New Roman" w:cs="Times New Roman"/>
                <w:sz w:val="20"/>
                <w:szCs w:val="20"/>
              </w:rPr>
            </w:pPr>
            <w:r w:rsidRPr="00641DA5">
              <w:rPr>
                <w:rFonts w:ascii="Times New Roman" w:hAnsi="Times New Roman" w:cs="Times New Roman"/>
                <w:sz w:val="20"/>
                <w:szCs w:val="20"/>
              </w:rPr>
              <w:t xml:space="preserve">Error </w:t>
            </w:r>
            <w:r w:rsidRPr="00641DA5">
              <w:rPr>
                <w:rFonts w:ascii="Times New Roman" w:eastAsia="DengXian" w:hAnsi="Times New Roman" w:cs="Times New Roman"/>
                <w:color w:val="000000"/>
                <w:kern w:val="0"/>
                <w:sz w:val="20"/>
                <w:szCs w:val="20"/>
              </w:rPr>
              <w:t>with TL</w:t>
            </w:r>
            <w:r w:rsidRPr="00641DA5">
              <w:rPr>
                <w:rFonts w:ascii="Times New Roman" w:hAnsi="Times New Roman" w:cs="Times New Roman"/>
                <w:sz w:val="20"/>
                <w:szCs w:val="20"/>
              </w:rPr>
              <w:t xml:space="preserve">           /%</w:t>
            </w:r>
          </w:p>
        </w:tc>
        <w:tc>
          <w:tcPr>
            <w:tcW w:w="777" w:type="dxa"/>
            <w:vAlign w:val="center"/>
          </w:tcPr>
          <w:p w14:paraId="297D78CF"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0.89 </w:t>
            </w:r>
          </w:p>
        </w:tc>
        <w:tc>
          <w:tcPr>
            <w:tcW w:w="948" w:type="dxa"/>
            <w:vAlign w:val="center"/>
          </w:tcPr>
          <w:p w14:paraId="4D906AC0"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1.38 </w:t>
            </w:r>
          </w:p>
        </w:tc>
        <w:tc>
          <w:tcPr>
            <w:tcW w:w="1124" w:type="dxa"/>
            <w:vAlign w:val="center"/>
          </w:tcPr>
          <w:p w14:paraId="385C2184"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2.54 </w:t>
            </w:r>
          </w:p>
        </w:tc>
        <w:tc>
          <w:tcPr>
            <w:tcW w:w="964" w:type="dxa"/>
            <w:vAlign w:val="center"/>
          </w:tcPr>
          <w:p w14:paraId="417E8FA8"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2.68 </w:t>
            </w:r>
          </w:p>
        </w:tc>
        <w:tc>
          <w:tcPr>
            <w:tcW w:w="877" w:type="dxa"/>
            <w:vAlign w:val="center"/>
          </w:tcPr>
          <w:p w14:paraId="2F59FD8B" w14:textId="77777777" w:rsidR="00EC4CC6" w:rsidRPr="00641DA5" w:rsidRDefault="00EC4CC6" w:rsidP="00984C88">
            <w:pPr>
              <w:jc w:val="center"/>
              <w:rPr>
                <w:rFonts w:ascii="Times New Roman" w:hAnsi="Times New Roman" w:cs="Times New Roman"/>
                <w:color w:val="000000"/>
                <w:sz w:val="20"/>
                <w:szCs w:val="20"/>
              </w:rPr>
            </w:pPr>
            <w:r w:rsidRPr="00641DA5">
              <w:rPr>
                <w:rFonts w:ascii="Times New Roman" w:hAnsi="Times New Roman" w:cs="Times New Roman"/>
                <w:color w:val="000000"/>
                <w:sz w:val="20"/>
                <w:szCs w:val="20"/>
              </w:rPr>
              <w:t xml:space="preserve">1.15 </w:t>
            </w:r>
          </w:p>
        </w:tc>
      </w:tr>
    </w:tbl>
    <w:p w14:paraId="54CEA49B" w14:textId="77777777" w:rsidR="00EC4CC6" w:rsidRPr="00641DA5" w:rsidRDefault="00EC4CC6" w:rsidP="00EC4CC6">
      <w:pPr>
        <w:rPr>
          <w:rFonts w:eastAsia="DengXian"/>
          <w:color w:val="000000"/>
        </w:rPr>
      </w:pPr>
    </w:p>
    <w:p w14:paraId="6EF260D4" w14:textId="0DE2D87A" w:rsidR="008A5116" w:rsidRPr="00641DA5" w:rsidRDefault="008A5116">
      <w:pPr>
        <w:rPr>
          <w:rFonts w:eastAsia="DengXian"/>
          <w:color w:val="000000"/>
          <w:sz w:val="20"/>
          <w:szCs w:val="15"/>
          <w:lang w:eastAsia="zh-CN"/>
        </w:rPr>
      </w:pPr>
      <w:r w:rsidRPr="00641DA5">
        <w:rPr>
          <w:rFonts w:eastAsia="DengXian"/>
          <w:color w:val="000000"/>
          <w:sz w:val="20"/>
          <w:szCs w:val="15"/>
          <w:lang w:eastAsia="zh-CN"/>
        </w:rPr>
        <w:br w:type="page"/>
      </w:r>
    </w:p>
    <w:p w14:paraId="4BB03381" w14:textId="46A6E986" w:rsidR="008F5C36" w:rsidRPr="00641DA5" w:rsidRDefault="008A5116" w:rsidP="00F90759">
      <w:pPr>
        <w:rPr>
          <w:rFonts w:eastAsia="DengXian"/>
          <w:b/>
          <w:bCs/>
          <w:color w:val="000000"/>
          <w:sz w:val="20"/>
          <w:lang w:eastAsia="zh-CN"/>
        </w:rPr>
      </w:pPr>
      <w:r w:rsidRPr="00641DA5">
        <w:rPr>
          <w:rFonts w:eastAsia="DengXian"/>
          <w:b/>
          <w:bCs/>
          <w:color w:val="000000"/>
          <w:sz w:val="20"/>
          <w:lang w:eastAsia="zh-CN"/>
        </w:rPr>
        <w:lastRenderedPageBreak/>
        <w:t>Reference</w:t>
      </w:r>
    </w:p>
    <w:p w14:paraId="6F0AD6E4" w14:textId="77777777" w:rsidR="008A5116" w:rsidRPr="00641DA5" w:rsidRDefault="008A5116" w:rsidP="00F90759">
      <w:pPr>
        <w:rPr>
          <w:rFonts w:eastAsia="DengXian"/>
          <w:b/>
          <w:bCs/>
          <w:color w:val="000000"/>
          <w:sz w:val="20"/>
          <w:lang w:eastAsia="zh-CN"/>
        </w:rPr>
      </w:pPr>
    </w:p>
    <w:p w14:paraId="22C56688" w14:textId="77777777" w:rsidR="00486420" w:rsidRPr="00641DA5" w:rsidRDefault="008F5C36" w:rsidP="00486420">
      <w:pPr>
        <w:pStyle w:val="EndNoteBibliography"/>
        <w:rPr>
          <w:sz w:val="20"/>
        </w:rPr>
      </w:pPr>
      <w:r w:rsidRPr="00641DA5">
        <w:rPr>
          <w:rFonts w:eastAsia="DengXian"/>
          <w:color w:val="000000"/>
          <w:sz w:val="20"/>
          <w:lang w:eastAsia="zh-CN"/>
        </w:rPr>
        <w:fldChar w:fldCharType="begin"/>
      </w:r>
      <w:r w:rsidRPr="00641DA5">
        <w:rPr>
          <w:rFonts w:eastAsia="DengXian"/>
          <w:color w:val="000000"/>
          <w:sz w:val="20"/>
          <w:lang w:eastAsia="zh-CN"/>
        </w:rPr>
        <w:instrText xml:space="preserve"> ADDIN EN.REFLIST </w:instrText>
      </w:r>
      <w:r w:rsidRPr="00641DA5">
        <w:rPr>
          <w:rFonts w:eastAsia="DengXian"/>
          <w:color w:val="000000"/>
          <w:sz w:val="20"/>
          <w:lang w:eastAsia="zh-CN"/>
        </w:rPr>
        <w:fldChar w:fldCharType="separate"/>
      </w:r>
      <w:r w:rsidR="00486420" w:rsidRPr="00641DA5">
        <w:rPr>
          <w:sz w:val="20"/>
        </w:rPr>
        <w:t>[1]</w:t>
      </w:r>
      <w:r w:rsidR="00486420" w:rsidRPr="00641DA5">
        <w:rPr>
          <w:sz w:val="20"/>
        </w:rPr>
        <w:tab/>
        <w:t xml:space="preserve">Z. Zeng, B. Hao, D. Li, D. Cheng, G. Cai, X. Wang, </w:t>
      </w:r>
      <w:r w:rsidR="00486420" w:rsidRPr="00641DA5">
        <w:rPr>
          <w:i/>
          <w:sz w:val="20"/>
        </w:rPr>
        <w:t>Composites Part A: Applied Science and Manufacturing</w:t>
      </w:r>
      <w:r w:rsidR="00486420" w:rsidRPr="00641DA5">
        <w:rPr>
          <w:sz w:val="20"/>
        </w:rPr>
        <w:t xml:space="preserve"> </w:t>
      </w:r>
      <w:r w:rsidR="00486420" w:rsidRPr="00641DA5">
        <w:rPr>
          <w:b/>
          <w:sz w:val="20"/>
        </w:rPr>
        <w:t>2021</w:t>
      </w:r>
      <w:r w:rsidR="00486420" w:rsidRPr="00641DA5">
        <w:rPr>
          <w:sz w:val="20"/>
        </w:rPr>
        <w:t>, 149, 106520.</w:t>
      </w:r>
    </w:p>
    <w:p w14:paraId="03E8D918" w14:textId="77777777" w:rsidR="00486420" w:rsidRPr="00641DA5" w:rsidRDefault="00486420" w:rsidP="00486420">
      <w:pPr>
        <w:pStyle w:val="EndNoteBibliography"/>
        <w:rPr>
          <w:sz w:val="20"/>
        </w:rPr>
      </w:pPr>
      <w:r w:rsidRPr="00641DA5">
        <w:rPr>
          <w:sz w:val="20"/>
        </w:rPr>
        <w:t>[2]</w:t>
      </w:r>
      <w:r w:rsidRPr="00641DA5">
        <w:rPr>
          <w:sz w:val="20"/>
        </w:rPr>
        <w:tab/>
        <w:t xml:space="preserve">X. Wang, Y. Qiu, W. Cao, P. Hu, </w:t>
      </w:r>
      <w:r w:rsidRPr="00641DA5">
        <w:rPr>
          <w:i/>
          <w:sz w:val="20"/>
        </w:rPr>
        <w:t>Chemistry of Materials</w:t>
      </w:r>
      <w:r w:rsidRPr="00641DA5">
        <w:rPr>
          <w:sz w:val="20"/>
        </w:rPr>
        <w:t xml:space="preserve"> </w:t>
      </w:r>
      <w:r w:rsidRPr="00641DA5">
        <w:rPr>
          <w:b/>
          <w:sz w:val="20"/>
        </w:rPr>
        <w:t>2015</w:t>
      </w:r>
      <w:r w:rsidRPr="00641DA5">
        <w:rPr>
          <w:sz w:val="20"/>
        </w:rPr>
        <w:t>, 27, 6969.</w:t>
      </w:r>
    </w:p>
    <w:p w14:paraId="25B13DCF" w14:textId="77777777" w:rsidR="00486420" w:rsidRPr="00641DA5" w:rsidRDefault="00486420" w:rsidP="00486420">
      <w:pPr>
        <w:pStyle w:val="EndNoteBibliography"/>
        <w:rPr>
          <w:sz w:val="20"/>
        </w:rPr>
      </w:pPr>
      <w:r w:rsidRPr="00641DA5">
        <w:rPr>
          <w:sz w:val="20"/>
        </w:rPr>
        <w:t>[3]</w:t>
      </w:r>
      <w:r w:rsidRPr="00641DA5">
        <w:rPr>
          <w:sz w:val="20"/>
        </w:rPr>
        <w:tab/>
        <w:t xml:space="preserve">J. J. Park, W. J. Hyun, S. C. Mun, Y. T. Park, O. O. Park, </w:t>
      </w:r>
      <w:r w:rsidRPr="00641DA5">
        <w:rPr>
          <w:i/>
          <w:sz w:val="20"/>
        </w:rPr>
        <w:t>ACS applied materials &amp; interfaces</w:t>
      </w:r>
      <w:r w:rsidRPr="00641DA5">
        <w:rPr>
          <w:sz w:val="20"/>
        </w:rPr>
        <w:t xml:space="preserve"> </w:t>
      </w:r>
      <w:r w:rsidRPr="00641DA5">
        <w:rPr>
          <w:b/>
          <w:sz w:val="20"/>
        </w:rPr>
        <w:t>2015</w:t>
      </w:r>
      <w:r w:rsidRPr="00641DA5">
        <w:rPr>
          <w:sz w:val="20"/>
        </w:rPr>
        <w:t>, 7, 6317.</w:t>
      </w:r>
    </w:p>
    <w:p w14:paraId="6E8FE43D" w14:textId="77777777" w:rsidR="00486420" w:rsidRPr="00641DA5" w:rsidRDefault="00486420" w:rsidP="00486420">
      <w:pPr>
        <w:pStyle w:val="EndNoteBibliography"/>
        <w:rPr>
          <w:sz w:val="20"/>
        </w:rPr>
      </w:pPr>
      <w:r w:rsidRPr="00641DA5">
        <w:rPr>
          <w:sz w:val="20"/>
        </w:rPr>
        <w:t>[4]</w:t>
      </w:r>
      <w:r w:rsidRPr="00641DA5">
        <w:rPr>
          <w:sz w:val="20"/>
        </w:rPr>
        <w:tab/>
        <w:t xml:space="preserve">Z. Tang, S. Jia, F. Wang, C. Bian, Y. Chen, Y. Wang, B. Li, </w:t>
      </w:r>
      <w:r w:rsidRPr="00641DA5">
        <w:rPr>
          <w:i/>
          <w:sz w:val="20"/>
        </w:rPr>
        <w:t>ACS applied materials &amp; interfaces</w:t>
      </w:r>
      <w:r w:rsidRPr="00641DA5">
        <w:rPr>
          <w:sz w:val="20"/>
        </w:rPr>
        <w:t xml:space="preserve"> </w:t>
      </w:r>
      <w:r w:rsidRPr="00641DA5">
        <w:rPr>
          <w:b/>
          <w:sz w:val="20"/>
        </w:rPr>
        <w:t>2018</w:t>
      </w:r>
      <w:r w:rsidRPr="00641DA5">
        <w:rPr>
          <w:sz w:val="20"/>
        </w:rPr>
        <w:t>, 10, 6624.</w:t>
      </w:r>
    </w:p>
    <w:p w14:paraId="376F763A" w14:textId="77777777" w:rsidR="00486420" w:rsidRPr="00641DA5" w:rsidRDefault="00486420" w:rsidP="00486420">
      <w:pPr>
        <w:pStyle w:val="EndNoteBibliography"/>
        <w:rPr>
          <w:sz w:val="20"/>
        </w:rPr>
      </w:pPr>
      <w:r w:rsidRPr="00641DA5">
        <w:rPr>
          <w:sz w:val="20"/>
        </w:rPr>
        <w:t>[5]</w:t>
      </w:r>
      <w:r w:rsidRPr="00641DA5">
        <w:rPr>
          <w:sz w:val="20"/>
        </w:rPr>
        <w:tab/>
        <w:t xml:space="preserve">J. Wu, Z. Ma, Z. Hao, J. T. Zhang, P. Sun, M. Zhang, Y. Liu, Y. Cheng, Y. Li, B. Zhong, </w:t>
      </w:r>
      <w:r w:rsidRPr="00641DA5">
        <w:rPr>
          <w:i/>
          <w:sz w:val="20"/>
        </w:rPr>
        <w:t>ACS Applied Nano Materials</w:t>
      </w:r>
      <w:r w:rsidRPr="00641DA5">
        <w:rPr>
          <w:sz w:val="20"/>
        </w:rPr>
        <w:t xml:space="preserve"> </w:t>
      </w:r>
      <w:r w:rsidRPr="00641DA5">
        <w:rPr>
          <w:b/>
          <w:sz w:val="20"/>
        </w:rPr>
        <w:t>2019</w:t>
      </w:r>
      <w:r w:rsidRPr="00641DA5">
        <w:rPr>
          <w:sz w:val="20"/>
        </w:rPr>
        <w:t>, 2, 750.</w:t>
      </w:r>
    </w:p>
    <w:p w14:paraId="7E460E24" w14:textId="77777777" w:rsidR="00486420" w:rsidRPr="00641DA5" w:rsidRDefault="00486420" w:rsidP="00486420">
      <w:pPr>
        <w:pStyle w:val="EndNoteBibliography"/>
        <w:rPr>
          <w:sz w:val="20"/>
        </w:rPr>
      </w:pPr>
      <w:r w:rsidRPr="00641DA5">
        <w:rPr>
          <w:sz w:val="20"/>
        </w:rPr>
        <w:t>[6]</w:t>
      </w:r>
      <w:r w:rsidRPr="00641DA5">
        <w:rPr>
          <w:sz w:val="20"/>
        </w:rPr>
        <w:tab/>
        <w:t xml:space="preserve">L. Li, P. Shi, L. Hua, J. An, Y. Gong, R. Chen, C. Yu, W. Hua, F. Xiu, J. Zhou, </w:t>
      </w:r>
      <w:r w:rsidRPr="00641DA5">
        <w:rPr>
          <w:i/>
          <w:sz w:val="20"/>
        </w:rPr>
        <w:t>Nanoscale</w:t>
      </w:r>
      <w:r w:rsidRPr="00641DA5">
        <w:rPr>
          <w:sz w:val="20"/>
        </w:rPr>
        <w:t xml:space="preserve"> </w:t>
      </w:r>
      <w:r w:rsidRPr="00641DA5">
        <w:rPr>
          <w:b/>
          <w:sz w:val="20"/>
        </w:rPr>
        <w:t>2018</w:t>
      </w:r>
      <w:r w:rsidRPr="00641DA5">
        <w:rPr>
          <w:sz w:val="20"/>
        </w:rPr>
        <w:t>, 10, 118.</w:t>
      </w:r>
    </w:p>
    <w:p w14:paraId="7BFB80D0" w14:textId="77777777" w:rsidR="00486420" w:rsidRPr="00641DA5" w:rsidRDefault="00486420" w:rsidP="00486420">
      <w:pPr>
        <w:pStyle w:val="EndNoteBibliography"/>
        <w:rPr>
          <w:sz w:val="20"/>
        </w:rPr>
      </w:pPr>
      <w:r w:rsidRPr="00641DA5">
        <w:rPr>
          <w:sz w:val="20"/>
        </w:rPr>
        <w:t>[7]</w:t>
      </w:r>
      <w:r w:rsidRPr="00641DA5">
        <w:rPr>
          <w:sz w:val="20"/>
        </w:rPr>
        <w:tab/>
        <w:t xml:space="preserve">X. Li, T. Hua, B. Xu, </w:t>
      </w:r>
      <w:r w:rsidRPr="00641DA5">
        <w:rPr>
          <w:i/>
          <w:sz w:val="20"/>
        </w:rPr>
        <w:t>Carbon</w:t>
      </w:r>
      <w:r w:rsidRPr="00641DA5">
        <w:rPr>
          <w:sz w:val="20"/>
        </w:rPr>
        <w:t xml:space="preserve"> </w:t>
      </w:r>
      <w:r w:rsidRPr="00641DA5">
        <w:rPr>
          <w:b/>
          <w:sz w:val="20"/>
        </w:rPr>
        <w:t>2017</w:t>
      </w:r>
      <w:r w:rsidRPr="00641DA5">
        <w:rPr>
          <w:sz w:val="20"/>
        </w:rPr>
        <w:t>, 118, 686.</w:t>
      </w:r>
    </w:p>
    <w:p w14:paraId="1389DB8B" w14:textId="77777777" w:rsidR="00486420" w:rsidRPr="00641DA5" w:rsidRDefault="00486420" w:rsidP="00486420">
      <w:pPr>
        <w:pStyle w:val="EndNoteBibliography"/>
        <w:rPr>
          <w:sz w:val="20"/>
        </w:rPr>
      </w:pPr>
      <w:r w:rsidRPr="00641DA5">
        <w:rPr>
          <w:sz w:val="20"/>
        </w:rPr>
        <w:t>[8]</w:t>
      </w:r>
      <w:r w:rsidRPr="00641DA5">
        <w:rPr>
          <w:sz w:val="20"/>
        </w:rPr>
        <w:tab/>
        <w:t xml:space="preserve">M. Zhang, C. Wang, Q. Wang, M. Jian, Y. Zhang, </w:t>
      </w:r>
      <w:r w:rsidRPr="00641DA5">
        <w:rPr>
          <w:i/>
          <w:sz w:val="20"/>
        </w:rPr>
        <w:t>ACS applied materials &amp; interfaces</w:t>
      </w:r>
      <w:r w:rsidRPr="00641DA5">
        <w:rPr>
          <w:sz w:val="20"/>
        </w:rPr>
        <w:t xml:space="preserve"> </w:t>
      </w:r>
      <w:r w:rsidRPr="00641DA5">
        <w:rPr>
          <w:b/>
          <w:sz w:val="20"/>
        </w:rPr>
        <w:t>2016</w:t>
      </w:r>
      <w:r w:rsidRPr="00641DA5">
        <w:rPr>
          <w:sz w:val="20"/>
        </w:rPr>
        <w:t>, 8, 20894.</w:t>
      </w:r>
    </w:p>
    <w:p w14:paraId="7261CB1E" w14:textId="77777777" w:rsidR="00486420" w:rsidRPr="00641DA5" w:rsidRDefault="00486420" w:rsidP="00486420">
      <w:pPr>
        <w:pStyle w:val="EndNoteBibliography"/>
        <w:rPr>
          <w:sz w:val="20"/>
        </w:rPr>
      </w:pPr>
      <w:r w:rsidRPr="00641DA5">
        <w:rPr>
          <w:sz w:val="20"/>
        </w:rPr>
        <w:t>[9]</w:t>
      </w:r>
      <w:r w:rsidRPr="00641DA5">
        <w:rPr>
          <w:sz w:val="20"/>
        </w:rPr>
        <w:tab/>
        <w:t xml:space="preserve">Z. Wang, Y. Huang, J. Sun, Y. Huang, H. Hu, R. Jiang, W. Gai, G. Li, C. Zhi, </w:t>
      </w:r>
      <w:r w:rsidRPr="00641DA5">
        <w:rPr>
          <w:i/>
          <w:sz w:val="20"/>
        </w:rPr>
        <w:t>ACS applied materials &amp; interfaces</w:t>
      </w:r>
      <w:r w:rsidRPr="00641DA5">
        <w:rPr>
          <w:sz w:val="20"/>
        </w:rPr>
        <w:t xml:space="preserve"> </w:t>
      </w:r>
      <w:r w:rsidRPr="00641DA5">
        <w:rPr>
          <w:b/>
          <w:sz w:val="20"/>
        </w:rPr>
        <w:t>2016</w:t>
      </w:r>
      <w:r w:rsidRPr="00641DA5">
        <w:rPr>
          <w:sz w:val="20"/>
        </w:rPr>
        <w:t>, 8, 24837.</w:t>
      </w:r>
    </w:p>
    <w:p w14:paraId="1215BC9F" w14:textId="77777777" w:rsidR="00486420" w:rsidRPr="00641DA5" w:rsidRDefault="00486420" w:rsidP="00486420">
      <w:pPr>
        <w:pStyle w:val="EndNoteBibliography"/>
        <w:rPr>
          <w:sz w:val="20"/>
        </w:rPr>
      </w:pPr>
      <w:r w:rsidRPr="00641DA5">
        <w:rPr>
          <w:sz w:val="20"/>
        </w:rPr>
        <w:t>[10]</w:t>
      </w:r>
      <w:r w:rsidRPr="00641DA5">
        <w:rPr>
          <w:sz w:val="20"/>
        </w:rPr>
        <w:tab/>
        <w:t xml:space="preserve">W. Li, F. Xu, W. Liu, Y. Gao, K. Zhang, X. Zhang, Y. Qiu, </w:t>
      </w:r>
      <w:r w:rsidRPr="00641DA5">
        <w:rPr>
          <w:i/>
          <w:sz w:val="20"/>
        </w:rPr>
        <w:t>Composites Part A: Applied Science and Manufacturing</w:t>
      </w:r>
      <w:r w:rsidRPr="00641DA5">
        <w:rPr>
          <w:sz w:val="20"/>
        </w:rPr>
        <w:t xml:space="preserve"> </w:t>
      </w:r>
      <w:r w:rsidRPr="00641DA5">
        <w:rPr>
          <w:b/>
          <w:sz w:val="20"/>
        </w:rPr>
        <w:t>2018</w:t>
      </w:r>
      <w:r w:rsidRPr="00641DA5">
        <w:rPr>
          <w:sz w:val="20"/>
        </w:rPr>
        <w:t>, 108, 107.</w:t>
      </w:r>
    </w:p>
    <w:p w14:paraId="67F0D4EF" w14:textId="77777777" w:rsidR="00486420" w:rsidRPr="00641DA5" w:rsidRDefault="00486420" w:rsidP="00486420">
      <w:pPr>
        <w:pStyle w:val="EndNoteBibliography"/>
        <w:rPr>
          <w:sz w:val="20"/>
        </w:rPr>
      </w:pPr>
      <w:r w:rsidRPr="00641DA5">
        <w:rPr>
          <w:sz w:val="20"/>
        </w:rPr>
        <w:t>[11]</w:t>
      </w:r>
      <w:r w:rsidRPr="00641DA5">
        <w:rPr>
          <w:sz w:val="20"/>
        </w:rPr>
        <w:tab/>
        <w:t xml:space="preserve">L. Wang, M. Tian, Y. Zhang, F. Sun, X. Qi, Y. Liu, L. Qu, </w:t>
      </w:r>
      <w:r w:rsidRPr="00641DA5">
        <w:rPr>
          <w:i/>
          <w:sz w:val="20"/>
        </w:rPr>
        <w:t>Journal of Materials Science</w:t>
      </w:r>
      <w:r w:rsidRPr="00641DA5">
        <w:rPr>
          <w:sz w:val="20"/>
        </w:rPr>
        <w:t xml:space="preserve"> </w:t>
      </w:r>
      <w:r w:rsidRPr="00641DA5">
        <w:rPr>
          <w:b/>
          <w:sz w:val="20"/>
        </w:rPr>
        <w:t>2020</w:t>
      </w:r>
      <w:r w:rsidRPr="00641DA5">
        <w:rPr>
          <w:sz w:val="20"/>
        </w:rPr>
        <w:t>, 55, 6187.</w:t>
      </w:r>
    </w:p>
    <w:p w14:paraId="1B3C6208" w14:textId="77777777" w:rsidR="00486420" w:rsidRPr="00641DA5" w:rsidRDefault="00486420" w:rsidP="00486420">
      <w:pPr>
        <w:pStyle w:val="EndNoteBibliography"/>
        <w:rPr>
          <w:sz w:val="20"/>
        </w:rPr>
      </w:pPr>
      <w:r w:rsidRPr="00641DA5">
        <w:rPr>
          <w:sz w:val="20"/>
        </w:rPr>
        <w:t>[12]</w:t>
      </w:r>
      <w:r w:rsidRPr="00641DA5">
        <w:rPr>
          <w:sz w:val="20"/>
        </w:rPr>
        <w:tab/>
        <w:t xml:space="preserve">Z. Duan, Y. Jiang, S. Wang, Z. Yuan, Q. Zhao, G. Xie, X. Du, H. Tai, </w:t>
      </w:r>
      <w:r w:rsidRPr="00641DA5">
        <w:rPr>
          <w:i/>
          <w:sz w:val="20"/>
        </w:rPr>
        <w:t>ACS Sustainable Chemistry &amp; Engineering</w:t>
      </w:r>
      <w:r w:rsidRPr="00641DA5">
        <w:rPr>
          <w:sz w:val="20"/>
        </w:rPr>
        <w:t xml:space="preserve"> </w:t>
      </w:r>
      <w:r w:rsidRPr="00641DA5">
        <w:rPr>
          <w:b/>
          <w:sz w:val="20"/>
        </w:rPr>
        <w:t>2019</w:t>
      </w:r>
      <w:r w:rsidRPr="00641DA5">
        <w:rPr>
          <w:sz w:val="20"/>
        </w:rPr>
        <w:t>, 7, 17474.</w:t>
      </w:r>
    </w:p>
    <w:p w14:paraId="13EC82D4" w14:textId="77777777" w:rsidR="00486420" w:rsidRPr="00641DA5" w:rsidRDefault="00486420" w:rsidP="00486420">
      <w:pPr>
        <w:pStyle w:val="EndNoteBibliography"/>
        <w:rPr>
          <w:sz w:val="20"/>
        </w:rPr>
      </w:pPr>
      <w:r w:rsidRPr="00641DA5">
        <w:rPr>
          <w:sz w:val="20"/>
        </w:rPr>
        <w:t>[13]</w:t>
      </w:r>
      <w:r w:rsidRPr="00641DA5">
        <w:rPr>
          <w:sz w:val="20"/>
        </w:rPr>
        <w:tab/>
        <w:t xml:space="preserve">J. Wu, Z. Wang, W. Liu, L. Wang, F. Xu, </w:t>
      </w:r>
      <w:r w:rsidRPr="00641DA5">
        <w:rPr>
          <w:i/>
          <w:sz w:val="20"/>
        </w:rPr>
        <w:t>ACS applied materials &amp; interfaces</w:t>
      </w:r>
      <w:r w:rsidRPr="00641DA5">
        <w:rPr>
          <w:sz w:val="20"/>
        </w:rPr>
        <w:t xml:space="preserve"> </w:t>
      </w:r>
      <w:r w:rsidRPr="00641DA5">
        <w:rPr>
          <w:b/>
          <w:sz w:val="20"/>
        </w:rPr>
        <w:t>2019</w:t>
      </w:r>
      <w:r w:rsidRPr="00641DA5">
        <w:rPr>
          <w:sz w:val="20"/>
        </w:rPr>
        <w:t>, 11, 44735.</w:t>
      </w:r>
    </w:p>
    <w:p w14:paraId="54614AD2" w14:textId="77777777" w:rsidR="00486420" w:rsidRPr="00641DA5" w:rsidRDefault="00486420" w:rsidP="00486420">
      <w:pPr>
        <w:pStyle w:val="EndNoteBibliography"/>
        <w:rPr>
          <w:sz w:val="20"/>
        </w:rPr>
      </w:pPr>
      <w:r w:rsidRPr="00641DA5">
        <w:rPr>
          <w:sz w:val="20"/>
        </w:rPr>
        <w:t>[14]</w:t>
      </w:r>
      <w:r w:rsidRPr="00641DA5">
        <w:rPr>
          <w:sz w:val="20"/>
        </w:rPr>
        <w:tab/>
        <w:t xml:space="preserve">Y. Wang, J. Hao, Z. Huang, G. Zheng, K. Dai, C. Liu, C. Shen, </w:t>
      </w:r>
      <w:r w:rsidRPr="00641DA5">
        <w:rPr>
          <w:i/>
          <w:sz w:val="20"/>
        </w:rPr>
        <w:t>Carbon</w:t>
      </w:r>
      <w:r w:rsidRPr="00641DA5">
        <w:rPr>
          <w:sz w:val="20"/>
        </w:rPr>
        <w:t xml:space="preserve"> </w:t>
      </w:r>
      <w:r w:rsidRPr="00641DA5">
        <w:rPr>
          <w:b/>
          <w:sz w:val="20"/>
        </w:rPr>
        <w:t>2018</w:t>
      </w:r>
      <w:r w:rsidRPr="00641DA5">
        <w:rPr>
          <w:sz w:val="20"/>
        </w:rPr>
        <w:t>, 126, 360.</w:t>
      </w:r>
    </w:p>
    <w:p w14:paraId="674FB27B" w14:textId="77777777" w:rsidR="00486420" w:rsidRPr="00641DA5" w:rsidRDefault="00486420" w:rsidP="00486420">
      <w:pPr>
        <w:pStyle w:val="EndNoteBibliography"/>
        <w:rPr>
          <w:sz w:val="20"/>
        </w:rPr>
      </w:pPr>
      <w:r w:rsidRPr="00641DA5">
        <w:rPr>
          <w:sz w:val="20"/>
        </w:rPr>
        <w:t>[15]</w:t>
      </w:r>
      <w:r w:rsidRPr="00641DA5">
        <w:rPr>
          <w:sz w:val="20"/>
        </w:rPr>
        <w:tab/>
        <w:t xml:space="preserve">Y. Cheng, R. Wang, J. Sun, L. Gao, </w:t>
      </w:r>
      <w:r w:rsidRPr="00641DA5">
        <w:rPr>
          <w:i/>
          <w:sz w:val="20"/>
        </w:rPr>
        <w:t>Advanced materials</w:t>
      </w:r>
      <w:r w:rsidRPr="00641DA5">
        <w:rPr>
          <w:sz w:val="20"/>
        </w:rPr>
        <w:t xml:space="preserve"> </w:t>
      </w:r>
      <w:r w:rsidRPr="00641DA5">
        <w:rPr>
          <w:b/>
          <w:sz w:val="20"/>
        </w:rPr>
        <w:t>2015</w:t>
      </w:r>
      <w:r w:rsidRPr="00641DA5">
        <w:rPr>
          <w:sz w:val="20"/>
        </w:rPr>
        <w:t>, 27, 7365.</w:t>
      </w:r>
    </w:p>
    <w:p w14:paraId="5DF99B87" w14:textId="77777777" w:rsidR="00486420" w:rsidRPr="00641DA5" w:rsidRDefault="00486420" w:rsidP="00486420">
      <w:pPr>
        <w:pStyle w:val="EndNoteBibliography"/>
        <w:rPr>
          <w:sz w:val="20"/>
        </w:rPr>
      </w:pPr>
      <w:r w:rsidRPr="00641DA5">
        <w:rPr>
          <w:sz w:val="20"/>
        </w:rPr>
        <w:t>[16]</w:t>
      </w:r>
      <w:r w:rsidRPr="00641DA5">
        <w:rPr>
          <w:sz w:val="20"/>
        </w:rPr>
        <w:tab/>
        <w:t xml:space="preserve">S. Chen, H. Liu, S. Liu, P. Wang, S. Zeng, L. Sun, L. Liu, </w:t>
      </w:r>
      <w:r w:rsidRPr="00641DA5">
        <w:rPr>
          <w:i/>
          <w:sz w:val="20"/>
        </w:rPr>
        <w:t>ACS applied materials &amp; interfaces</w:t>
      </w:r>
      <w:r w:rsidRPr="00641DA5">
        <w:rPr>
          <w:sz w:val="20"/>
        </w:rPr>
        <w:t xml:space="preserve"> </w:t>
      </w:r>
      <w:r w:rsidRPr="00641DA5">
        <w:rPr>
          <w:b/>
          <w:sz w:val="20"/>
        </w:rPr>
        <w:t>2018</w:t>
      </w:r>
      <w:r w:rsidRPr="00641DA5">
        <w:rPr>
          <w:sz w:val="20"/>
        </w:rPr>
        <w:t>, 10, 4305.</w:t>
      </w:r>
    </w:p>
    <w:p w14:paraId="7FBA1464" w14:textId="77777777" w:rsidR="00486420" w:rsidRPr="00641DA5" w:rsidRDefault="00486420" w:rsidP="00486420">
      <w:pPr>
        <w:pStyle w:val="EndNoteBibliography"/>
        <w:rPr>
          <w:sz w:val="20"/>
        </w:rPr>
      </w:pPr>
      <w:r w:rsidRPr="00641DA5">
        <w:rPr>
          <w:sz w:val="20"/>
        </w:rPr>
        <w:t>[17]</w:t>
      </w:r>
      <w:r w:rsidRPr="00641DA5">
        <w:rPr>
          <w:sz w:val="20"/>
        </w:rPr>
        <w:tab/>
        <w:t xml:space="preserve">J. Pan, B. Hao, W. Song, S. Chen, D. Li, L. Luo, Z. Xia, D. Cheng, A. Xu, G. Cai, </w:t>
      </w:r>
      <w:r w:rsidRPr="00641DA5">
        <w:rPr>
          <w:i/>
          <w:sz w:val="20"/>
        </w:rPr>
        <w:t>Composites Part B: Engineering</w:t>
      </w:r>
      <w:r w:rsidRPr="00641DA5">
        <w:rPr>
          <w:sz w:val="20"/>
        </w:rPr>
        <w:t xml:space="preserve"> </w:t>
      </w:r>
      <w:r w:rsidRPr="00641DA5">
        <w:rPr>
          <w:b/>
          <w:sz w:val="20"/>
        </w:rPr>
        <w:t>2020</w:t>
      </w:r>
      <w:r w:rsidRPr="00641DA5">
        <w:rPr>
          <w:sz w:val="20"/>
        </w:rPr>
        <w:t>, 183, 107683.</w:t>
      </w:r>
    </w:p>
    <w:p w14:paraId="7F748BAA" w14:textId="78A92968" w:rsidR="00B51CD5" w:rsidRPr="00FB5AF0" w:rsidRDefault="008F5C36" w:rsidP="00F90759">
      <w:pPr>
        <w:rPr>
          <w:rFonts w:eastAsia="DengXian"/>
          <w:color w:val="000000"/>
          <w:sz w:val="20"/>
          <w:szCs w:val="15"/>
          <w:lang w:eastAsia="zh-CN"/>
        </w:rPr>
      </w:pPr>
      <w:r w:rsidRPr="00641DA5">
        <w:rPr>
          <w:rFonts w:eastAsia="DengXian"/>
          <w:color w:val="000000"/>
          <w:sz w:val="20"/>
          <w:lang w:eastAsia="zh-CN"/>
        </w:rPr>
        <w:fldChar w:fldCharType="end"/>
      </w:r>
    </w:p>
    <w:sectPr w:rsidR="00B51CD5" w:rsidRPr="00FB5AF0" w:rsidSect="00F125EE">
      <w:headerReference w:type="default" r:id="rId27"/>
      <w:footerReference w:type="default" r:id="rId28"/>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186A8" w14:textId="77777777" w:rsidR="00507163" w:rsidRDefault="00507163">
      <w:r>
        <w:separator/>
      </w:r>
    </w:p>
  </w:endnote>
  <w:endnote w:type="continuationSeparator" w:id="0">
    <w:p w14:paraId="1C254491" w14:textId="77777777" w:rsidR="00507163" w:rsidRDefault="005071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96907" w14:textId="42C74189" w:rsidR="00F125EE" w:rsidRDefault="00114193">
    <w:pPr>
      <w:pStyle w:val="Footer"/>
      <w:jc w:val="right"/>
    </w:pPr>
    <w:r>
      <w:fldChar w:fldCharType="begin"/>
    </w:r>
    <w:r>
      <w:instrText xml:space="preserve"> PAGE   \* MERGEFORMAT </w:instrText>
    </w:r>
    <w:r>
      <w:fldChar w:fldCharType="separate"/>
    </w:r>
    <w:r w:rsidR="00536F51">
      <w:rPr>
        <w:noProof/>
      </w:rPr>
      <w:t>2</w:t>
    </w:r>
    <w:r>
      <w:fldChar w:fldCharType="end"/>
    </w:r>
  </w:p>
  <w:p w14:paraId="180EEFF6" w14:textId="77777777" w:rsidR="00F125EE" w:rsidRDefault="00F125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03C60" w14:textId="77777777" w:rsidR="00507163" w:rsidRDefault="00507163">
      <w:r>
        <w:separator/>
      </w:r>
    </w:p>
  </w:footnote>
  <w:footnote w:type="continuationSeparator" w:id="0">
    <w:p w14:paraId="27938CCE" w14:textId="77777777" w:rsidR="00507163" w:rsidRDefault="005071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40DC9" w14:textId="77777777" w:rsidR="003A2FD8" w:rsidRPr="005001AC" w:rsidRDefault="003A2FD8" w:rsidP="005001AC">
    <w:pPr>
      <w:jc w:val="right"/>
      <w:rPr>
        <w:sz w:val="20"/>
      </w:rPr>
    </w:pPr>
  </w:p>
  <w:p w14:paraId="0091C365" w14:textId="77777777" w:rsidR="003A2FD8" w:rsidRDefault="003A2F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110F80"/>
    <w:multiLevelType w:val="hybridMultilevel"/>
    <w:tmpl w:val="C220C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B963FF"/>
    <w:multiLevelType w:val="hybridMultilevel"/>
    <w:tmpl w:val="43A20FFE"/>
    <w:lvl w:ilvl="0" w:tplc="041866E8">
      <w:start w:val="202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F8D4926"/>
    <w:multiLevelType w:val="hybridMultilevel"/>
    <w:tmpl w:val="2FCC0058"/>
    <w:lvl w:ilvl="0" w:tplc="7FF6799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C116BDC"/>
    <w:multiLevelType w:val="hybridMultilevel"/>
    <w:tmpl w:val="1D98BF46"/>
    <w:lvl w:ilvl="0" w:tplc="F40C297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10483906">
    <w:abstractNumId w:val="9"/>
  </w:num>
  <w:num w:numId="2" w16cid:durableId="1464494870">
    <w:abstractNumId w:val="7"/>
  </w:num>
  <w:num w:numId="3" w16cid:durableId="789740301">
    <w:abstractNumId w:val="6"/>
  </w:num>
  <w:num w:numId="4" w16cid:durableId="1355887497">
    <w:abstractNumId w:val="5"/>
  </w:num>
  <w:num w:numId="5" w16cid:durableId="755247482">
    <w:abstractNumId w:val="4"/>
  </w:num>
  <w:num w:numId="6" w16cid:durableId="1108239366">
    <w:abstractNumId w:val="8"/>
  </w:num>
  <w:num w:numId="7" w16cid:durableId="630213139">
    <w:abstractNumId w:val="3"/>
  </w:num>
  <w:num w:numId="8" w16cid:durableId="430709526">
    <w:abstractNumId w:val="2"/>
  </w:num>
  <w:num w:numId="9" w16cid:durableId="520363933">
    <w:abstractNumId w:val="1"/>
  </w:num>
  <w:num w:numId="10" w16cid:durableId="1441686349">
    <w:abstractNumId w:val="0"/>
  </w:num>
  <w:num w:numId="11" w16cid:durableId="1985309755">
    <w:abstractNumId w:val="10"/>
  </w:num>
  <w:num w:numId="12" w16cid:durableId="1258565564">
    <w:abstractNumId w:val="12"/>
  </w:num>
  <w:num w:numId="13" w16cid:durableId="251283812">
    <w:abstractNumId w:val="13"/>
  </w:num>
  <w:num w:numId="14" w16cid:durableId="17120765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jS0NDQzNzQ3MLI0NTJX0lEKTi0uzszPAykwNKgFABDjl1MtAAAA"/>
    <w:docVar w:name="EN.InstantFormat" w:val="&lt;ENInstantFormat&gt;&lt;Enabled&gt;1&lt;/Enabled&gt;&lt;ScanUnformatted&gt;1&lt;/ScanUnformatted&gt;&lt;ScanChanges&gt;1&lt;/ScanChanges&gt;&lt;Suspended&gt;0&lt;/Suspended&gt;&lt;/ENInstantFormat&gt;"/>
    <w:docVar w:name="EN.Layout" w:val="&lt;ENLayout&gt;&lt;Style&gt;Advanced Materials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pd2a9e0uez0arewptuxx9d1dz9ezdp5t5pr&quot;&gt;My EndNote Library Copy&lt;record-ids&gt;&lt;item&gt;3388&lt;/item&gt;&lt;item&gt;3394&lt;/item&gt;&lt;item&gt;3395&lt;/item&gt;&lt;item&gt;3396&lt;/item&gt;&lt;item&gt;3397&lt;/item&gt;&lt;item&gt;3398&lt;/item&gt;&lt;item&gt;3399&lt;/item&gt;&lt;item&gt;3400&lt;/item&gt;&lt;item&gt;3401&lt;/item&gt;&lt;item&gt;3402&lt;/item&gt;&lt;item&gt;3403&lt;/item&gt;&lt;item&gt;3404&lt;/item&gt;&lt;item&gt;3405&lt;/item&gt;&lt;item&gt;3406&lt;/item&gt;&lt;item&gt;3407&lt;/item&gt;&lt;item&gt;3408&lt;/item&gt;&lt;item&gt;3409&lt;/item&gt;&lt;/record-ids&gt;&lt;/item&gt;&lt;/Libraries&gt;"/>
  </w:docVars>
  <w:rsids>
    <w:rsidRoot w:val="002C030F"/>
    <w:rsid w:val="000004B2"/>
    <w:rsid w:val="00007A7D"/>
    <w:rsid w:val="00015F74"/>
    <w:rsid w:val="00017C53"/>
    <w:rsid w:val="00026622"/>
    <w:rsid w:val="00030840"/>
    <w:rsid w:val="00060EF8"/>
    <w:rsid w:val="00065DFF"/>
    <w:rsid w:val="00065EBD"/>
    <w:rsid w:val="00083B44"/>
    <w:rsid w:val="000850DC"/>
    <w:rsid w:val="000A41E4"/>
    <w:rsid w:val="000C2771"/>
    <w:rsid w:val="000C38AB"/>
    <w:rsid w:val="000F0DCE"/>
    <w:rsid w:val="0011198E"/>
    <w:rsid w:val="00112AFE"/>
    <w:rsid w:val="00112C5B"/>
    <w:rsid w:val="00114193"/>
    <w:rsid w:val="00115A38"/>
    <w:rsid w:val="0011687B"/>
    <w:rsid w:val="00122B75"/>
    <w:rsid w:val="00122EF8"/>
    <w:rsid w:val="00124F82"/>
    <w:rsid w:val="00134B16"/>
    <w:rsid w:val="001429D4"/>
    <w:rsid w:val="0016337A"/>
    <w:rsid w:val="00164269"/>
    <w:rsid w:val="00166C81"/>
    <w:rsid w:val="00173729"/>
    <w:rsid w:val="0017392D"/>
    <w:rsid w:val="001A1BDE"/>
    <w:rsid w:val="001B1DDF"/>
    <w:rsid w:val="001C0520"/>
    <w:rsid w:val="001C0975"/>
    <w:rsid w:val="001F0876"/>
    <w:rsid w:val="001F167C"/>
    <w:rsid w:val="001F5E91"/>
    <w:rsid w:val="002077B9"/>
    <w:rsid w:val="0023181A"/>
    <w:rsid w:val="00245668"/>
    <w:rsid w:val="00246E97"/>
    <w:rsid w:val="00262D72"/>
    <w:rsid w:val="002706C9"/>
    <w:rsid w:val="00294FBB"/>
    <w:rsid w:val="00295AE9"/>
    <w:rsid w:val="002C030F"/>
    <w:rsid w:val="002C667A"/>
    <w:rsid w:val="002D582E"/>
    <w:rsid w:val="002E78B1"/>
    <w:rsid w:val="00313E12"/>
    <w:rsid w:val="00325D90"/>
    <w:rsid w:val="00330719"/>
    <w:rsid w:val="00331D75"/>
    <w:rsid w:val="00332BFB"/>
    <w:rsid w:val="00337345"/>
    <w:rsid w:val="00355362"/>
    <w:rsid w:val="00360BFF"/>
    <w:rsid w:val="00363E44"/>
    <w:rsid w:val="00387114"/>
    <w:rsid w:val="00395E86"/>
    <w:rsid w:val="00397983"/>
    <w:rsid w:val="003A2FD8"/>
    <w:rsid w:val="003B40E6"/>
    <w:rsid w:val="003E78A4"/>
    <w:rsid w:val="003F6E14"/>
    <w:rsid w:val="00405336"/>
    <w:rsid w:val="0044667C"/>
    <w:rsid w:val="004571D5"/>
    <w:rsid w:val="00461D81"/>
    <w:rsid w:val="0046356B"/>
    <w:rsid w:val="00477182"/>
    <w:rsid w:val="004779CB"/>
    <w:rsid w:val="00486420"/>
    <w:rsid w:val="004A159F"/>
    <w:rsid w:val="004B2F21"/>
    <w:rsid w:val="004E42D8"/>
    <w:rsid w:val="004E7BA2"/>
    <w:rsid w:val="004F7EDF"/>
    <w:rsid w:val="005001AC"/>
    <w:rsid w:val="00507163"/>
    <w:rsid w:val="005206B6"/>
    <w:rsid w:val="00527D71"/>
    <w:rsid w:val="00536F51"/>
    <w:rsid w:val="005607DD"/>
    <w:rsid w:val="00573607"/>
    <w:rsid w:val="00582C09"/>
    <w:rsid w:val="005900E5"/>
    <w:rsid w:val="0059350B"/>
    <w:rsid w:val="005A558C"/>
    <w:rsid w:val="005B67AA"/>
    <w:rsid w:val="005C0D55"/>
    <w:rsid w:val="005C3E09"/>
    <w:rsid w:val="005C7919"/>
    <w:rsid w:val="005D088E"/>
    <w:rsid w:val="005D50E1"/>
    <w:rsid w:val="005D7608"/>
    <w:rsid w:val="005E28F8"/>
    <w:rsid w:val="005E6513"/>
    <w:rsid w:val="005F7B62"/>
    <w:rsid w:val="006069C6"/>
    <w:rsid w:val="00611A19"/>
    <w:rsid w:val="006140DF"/>
    <w:rsid w:val="00641DA5"/>
    <w:rsid w:val="006508A4"/>
    <w:rsid w:val="00651114"/>
    <w:rsid w:val="0065772A"/>
    <w:rsid w:val="00664BBB"/>
    <w:rsid w:val="00670299"/>
    <w:rsid w:val="00684EC8"/>
    <w:rsid w:val="00691985"/>
    <w:rsid w:val="006A1B64"/>
    <w:rsid w:val="006D169A"/>
    <w:rsid w:val="006E3E68"/>
    <w:rsid w:val="006E7061"/>
    <w:rsid w:val="006F33D3"/>
    <w:rsid w:val="0070690C"/>
    <w:rsid w:val="007108F5"/>
    <w:rsid w:val="00713E5B"/>
    <w:rsid w:val="00715167"/>
    <w:rsid w:val="007402FC"/>
    <w:rsid w:val="007411A1"/>
    <w:rsid w:val="007429BC"/>
    <w:rsid w:val="007549CD"/>
    <w:rsid w:val="00763345"/>
    <w:rsid w:val="0078138D"/>
    <w:rsid w:val="007843C9"/>
    <w:rsid w:val="00787C1B"/>
    <w:rsid w:val="00794336"/>
    <w:rsid w:val="00797F24"/>
    <w:rsid w:val="007B5946"/>
    <w:rsid w:val="007F5297"/>
    <w:rsid w:val="007F6400"/>
    <w:rsid w:val="007F6904"/>
    <w:rsid w:val="00807D35"/>
    <w:rsid w:val="00820484"/>
    <w:rsid w:val="00824DF3"/>
    <w:rsid w:val="00834562"/>
    <w:rsid w:val="008347EC"/>
    <w:rsid w:val="00837E8F"/>
    <w:rsid w:val="00840BB2"/>
    <w:rsid w:val="00885C9B"/>
    <w:rsid w:val="008A5116"/>
    <w:rsid w:val="008C069B"/>
    <w:rsid w:val="008D05F1"/>
    <w:rsid w:val="008D5D2A"/>
    <w:rsid w:val="008F5C36"/>
    <w:rsid w:val="00902E60"/>
    <w:rsid w:val="00907882"/>
    <w:rsid w:val="00914B63"/>
    <w:rsid w:val="00920FD1"/>
    <w:rsid w:val="00922146"/>
    <w:rsid w:val="009258B8"/>
    <w:rsid w:val="009354F3"/>
    <w:rsid w:val="00935E56"/>
    <w:rsid w:val="00937434"/>
    <w:rsid w:val="00941BD6"/>
    <w:rsid w:val="00943C3C"/>
    <w:rsid w:val="009447DC"/>
    <w:rsid w:val="00950A9E"/>
    <w:rsid w:val="00951662"/>
    <w:rsid w:val="009519CF"/>
    <w:rsid w:val="00952C3A"/>
    <w:rsid w:val="009558D2"/>
    <w:rsid w:val="00961BA5"/>
    <w:rsid w:val="009743A9"/>
    <w:rsid w:val="009A5287"/>
    <w:rsid w:val="009A670E"/>
    <w:rsid w:val="009B2AC5"/>
    <w:rsid w:val="009B7984"/>
    <w:rsid w:val="009F4BED"/>
    <w:rsid w:val="009F7D93"/>
    <w:rsid w:val="00A339A8"/>
    <w:rsid w:val="00A3403B"/>
    <w:rsid w:val="00A4308B"/>
    <w:rsid w:val="00A51A12"/>
    <w:rsid w:val="00A51AF1"/>
    <w:rsid w:val="00A52DBA"/>
    <w:rsid w:val="00A627D4"/>
    <w:rsid w:val="00A71C86"/>
    <w:rsid w:val="00A72B81"/>
    <w:rsid w:val="00A74DA2"/>
    <w:rsid w:val="00A9502C"/>
    <w:rsid w:val="00AA6ECB"/>
    <w:rsid w:val="00AB16BC"/>
    <w:rsid w:val="00AB20CA"/>
    <w:rsid w:val="00AC15B4"/>
    <w:rsid w:val="00AD499C"/>
    <w:rsid w:val="00AD6895"/>
    <w:rsid w:val="00AE5A70"/>
    <w:rsid w:val="00AF5A5E"/>
    <w:rsid w:val="00B003EE"/>
    <w:rsid w:val="00B04A41"/>
    <w:rsid w:val="00B06C52"/>
    <w:rsid w:val="00B15008"/>
    <w:rsid w:val="00B16DDE"/>
    <w:rsid w:val="00B16F99"/>
    <w:rsid w:val="00B36869"/>
    <w:rsid w:val="00B42F9C"/>
    <w:rsid w:val="00B43B31"/>
    <w:rsid w:val="00B47CFA"/>
    <w:rsid w:val="00B51CD5"/>
    <w:rsid w:val="00B57F00"/>
    <w:rsid w:val="00B77B2A"/>
    <w:rsid w:val="00B82C22"/>
    <w:rsid w:val="00B8723B"/>
    <w:rsid w:val="00B93DBA"/>
    <w:rsid w:val="00B9440A"/>
    <w:rsid w:val="00BB2D2A"/>
    <w:rsid w:val="00BD58CF"/>
    <w:rsid w:val="00BE169A"/>
    <w:rsid w:val="00BE325D"/>
    <w:rsid w:val="00C046DC"/>
    <w:rsid w:val="00C04CC1"/>
    <w:rsid w:val="00C21413"/>
    <w:rsid w:val="00C46AA2"/>
    <w:rsid w:val="00C47714"/>
    <w:rsid w:val="00C50C6D"/>
    <w:rsid w:val="00C600D9"/>
    <w:rsid w:val="00CA20A7"/>
    <w:rsid w:val="00CB0682"/>
    <w:rsid w:val="00CC1384"/>
    <w:rsid w:val="00CC1E84"/>
    <w:rsid w:val="00CD3720"/>
    <w:rsid w:val="00CF16C9"/>
    <w:rsid w:val="00CF1848"/>
    <w:rsid w:val="00CF5C2F"/>
    <w:rsid w:val="00D04BCF"/>
    <w:rsid w:val="00D12A7C"/>
    <w:rsid w:val="00D143D9"/>
    <w:rsid w:val="00D269AB"/>
    <w:rsid w:val="00D346C2"/>
    <w:rsid w:val="00D93C74"/>
    <w:rsid w:val="00DA22DA"/>
    <w:rsid w:val="00DA59EA"/>
    <w:rsid w:val="00DC623A"/>
    <w:rsid w:val="00DC79C2"/>
    <w:rsid w:val="00DD421A"/>
    <w:rsid w:val="00DE0458"/>
    <w:rsid w:val="00DE18AD"/>
    <w:rsid w:val="00E2219B"/>
    <w:rsid w:val="00E257C8"/>
    <w:rsid w:val="00E37047"/>
    <w:rsid w:val="00E4318C"/>
    <w:rsid w:val="00E60D0F"/>
    <w:rsid w:val="00E71F2D"/>
    <w:rsid w:val="00E9773B"/>
    <w:rsid w:val="00EA391B"/>
    <w:rsid w:val="00EA596B"/>
    <w:rsid w:val="00EC13A3"/>
    <w:rsid w:val="00EC4CC6"/>
    <w:rsid w:val="00EC7C85"/>
    <w:rsid w:val="00EE60E1"/>
    <w:rsid w:val="00F04CD9"/>
    <w:rsid w:val="00F1184A"/>
    <w:rsid w:val="00F125EE"/>
    <w:rsid w:val="00F12E98"/>
    <w:rsid w:val="00F22029"/>
    <w:rsid w:val="00F25DEF"/>
    <w:rsid w:val="00F514EC"/>
    <w:rsid w:val="00F52927"/>
    <w:rsid w:val="00F60CD4"/>
    <w:rsid w:val="00F630EA"/>
    <w:rsid w:val="00F7007E"/>
    <w:rsid w:val="00F70200"/>
    <w:rsid w:val="00F73193"/>
    <w:rsid w:val="00F74F95"/>
    <w:rsid w:val="00F80705"/>
    <w:rsid w:val="00F90759"/>
    <w:rsid w:val="00FA1481"/>
    <w:rsid w:val="00FB5AF0"/>
    <w:rsid w:val="00FD53BF"/>
    <w:rsid w:val="00FF04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7D1EA8"/>
  <w15:docId w15:val="{44D555E4-DB32-4E4E-914C-3E579D6D7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basedOn w:val="DefaultParagraphFont"/>
    <w:link w:val="Heading1"/>
    <w:semiHidden/>
    <w:rsid w:val="00FF04E3"/>
    <w:rPr>
      <w:b/>
      <w:bCs/>
      <w:kern w:val="32"/>
      <w:sz w:val="24"/>
      <w:szCs w:val="24"/>
    </w:rPr>
  </w:style>
  <w:style w:type="character" w:customStyle="1" w:styleId="Heading2Char">
    <w:name w:val="Heading 2 Char"/>
    <w:basedOn w:val="DefaultParagraphFont"/>
    <w:link w:val="Heading2"/>
    <w:semiHidden/>
    <w:rsid w:val="00FF04E3"/>
    <w:rPr>
      <w:rFonts w:ascii="Cambria" w:hAnsi="Cambria"/>
      <w:b/>
      <w:bCs/>
      <w:i/>
      <w:iCs/>
      <w:sz w:val="28"/>
      <w:szCs w:val="28"/>
    </w:rPr>
  </w:style>
  <w:style w:type="character" w:customStyle="1" w:styleId="Heading5Char">
    <w:name w:val="Heading 5 Char"/>
    <w:basedOn w:val="DefaultParagraphFont"/>
    <w:link w:val="Heading5"/>
    <w:semiHidden/>
    <w:rsid w:val="00FF04E3"/>
    <w:rPr>
      <w:rFonts w:ascii="Calibri" w:hAnsi="Calibri"/>
      <w:b/>
      <w:bCs/>
      <w:i/>
      <w:iCs/>
      <w:sz w:val="26"/>
      <w:szCs w:val="26"/>
    </w:rPr>
  </w:style>
  <w:style w:type="character" w:customStyle="1" w:styleId="Heading6Char">
    <w:name w:val="Heading 6 Char"/>
    <w:basedOn w:val="DefaultParagraphFont"/>
    <w:link w:val="Heading6"/>
    <w:semiHidden/>
    <w:rsid w:val="00FF04E3"/>
    <w:rPr>
      <w:rFonts w:ascii="Calibri" w:hAnsi="Calibri"/>
      <w:b/>
      <w:bCs/>
      <w:sz w:val="22"/>
      <w:szCs w:val="22"/>
    </w:rPr>
  </w:style>
  <w:style w:type="character" w:customStyle="1" w:styleId="Heading7Char">
    <w:name w:val="Heading 7 Char"/>
    <w:basedOn w:val="DefaultParagraphFont"/>
    <w:link w:val="Heading7"/>
    <w:semiHidden/>
    <w:rsid w:val="00FF04E3"/>
    <w:rPr>
      <w:rFonts w:ascii="Calibri" w:hAnsi="Calibri"/>
      <w:sz w:val="24"/>
      <w:szCs w:val="24"/>
    </w:rPr>
  </w:style>
  <w:style w:type="character" w:customStyle="1" w:styleId="Heading8Char">
    <w:name w:val="Heading 8 Char"/>
    <w:basedOn w:val="DefaultParagraphFont"/>
    <w:link w:val="Heading8"/>
    <w:semiHidden/>
    <w:rsid w:val="00FF04E3"/>
    <w:rPr>
      <w:rFonts w:ascii="Calibri" w:hAnsi="Calibri"/>
      <w:i/>
      <w:iCs/>
      <w:sz w:val="24"/>
      <w:szCs w:val="24"/>
    </w:rPr>
  </w:style>
  <w:style w:type="character" w:customStyle="1" w:styleId="Heading9Char">
    <w:name w:val="Heading 9 Char"/>
    <w:basedOn w:val="DefaultParagraphFont"/>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basedOn w:val="DefaultParagraphFont"/>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basedOn w:val="DefaultParagraphFont"/>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basedOn w:val="DefaultParagraphFont"/>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basedOn w:val="DefaultParagraphFont"/>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basedOn w:val="DefaultParagraphFont"/>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basedOn w:val="DefaultParagraphFont"/>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basedOn w:val="DefaultParagraphFont"/>
    <w:link w:val="BodyTextIndent3"/>
    <w:semiHidden/>
    <w:rsid w:val="00FF04E3"/>
    <w:rPr>
      <w:sz w:val="16"/>
      <w:szCs w:val="16"/>
    </w:rPr>
  </w:style>
  <w:style w:type="paragraph" w:styleId="Caption">
    <w:name w:val="caption"/>
    <w:basedOn w:val="Normal"/>
    <w:next w:val="Normal"/>
    <w:uiPriority w:val="35"/>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basedOn w:val="DefaultParagraphFont"/>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basedOn w:val="CommentText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basedOn w:val="DefaultParagraphFont"/>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basedOn w:val="DefaultParagraphFont"/>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basedOn w:val="DefaultParagraphFont"/>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basedOn w:val="DefaultParagraphFont"/>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basedOn w:val="DefaultParagraphFont"/>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basedOn w:val="DefaultParagraphFont"/>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basedOn w:val="DefaultParagraphFont"/>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basedOn w:val="DefaultParagraphFont"/>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uiPriority w:val="99"/>
    <w:semiHidden/>
    <w:rsid w:val="00405336"/>
  </w:style>
  <w:style w:type="character" w:customStyle="1" w:styleId="NoteHeadingChar">
    <w:name w:val="Note Heading Char"/>
    <w:basedOn w:val="DefaultParagraphFont"/>
    <w:link w:val="NoteHeading"/>
    <w:uiPriority w:val="99"/>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basedOn w:val="DefaultParagraphFont"/>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basedOn w:val="DefaultParagraphFont"/>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basedOn w:val="DefaultParagraphFont"/>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basedOn w:val="DefaultParagraphFont"/>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basedOn w:val="DefaultParagraphFont"/>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basedOn w:val="DefaultParagraphFont"/>
    <w:semiHidden/>
    <w:rsid w:val="007402FC"/>
    <w:rPr>
      <w:color w:val="0000FF"/>
      <w:u w:val="single"/>
    </w:rPr>
  </w:style>
  <w:style w:type="character" w:styleId="Emphasis">
    <w:name w:val="Emphasis"/>
    <w:basedOn w:val="DefaultParagraphFont"/>
    <w:uiPriority w:val="20"/>
    <w:qFormat/>
    <w:rsid w:val="00B42F9C"/>
    <w:rPr>
      <w:i/>
      <w:iCs/>
    </w:rPr>
  </w:style>
  <w:style w:type="character" w:styleId="CommentReference">
    <w:name w:val="annotation reference"/>
    <w:basedOn w:val="DefaultParagraphFont"/>
    <w:semiHidden/>
    <w:rsid w:val="009258B8"/>
    <w:rPr>
      <w:sz w:val="16"/>
      <w:szCs w:val="16"/>
    </w:rPr>
  </w:style>
  <w:style w:type="character" w:styleId="FollowedHyperlink">
    <w:name w:val="FollowedHyperlink"/>
    <w:basedOn w:val="DefaultParagraphFont"/>
    <w:semiHidden/>
    <w:unhideWhenUsed/>
    <w:rsid w:val="00611A19"/>
    <w:rPr>
      <w:color w:val="800080" w:themeColor="followedHyperlink"/>
      <w:u w:val="single"/>
    </w:rPr>
  </w:style>
  <w:style w:type="table" w:styleId="TableGrid">
    <w:name w:val="Table Grid"/>
    <w:basedOn w:val="TableNormal"/>
    <w:uiPriority w:val="39"/>
    <w:rsid w:val="00134B16"/>
    <w:rPr>
      <w:rFonts w:asciiTheme="minorHAnsi" w:hAnsiTheme="minorHAnsi" w:cstheme="minorBid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无"/>
    <w:rsid w:val="006F33D3"/>
  </w:style>
  <w:style w:type="paragraph" w:customStyle="1" w:styleId="SOMContent">
    <w:name w:val="SOMContent"/>
    <w:basedOn w:val="Normal"/>
    <w:rsid w:val="006F33D3"/>
    <w:pPr>
      <w:spacing w:before="120"/>
    </w:pPr>
    <w:rPr>
      <w:rFonts w:eastAsia="Times New Roman"/>
      <w:szCs w:val="24"/>
      <w:u w:color="000000"/>
    </w:rPr>
  </w:style>
  <w:style w:type="paragraph" w:customStyle="1" w:styleId="Head">
    <w:name w:val="Head"/>
    <w:basedOn w:val="Normal"/>
    <w:rsid w:val="00166C81"/>
    <w:pPr>
      <w:keepNext/>
      <w:spacing w:before="120" w:after="120"/>
      <w:jc w:val="center"/>
      <w:outlineLvl w:val="0"/>
    </w:pPr>
    <w:rPr>
      <w:rFonts w:eastAsia="Times New Roman"/>
      <w:b/>
      <w:bCs/>
      <w:kern w:val="28"/>
      <w:sz w:val="28"/>
      <w:szCs w:val="28"/>
      <w:u w:color="000000"/>
    </w:rPr>
  </w:style>
  <w:style w:type="paragraph" w:customStyle="1" w:styleId="Tableofcontents">
    <w:name w:val="Table of contents"/>
    <w:basedOn w:val="Normal"/>
    <w:autoRedefine/>
    <w:rsid w:val="00684EC8"/>
    <w:rPr>
      <w:rFonts w:eastAsia="MS Mincho"/>
      <w:szCs w:val="24"/>
      <w:lang w:eastAsia="ja-JP"/>
    </w:rPr>
  </w:style>
  <w:style w:type="paragraph" w:customStyle="1" w:styleId="Title2">
    <w:name w:val="Title2"/>
    <w:basedOn w:val="Normal"/>
    <w:rsid w:val="00684EC8"/>
    <w:rPr>
      <w:rFonts w:eastAsia="MS Mincho"/>
      <w:b/>
      <w:szCs w:val="24"/>
      <w:lang w:eastAsia="ja-JP"/>
    </w:rPr>
  </w:style>
  <w:style w:type="paragraph" w:customStyle="1" w:styleId="EndNoteBibliographyTitle">
    <w:name w:val="EndNote Bibliography Title"/>
    <w:basedOn w:val="Normal"/>
    <w:link w:val="EndNoteBibliographyTitleChar"/>
    <w:rsid w:val="008F5C36"/>
    <w:pPr>
      <w:jc w:val="center"/>
    </w:pPr>
    <w:rPr>
      <w:noProof/>
    </w:rPr>
  </w:style>
  <w:style w:type="character" w:customStyle="1" w:styleId="EndNoteBibliographyTitleChar">
    <w:name w:val="EndNote Bibliography Title Char"/>
    <w:basedOn w:val="DefaultParagraphFont"/>
    <w:link w:val="EndNoteBibliographyTitle"/>
    <w:rsid w:val="008F5C36"/>
    <w:rPr>
      <w:noProof/>
      <w:sz w:val="24"/>
    </w:rPr>
  </w:style>
  <w:style w:type="paragraph" w:customStyle="1" w:styleId="EndNoteBibliography">
    <w:name w:val="EndNote Bibliography"/>
    <w:basedOn w:val="Normal"/>
    <w:link w:val="EndNoteBibliographyChar"/>
    <w:rsid w:val="008F5C36"/>
    <w:rPr>
      <w:noProof/>
    </w:rPr>
  </w:style>
  <w:style w:type="character" w:customStyle="1" w:styleId="EndNoteBibliographyChar">
    <w:name w:val="EndNote Bibliography Char"/>
    <w:basedOn w:val="DefaultParagraphFont"/>
    <w:link w:val="EndNoteBibliography"/>
    <w:rsid w:val="008F5C36"/>
    <w:rPr>
      <w:noProof/>
      <w:sz w:val="24"/>
    </w:rPr>
  </w:style>
  <w:style w:type="paragraph" w:customStyle="1" w:styleId="AuthorsFull">
    <w:name w:val="Authors Full"/>
    <w:basedOn w:val="Normal"/>
    <w:rsid w:val="00582C09"/>
    <w:rPr>
      <w:rFonts w:eastAsia="MS Mincho"/>
      <w:i/>
      <w:szCs w:val="24"/>
      <w:lang w:eastAsia="ja-JP"/>
    </w:rPr>
  </w:style>
  <w:style w:type="paragraph" w:customStyle="1" w:styleId="a0">
    <w:name w:val="正文"/>
    <w:rsid w:val="00582C09"/>
    <w:pPr>
      <w:pBdr>
        <w:top w:val="nil"/>
        <w:left w:val="nil"/>
        <w:bottom w:val="nil"/>
        <w:right w:val="nil"/>
        <w:between w:val="nil"/>
        <w:bar w:val="nil"/>
      </w:pBdr>
    </w:pPr>
    <w:rPr>
      <w:rFonts w:eastAsia="Arial Unicode MS" w:cs="Arial Unicode MS"/>
      <w:color w:val="000000"/>
      <w:sz w:val="24"/>
      <w:szCs w:val="24"/>
      <w:u w:color="000000"/>
      <w:bdr w:val="nil"/>
      <w:lang w:eastAsia="zh-CN"/>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53448">
      <w:bodyDiv w:val="1"/>
      <w:marLeft w:val="0"/>
      <w:marRight w:val="0"/>
      <w:marTop w:val="0"/>
      <w:marBottom w:val="0"/>
      <w:divBdr>
        <w:top w:val="none" w:sz="0" w:space="0" w:color="auto"/>
        <w:left w:val="none" w:sz="0" w:space="0" w:color="auto"/>
        <w:bottom w:val="none" w:sz="0" w:space="0" w:color="auto"/>
        <w:right w:val="none" w:sz="0" w:space="0" w:color="auto"/>
      </w:divBdr>
    </w:div>
    <w:div w:id="210776205">
      <w:bodyDiv w:val="1"/>
      <w:marLeft w:val="0"/>
      <w:marRight w:val="0"/>
      <w:marTop w:val="0"/>
      <w:marBottom w:val="0"/>
      <w:divBdr>
        <w:top w:val="none" w:sz="0" w:space="0" w:color="auto"/>
        <w:left w:val="none" w:sz="0" w:space="0" w:color="auto"/>
        <w:bottom w:val="none" w:sz="0" w:space="0" w:color="auto"/>
        <w:right w:val="none" w:sz="0" w:space="0" w:color="auto"/>
      </w:divBdr>
    </w:div>
    <w:div w:id="543178651">
      <w:bodyDiv w:val="1"/>
      <w:marLeft w:val="0"/>
      <w:marRight w:val="0"/>
      <w:marTop w:val="0"/>
      <w:marBottom w:val="0"/>
      <w:divBdr>
        <w:top w:val="none" w:sz="0" w:space="0" w:color="auto"/>
        <w:left w:val="none" w:sz="0" w:space="0" w:color="auto"/>
        <w:bottom w:val="none" w:sz="0" w:space="0" w:color="auto"/>
        <w:right w:val="none" w:sz="0" w:space="0" w:color="auto"/>
      </w:divBdr>
    </w:div>
    <w:div w:id="807013773">
      <w:bodyDiv w:val="1"/>
      <w:marLeft w:val="0"/>
      <w:marRight w:val="0"/>
      <w:marTop w:val="0"/>
      <w:marBottom w:val="0"/>
      <w:divBdr>
        <w:top w:val="none" w:sz="0" w:space="0" w:color="auto"/>
        <w:left w:val="none" w:sz="0" w:space="0" w:color="auto"/>
        <w:bottom w:val="none" w:sz="0" w:space="0" w:color="auto"/>
        <w:right w:val="none" w:sz="0" w:space="0" w:color="auto"/>
      </w:divBdr>
    </w:div>
    <w:div w:id="1469545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tiff"/><Relationship Id="rId18" Type="http://schemas.openxmlformats.org/officeDocument/2006/relationships/image" Target="media/image11.emf"/><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emf"/><Relationship Id="rId22" Type="http://schemas.openxmlformats.org/officeDocument/2006/relationships/image" Target="media/image15.tiff"/><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67FAA-990E-4F0B-8D1B-CE5687CA2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20</Pages>
  <Words>4148</Words>
  <Characters>23645</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27738</CharactersWithSpaces>
  <SharedDoc>false</SharedDoc>
  <HLinks>
    <vt:vector size="12" baseType="variant">
      <vt:variant>
        <vt:i4>4980850</vt:i4>
      </vt:variant>
      <vt:variant>
        <vt:i4>3</vt:i4>
      </vt:variant>
      <vt:variant>
        <vt:i4>0</vt:i4>
      </vt:variant>
      <vt:variant>
        <vt:i4>5</vt:i4>
      </vt:variant>
      <vt:variant>
        <vt:lpwstr>mailto:xxxxx@xxxx.xxx</vt:lpwstr>
      </vt:variant>
      <vt:variant>
        <vt:lpwstr/>
      </vt:variant>
      <vt:variant>
        <vt:i4>5308455</vt:i4>
      </vt:variant>
      <vt:variant>
        <vt:i4>0</vt:i4>
      </vt:variant>
      <vt:variant>
        <vt:i4>0</vt:i4>
      </vt:variant>
      <vt:variant>
        <vt:i4>5</vt:i4>
      </vt:variant>
      <vt:variant>
        <vt:lpwstr>http://www.sciencemag.org/site/feature/contribinfo/prep/prep_online.xhtml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creator>Brooks Hanson</dc:creator>
  <cp:lastModifiedBy>Ronghui Wu</cp:lastModifiedBy>
  <cp:revision>88</cp:revision>
  <cp:lastPrinted>2018-02-26T17:19:00Z</cp:lastPrinted>
  <dcterms:created xsi:type="dcterms:W3CDTF">2020-09-29T13:11:00Z</dcterms:created>
  <dcterms:modified xsi:type="dcterms:W3CDTF">2024-01-29T22:41:00Z</dcterms:modified>
</cp:coreProperties>
</file>