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4A" w:rsidRPr="00D57342" w:rsidRDefault="00C3064A" w:rsidP="00C3064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A2D2C">
        <w:rPr>
          <w:rFonts w:ascii="Times New Roman" w:hAnsi="Times New Roman" w:cs="Times New Roman"/>
          <w:b/>
          <w:sz w:val="24"/>
          <w:szCs w:val="24"/>
        </w:rPr>
        <w:t>S5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D2C">
        <w:rPr>
          <w:rFonts w:ascii="Times New Roman" w:hAnsi="Times New Roman" w:cs="Times New Roman"/>
          <w:b/>
          <w:sz w:val="24"/>
          <w:szCs w:val="24"/>
        </w:rPr>
        <w:t>Fig.</w:t>
      </w:r>
      <w:proofErr w:type="gramEnd"/>
      <w:r w:rsidRPr="004A2D2C">
        <w:rPr>
          <w:rFonts w:ascii="Times New Roman" w:hAnsi="Times New Roman" w:cs="Times New Roman"/>
          <w:b/>
          <w:sz w:val="24"/>
          <w:szCs w:val="24"/>
        </w:rPr>
        <w:t xml:space="preserve"> Magnified view of the </w:t>
      </w:r>
      <w:proofErr w:type="gramStart"/>
      <w:r w:rsidRPr="004A2D2C">
        <w:rPr>
          <w:rFonts w:ascii="Times New Roman" w:hAnsi="Times New Roman" w:cs="Times New Roman"/>
          <w:b/>
          <w:sz w:val="24"/>
          <w:szCs w:val="24"/>
        </w:rPr>
        <w:t>I</w:t>
      </w:r>
      <w:r w:rsidRPr="004A2D2C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gramEnd"/>
      <w:r w:rsidRPr="004A2D2C">
        <w:rPr>
          <w:rFonts w:ascii="Times New Roman" w:hAnsi="Times New Roman" w:cs="Times New Roman"/>
          <w:b/>
          <w:sz w:val="24"/>
          <w:szCs w:val="24"/>
        </w:rPr>
        <w:t xml:space="preserve"> GWAS interval in chromosome 5. </w:t>
      </w:r>
      <w:r w:rsidRPr="004A2D2C">
        <w:rPr>
          <w:rFonts w:ascii="Times New Roman" w:hAnsi="Times New Roman" w:cs="Times New Roman"/>
          <w:sz w:val="24"/>
          <w:szCs w:val="24"/>
        </w:rPr>
        <w:t xml:space="preserve">The location of rs6451692 is highlighted by the blue rectangle. Nearby enhancer marks (H3K4me1), DNase I hypersensitive sites, and transcription factor binding sites were obtained from seven cell lines from the ENCODE </w:t>
      </w:r>
      <w:proofErr w:type="gramStart"/>
      <w:r w:rsidRPr="004A2D2C">
        <w:rPr>
          <w:rFonts w:ascii="Times New Roman" w:hAnsi="Times New Roman" w:cs="Times New Roman"/>
          <w:sz w:val="24"/>
          <w:szCs w:val="24"/>
        </w:rPr>
        <w:t>project</w:t>
      </w:r>
      <w:r w:rsidRPr="00D5734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57342">
        <w:rPr>
          <w:rFonts w:ascii="Times New Roman" w:hAnsi="Times New Roman"/>
          <w:sz w:val="24"/>
          <w:szCs w:val="24"/>
        </w:rPr>
        <w:t xml:space="preserve"> </w:t>
      </w:r>
      <w:r w:rsidRPr="00D57342">
        <w:rPr>
          <w:rFonts w:ascii="Times New Roman" w:hAnsi="Times New Roman"/>
          <w:sz w:val="24"/>
          <w:szCs w:val="24"/>
        </w:rPr>
        <w:br/>
      </w:r>
    </w:p>
    <w:p w:rsidR="00C3064A" w:rsidRDefault="00C3064A" w:rsidP="00C306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29793" cy="5925703"/>
            <wp:effectExtent l="19050" t="19050" r="23357" b="17897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000" cy="593170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3064A" w:rsidRDefault="00C3064A" w:rsidP="00C3064A">
      <w:pPr>
        <w:rPr>
          <w:rFonts w:ascii="Times New Roman" w:hAnsi="Times New Roman" w:cs="Times New Roman"/>
          <w:sz w:val="24"/>
          <w:szCs w:val="24"/>
        </w:rPr>
      </w:pPr>
    </w:p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064A"/>
    <w:rsid w:val="00600D97"/>
    <w:rsid w:val="00C30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6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2016-07-13T18:59:00Z</dcterms:created>
  <dcterms:modified xsi:type="dcterms:W3CDTF">2016-07-13T19:00:00Z</dcterms:modified>
</cp:coreProperties>
</file>