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D5A96" w14:textId="77777777" w:rsidR="003B36B1" w:rsidRPr="009B3225" w:rsidRDefault="003B36B1" w:rsidP="003B36B1">
      <w:pPr>
        <w:spacing w:line="480" w:lineRule="auto"/>
        <w:rPr>
          <w:rFonts w:ascii="Times New Roman" w:hAnsi="Times New Roman" w:cs="Times New Roman"/>
        </w:rPr>
      </w:pPr>
      <w:r w:rsidRPr="009B3225">
        <w:rPr>
          <w:rFonts w:ascii="Times New Roman" w:hAnsi="Times New Roman" w:cs="Times New Roman"/>
          <w:b/>
        </w:rPr>
        <w:t>S4 Table.</w:t>
      </w:r>
      <w:r w:rsidRPr="009B3225">
        <w:rPr>
          <w:rFonts w:ascii="Times New Roman" w:hAnsi="Times New Roman" w:cs="Times New Roman"/>
        </w:rPr>
        <w:t xml:space="preserve"> </w:t>
      </w:r>
      <w:r w:rsidRPr="00236578">
        <w:rPr>
          <w:rFonts w:ascii="Times New Roman" w:hAnsi="Times New Roman" w:cs="Times New Roman"/>
          <w:b/>
        </w:rPr>
        <w:t xml:space="preserve">Heritability of melanoma partitioned based on skin </w:t>
      </w:r>
      <w:r w:rsidRPr="00236578">
        <w:rPr>
          <w:rFonts w:ascii="Times New Roman" w:hAnsi="Times New Roman" w:cs="Times New Roman"/>
          <w:b/>
          <w:i/>
        </w:rPr>
        <w:t>cis</w:t>
      </w:r>
      <w:r w:rsidRPr="00236578">
        <w:rPr>
          <w:rFonts w:ascii="Times New Roman" w:hAnsi="Times New Roman" w:cs="Times New Roman"/>
          <w:b/>
        </w:rPr>
        <w:t>-</w:t>
      </w:r>
      <w:proofErr w:type="spellStart"/>
      <w:r w:rsidRPr="00236578">
        <w:rPr>
          <w:rFonts w:ascii="Times New Roman" w:hAnsi="Times New Roman" w:cs="Times New Roman"/>
          <w:b/>
        </w:rPr>
        <w:t>eQTL</w:t>
      </w:r>
      <w:proofErr w:type="spellEnd"/>
      <w:r w:rsidRPr="00236578">
        <w:rPr>
          <w:rFonts w:ascii="Times New Roman" w:hAnsi="Times New Roman" w:cs="Times New Roman"/>
          <w:b/>
        </w:rPr>
        <w:t xml:space="preserve"> annotation at three different p-value thresholds.</w:t>
      </w:r>
      <w:r w:rsidRPr="009B3225">
        <w:rPr>
          <w:rFonts w:ascii="Times New Roman" w:hAnsi="Times New Roman" w:cs="Times New Roman"/>
        </w:rPr>
        <w:t xml:space="preserve"> The number of SNPs (proportion of total SNPs), heritability (proportion of total heritability) and standard errors (SE) are listed for each partition. </w:t>
      </w:r>
    </w:p>
    <w:tbl>
      <w:tblPr>
        <w:tblStyle w:val="TableGrid"/>
        <w:tblW w:w="9605" w:type="dxa"/>
        <w:tblLook w:val="04A0" w:firstRow="1" w:lastRow="0" w:firstColumn="1" w:lastColumn="0" w:noHBand="0" w:noVBand="1"/>
      </w:tblPr>
      <w:tblGrid>
        <w:gridCol w:w="2396"/>
        <w:gridCol w:w="2390"/>
        <w:gridCol w:w="2439"/>
        <w:gridCol w:w="2380"/>
      </w:tblGrid>
      <w:tr w:rsidR="003B36B1" w:rsidRPr="009B3225" w14:paraId="01549574" w14:textId="77777777" w:rsidTr="00791D2A">
        <w:trPr>
          <w:trHeight w:val="674"/>
        </w:trPr>
        <w:tc>
          <w:tcPr>
            <w:tcW w:w="2396" w:type="dxa"/>
          </w:tcPr>
          <w:p w14:paraId="0638F0E8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225">
              <w:rPr>
                <w:rFonts w:ascii="Times New Roman" w:hAnsi="Times New Roman" w:cs="Times New Roman"/>
                <w:b/>
              </w:rPr>
              <w:t>Partition</w:t>
            </w:r>
          </w:p>
        </w:tc>
        <w:tc>
          <w:tcPr>
            <w:tcW w:w="2390" w:type="dxa"/>
          </w:tcPr>
          <w:p w14:paraId="517EA18A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225">
              <w:rPr>
                <w:rFonts w:ascii="Times New Roman" w:hAnsi="Times New Roman" w:cs="Times New Roman"/>
                <w:b/>
              </w:rPr>
              <w:t xml:space="preserve">Number of SNPs </w:t>
            </w:r>
            <w:r w:rsidRPr="009B3225">
              <w:rPr>
                <w:rFonts w:ascii="Times New Roman" w:hAnsi="Times New Roman" w:cs="Times New Roman"/>
                <w:b/>
              </w:rPr>
              <w:br/>
              <w:t>(% of Total)</w:t>
            </w:r>
          </w:p>
        </w:tc>
        <w:tc>
          <w:tcPr>
            <w:tcW w:w="2439" w:type="dxa"/>
          </w:tcPr>
          <w:p w14:paraId="0207F9E3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225">
              <w:rPr>
                <w:rFonts w:ascii="Times New Roman" w:hAnsi="Times New Roman" w:cs="Times New Roman"/>
                <w:b/>
              </w:rPr>
              <w:t>Heritability</w:t>
            </w:r>
          </w:p>
          <w:p w14:paraId="070A2946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225">
              <w:rPr>
                <w:rFonts w:ascii="Times New Roman" w:hAnsi="Times New Roman" w:cs="Times New Roman"/>
                <w:b/>
              </w:rPr>
              <w:t>(SE)</w:t>
            </w:r>
          </w:p>
        </w:tc>
        <w:tc>
          <w:tcPr>
            <w:tcW w:w="2380" w:type="dxa"/>
          </w:tcPr>
          <w:p w14:paraId="2BDE1190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225">
              <w:rPr>
                <w:rFonts w:ascii="Times New Roman" w:hAnsi="Times New Roman" w:cs="Times New Roman"/>
                <w:b/>
              </w:rPr>
              <w:t>% of Total Heritability</w:t>
            </w:r>
          </w:p>
        </w:tc>
      </w:tr>
      <w:tr w:rsidR="003B36B1" w:rsidRPr="009B3225" w14:paraId="6EC63011" w14:textId="77777777" w:rsidTr="00791D2A">
        <w:trPr>
          <w:trHeight w:val="422"/>
        </w:trPr>
        <w:tc>
          <w:tcPr>
            <w:tcW w:w="2396" w:type="dxa"/>
          </w:tcPr>
          <w:p w14:paraId="24F626B2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225">
              <w:rPr>
                <w:rFonts w:ascii="Times New Roman" w:hAnsi="Times New Roman" w:cs="Times New Roman"/>
                <w:b/>
              </w:rPr>
              <w:t>p-value&lt;0.01</w:t>
            </w:r>
          </w:p>
        </w:tc>
        <w:tc>
          <w:tcPr>
            <w:tcW w:w="2390" w:type="dxa"/>
          </w:tcPr>
          <w:p w14:paraId="1237488E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14:paraId="6DE73AA9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14:paraId="5AC265BF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36B1" w:rsidRPr="009B3225" w14:paraId="27F0D3F6" w14:textId="77777777" w:rsidTr="00791D2A">
        <w:trPr>
          <w:trHeight w:val="422"/>
        </w:trPr>
        <w:tc>
          <w:tcPr>
            <w:tcW w:w="2396" w:type="dxa"/>
          </w:tcPr>
          <w:p w14:paraId="442EFAA8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B3225">
              <w:rPr>
                <w:rFonts w:ascii="Times New Roman" w:hAnsi="Times New Roman" w:cs="Times New Roman"/>
                <w:b/>
              </w:rPr>
              <w:t>eQTL</w:t>
            </w:r>
            <w:proofErr w:type="spellEnd"/>
          </w:p>
        </w:tc>
        <w:tc>
          <w:tcPr>
            <w:tcW w:w="2390" w:type="dxa"/>
          </w:tcPr>
          <w:p w14:paraId="5952C9E2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120,999</w:t>
            </w:r>
            <w:r w:rsidRPr="009B3225">
              <w:rPr>
                <w:rFonts w:ascii="Times New Roman" w:hAnsi="Times New Roman" w:cs="Times New Roman"/>
              </w:rPr>
              <w:br/>
              <w:t>(23%)</w:t>
            </w:r>
          </w:p>
        </w:tc>
        <w:tc>
          <w:tcPr>
            <w:tcW w:w="2439" w:type="dxa"/>
          </w:tcPr>
          <w:p w14:paraId="5817CE8C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0.06</w:t>
            </w:r>
          </w:p>
          <w:p w14:paraId="245BBCD5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(0.05)</w:t>
            </w:r>
          </w:p>
        </w:tc>
        <w:tc>
          <w:tcPr>
            <w:tcW w:w="2380" w:type="dxa"/>
          </w:tcPr>
          <w:p w14:paraId="6E680766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54%</w:t>
            </w:r>
          </w:p>
        </w:tc>
      </w:tr>
      <w:tr w:rsidR="003B36B1" w:rsidRPr="009B3225" w14:paraId="1F1799B9" w14:textId="77777777" w:rsidTr="00791D2A">
        <w:trPr>
          <w:trHeight w:val="422"/>
        </w:trPr>
        <w:tc>
          <w:tcPr>
            <w:tcW w:w="2396" w:type="dxa"/>
          </w:tcPr>
          <w:p w14:paraId="5D003A3D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225">
              <w:rPr>
                <w:rFonts w:ascii="Times New Roman" w:hAnsi="Times New Roman" w:cs="Times New Roman"/>
                <w:b/>
              </w:rPr>
              <w:t>Non-</w:t>
            </w:r>
            <w:proofErr w:type="spellStart"/>
            <w:r w:rsidRPr="009B3225">
              <w:rPr>
                <w:rFonts w:ascii="Times New Roman" w:hAnsi="Times New Roman" w:cs="Times New Roman"/>
                <w:b/>
              </w:rPr>
              <w:t>eQTL</w:t>
            </w:r>
            <w:proofErr w:type="spellEnd"/>
          </w:p>
        </w:tc>
        <w:tc>
          <w:tcPr>
            <w:tcW w:w="2390" w:type="dxa"/>
          </w:tcPr>
          <w:p w14:paraId="6CC72700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393446</w:t>
            </w:r>
            <w:r w:rsidRPr="009B3225">
              <w:rPr>
                <w:rFonts w:ascii="Times New Roman" w:hAnsi="Times New Roman" w:cs="Times New Roman"/>
              </w:rPr>
              <w:br/>
              <w:t>(77%)</w:t>
            </w:r>
          </w:p>
        </w:tc>
        <w:tc>
          <w:tcPr>
            <w:tcW w:w="2439" w:type="dxa"/>
          </w:tcPr>
          <w:p w14:paraId="2F3019F8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0.05</w:t>
            </w:r>
            <w:r w:rsidRPr="009B3225">
              <w:rPr>
                <w:rFonts w:ascii="Times New Roman" w:hAnsi="Times New Roman" w:cs="Times New Roman"/>
              </w:rPr>
              <w:br/>
              <w:t>(0.08)</w:t>
            </w:r>
          </w:p>
        </w:tc>
        <w:tc>
          <w:tcPr>
            <w:tcW w:w="2380" w:type="dxa"/>
          </w:tcPr>
          <w:p w14:paraId="63611961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46%</w:t>
            </w:r>
          </w:p>
        </w:tc>
      </w:tr>
      <w:tr w:rsidR="003B36B1" w:rsidRPr="009B3225" w14:paraId="0F3B0876" w14:textId="77777777" w:rsidTr="00791D2A">
        <w:trPr>
          <w:trHeight w:val="422"/>
        </w:trPr>
        <w:tc>
          <w:tcPr>
            <w:tcW w:w="2396" w:type="dxa"/>
          </w:tcPr>
          <w:p w14:paraId="67710EDE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225">
              <w:rPr>
                <w:rFonts w:ascii="Times New Roman" w:hAnsi="Times New Roman" w:cs="Times New Roman"/>
                <w:b/>
              </w:rPr>
              <w:t>p-value&lt;0.001</w:t>
            </w:r>
          </w:p>
        </w:tc>
        <w:tc>
          <w:tcPr>
            <w:tcW w:w="2390" w:type="dxa"/>
          </w:tcPr>
          <w:p w14:paraId="7754517B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14:paraId="78C6DF08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14:paraId="00671FC9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36B1" w:rsidRPr="009B3225" w14:paraId="30E1760F" w14:textId="77777777" w:rsidTr="00791D2A">
        <w:trPr>
          <w:trHeight w:val="563"/>
        </w:trPr>
        <w:tc>
          <w:tcPr>
            <w:tcW w:w="2396" w:type="dxa"/>
          </w:tcPr>
          <w:p w14:paraId="66C05150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B3225">
              <w:rPr>
                <w:rFonts w:ascii="Times New Roman" w:hAnsi="Times New Roman" w:cs="Times New Roman"/>
                <w:b/>
              </w:rPr>
              <w:t>eQTL</w:t>
            </w:r>
            <w:proofErr w:type="spellEnd"/>
          </w:p>
        </w:tc>
        <w:tc>
          <w:tcPr>
            <w:tcW w:w="2390" w:type="dxa"/>
          </w:tcPr>
          <w:p w14:paraId="7AFC45FA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49,738</w:t>
            </w:r>
          </w:p>
          <w:p w14:paraId="3B158B05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(10%)</w:t>
            </w:r>
          </w:p>
        </w:tc>
        <w:tc>
          <w:tcPr>
            <w:tcW w:w="2439" w:type="dxa"/>
          </w:tcPr>
          <w:p w14:paraId="44831AC1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0.03</w:t>
            </w:r>
          </w:p>
          <w:p w14:paraId="74A63314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(0.03)</w:t>
            </w:r>
          </w:p>
        </w:tc>
        <w:tc>
          <w:tcPr>
            <w:tcW w:w="2380" w:type="dxa"/>
          </w:tcPr>
          <w:p w14:paraId="270285B8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31%</w:t>
            </w:r>
          </w:p>
          <w:p w14:paraId="26D0BCA3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36B1" w:rsidRPr="009B3225" w14:paraId="4523062F" w14:textId="77777777" w:rsidTr="00791D2A">
        <w:trPr>
          <w:trHeight w:val="563"/>
        </w:trPr>
        <w:tc>
          <w:tcPr>
            <w:tcW w:w="2396" w:type="dxa"/>
          </w:tcPr>
          <w:p w14:paraId="547AE3CE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225">
              <w:rPr>
                <w:rFonts w:ascii="Times New Roman" w:hAnsi="Times New Roman" w:cs="Times New Roman"/>
                <w:b/>
              </w:rPr>
              <w:t>Non-</w:t>
            </w:r>
            <w:proofErr w:type="spellStart"/>
            <w:r w:rsidRPr="009B3225">
              <w:rPr>
                <w:rFonts w:ascii="Times New Roman" w:hAnsi="Times New Roman" w:cs="Times New Roman"/>
                <w:b/>
              </w:rPr>
              <w:t>eQTL</w:t>
            </w:r>
            <w:proofErr w:type="spellEnd"/>
          </w:p>
        </w:tc>
        <w:tc>
          <w:tcPr>
            <w:tcW w:w="2390" w:type="dxa"/>
          </w:tcPr>
          <w:p w14:paraId="0982452F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464,707</w:t>
            </w:r>
          </w:p>
          <w:p w14:paraId="65A4CC67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(90%)</w:t>
            </w:r>
          </w:p>
        </w:tc>
        <w:tc>
          <w:tcPr>
            <w:tcW w:w="2439" w:type="dxa"/>
          </w:tcPr>
          <w:p w14:paraId="7E426B53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0.07</w:t>
            </w:r>
          </w:p>
          <w:p w14:paraId="551C3C2C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(0.08)</w:t>
            </w:r>
          </w:p>
        </w:tc>
        <w:tc>
          <w:tcPr>
            <w:tcW w:w="2380" w:type="dxa"/>
          </w:tcPr>
          <w:p w14:paraId="373D48EA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69%</w:t>
            </w:r>
          </w:p>
        </w:tc>
      </w:tr>
      <w:tr w:rsidR="003B36B1" w:rsidRPr="009B3225" w14:paraId="3DA798B6" w14:textId="77777777" w:rsidTr="00791D2A">
        <w:trPr>
          <w:trHeight w:val="432"/>
        </w:trPr>
        <w:tc>
          <w:tcPr>
            <w:tcW w:w="2396" w:type="dxa"/>
          </w:tcPr>
          <w:p w14:paraId="6BB1165C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225">
              <w:rPr>
                <w:rFonts w:ascii="Times New Roman" w:hAnsi="Times New Roman" w:cs="Times New Roman"/>
                <w:b/>
              </w:rPr>
              <w:t>p-value&lt;0.0001</w:t>
            </w:r>
          </w:p>
        </w:tc>
        <w:tc>
          <w:tcPr>
            <w:tcW w:w="2390" w:type="dxa"/>
          </w:tcPr>
          <w:p w14:paraId="03B3A6BC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</w:tcPr>
          <w:p w14:paraId="1E102F93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14:paraId="6DFDD37F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36B1" w:rsidRPr="009B3225" w14:paraId="600ED5E4" w14:textId="77777777" w:rsidTr="00791D2A">
        <w:trPr>
          <w:trHeight w:val="563"/>
        </w:trPr>
        <w:tc>
          <w:tcPr>
            <w:tcW w:w="2396" w:type="dxa"/>
          </w:tcPr>
          <w:p w14:paraId="619A5568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B3225">
              <w:rPr>
                <w:rFonts w:ascii="Times New Roman" w:hAnsi="Times New Roman" w:cs="Times New Roman"/>
                <w:b/>
              </w:rPr>
              <w:t>eQTL</w:t>
            </w:r>
            <w:proofErr w:type="spellEnd"/>
          </w:p>
        </w:tc>
        <w:tc>
          <w:tcPr>
            <w:tcW w:w="2390" w:type="dxa"/>
          </w:tcPr>
          <w:p w14:paraId="78CB6812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30,571</w:t>
            </w:r>
            <w:r w:rsidRPr="009B3225">
              <w:rPr>
                <w:rFonts w:ascii="Times New Roman" w:hAnsi="Times New Roman" w:cs="Times New Roman"/>
              </w:rPr>
              <w:br/>
              <w:t>(6%)</w:t>
            </w:r>
          </w:p>
        </w:tc>
        <w:tc>
          <w:tcPr>
            <w:tcW w:w="2439" w:type="dxa"/>
          </w:tcPr>
          <w:p w14:paraId="2E646CF5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0.03</w:t>
            </w:r>
          </w:p>
          <w:p w14:paraId="5DB4B491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(0.02)</w:t>
            </w:r>
          </w:p>
        </w:tc>
        <w:tc>
          <w:tcPr>
            <w:tcW w:w="2380" w:type="dxa"/>
          </w:tcPr>
          <w:p w14:paraId="787FF60A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26%</w:t>
            </w:r>
          </w:p>
        </w:tc>
      </w:tr>
      <w:tr w:rsidR="003B36B1" w:rsidRPr="009B3225" w14:paraId="6934A744" w14:textId="77777777" w:rsidTr="00791D2A">
        <w:trPr>
          <w:trHeight w:val="563"/>
        </w:trPr>
        <w:tc>
          <w:tcPr>
            <w:tcW w:w="2396" w:type="dxa"/>
          </w:tcPr>
          <w:p w14:paraId="34307A33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3225">
              <w:rPr>
                <w:rFonts w:ascii="Times New Roman" w:hAnsi="Times New Roman" w:cs="Times New Roman"/>
                <w:b/>
              </w:rPr>
              <w:t>Non-</w:t>
            </w:r>
            <w:proofErr w:type="spellStart"/>
            <w:r w:rsidRPr="009B3225">
              <w:rPr>
                <w:rFonts w:ascii="Times New Roman" w:hAnsi="Times New Roman" w:cs="Times New Roman"/>
                <w:b/>
              </w:rPr>
              <w:t>eQTL</w:t>
            </w:r>
            <w:proofErr w:type="spellEnd"/>
          </w:p>
        </w:tc>
        <w:tc>
          <w:tcPr>
            <w:tcW w:w="2390" w:type="dxa"/>
          </w:tcPr>
          <w:p w14:paraId="42CCBF5C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483,874</w:t>
            </w:r>
          </w:p>
          <w:p w14:paraId="43D5F52D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(94%)</w:t>
            </w:r>
          </w:p>
        </w:tc>
        <w:tc>
          <w:tcPr>
            <w:tcW w:w="2439" w:type="dxa"/>
          </w:tcPr>
          <w:p w14:paraId="022BA781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0.08</w:t>
            </w:r>
          </w:p>
          <w:p w14:paraId="5FC59F68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(0.08)</w:t>
            </w:r>
          </w:p>
        </w:tc>
        <w:tc>
          <w:tcPr>
            <w:tcW w:w="2380" w:type="dxa"/>
          </w:tcPr>
          <w:p w14:paraId="3B8144AE" w14:textId="77777777" w:rsidR="003B36B1" w:rsidRPr="009B3225" w:rsidRDefault="003B36B1" w:rsidP="00791D2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B3225">
              <w:rPr>
                <w:rFonts w:ascii="Times New Roman" w:hAnsi="Times New Roman" w:cs="Times New Roman"/>
              </w:rPr>
              <w:t>74%</w:t>
            </w:r>
          </w:p>
        </w:tc>
      </w:tr>
    </w:tbl>
    <w:p w14:paraId="53A23127" w14:textId="37E02A92" w:rsidR="007B0192" w:rsidRPr="003B36B1" w:rsidRDefault="007B0192" w:rsidP="003B36B1">
      <w:bookmarkStart w:id="0" w:name="_GoBack"/>
      <w:bookmarkEnd w:id="0"/>
    </w:p>
    <w:sectPr w:rsidR="007B0192" w:rsidRPr="003B36B1" w:rsidSect="005E0348">
      <w:footerReference w:type="even" r:id="rId4"/>
      <w:footerReference w:type="default" r:id="rId5"/>
      <w:pgSz w:w="12240" w:h="15840"/>
      <w:pgMar w:top="1440" w:right="1800" w:bottom="1440" w:left="1800" w:header="720" w:footer="720" w:gutter="0"/>
      <w:lnNumType w:countBy="1" w:restart="continuous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3851F" w14:textId="77777777" w:rsidR="003967D1" w:rsidRDefault="0072388C" w:rsidP="005E03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23</w:t>
    </w:r>
    <w:r>
      <w:rPr>
        <w:rStyle w:val="PageNumber"/>
      </w:rPr>
      <w:fldChar w:fldCharType="end"/>
    </w:r>
  </w:p>
  <w:p w14:paraId="4F06CFCD" w14:textId="77777777" w:rsidR="003967D1" w:rsidRDefault="0072388C" w:rsidP="005E0348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D7BB9" w14:textId="77777777" w:rsidR="003967D1" w:rsidRDefault="0072388C" w:rsidP="005E03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4205B4C" w14:textId="77777777" w:rsidR="003967D1" w:rsidRDefault="0072388C" w:rsidP="005E0348">
    <w:pPr>
      <w:pStyle w:val="Footer"/>
      <w:ind w:right="360"/>
      <w:jc w:val="center"/>
    </w:pPr>
  </w:p>
  <w:p w14:paraId="485B4C73" w14:textId="77777777" w:rsidR="003967D1" w:rsidRDefault="0072388C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92"/>
    <w:rsid w:val="00293003"/>
    <w:rsid w:val="003B36B1"/>
    <w:rsid w:val="004C0721"/>
    <w:rsid w:val="005E542D"/>
    <w:rsid w:val="0070220B"/>
    <w:rsid w:val="0072388C"/>
    <w:rsid w:val="007B0192"/>
    <w:rsid w:val="00C169F1"/>
    <w:rsid w:val="00C7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55492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B019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B01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192"/>
    <w:rPr>
      <w:rFonts w:eastAsiaTheme="minorEastAsia"/>
    </w:rPr>
  </w:style>
  <w:style w:type="table" w:styleId="TableGrid">
    <w:name w:val="Table Grid"/>
    <w:basedOn w:val="TableNormal"/>
    <w:uiPriority w:val="59"/>
    <w:rsid w:val="007B0192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7B0192"/>
  </w:style>
  <w:style w:type="character" w:styleId="LineNumber">
    <w:name w:val="line number"/>
    <w:basedOn w:val="DefaultParagraphFont"/>
    <w:uiPriority w:val="99"/>
    <w:semiHidden/>
    <w:unhideWhenUsed/>
    <w:rsid w:val="007B0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Macintosh Word</Application>
  <DocSecurity>0</DocSecurity>
  <Lines>4</Lines>
  <Paragraphs>1</Paragraphs>
  <ScaleCrop>false</ScaleCrop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Imge Hulur</dc:creator>
  <cp:keywords/>
  <dc:description/>
  <cp:lastModifiedBy>Imge Hulur</cp:lastModifiedBy>
  <cp:revision>2</cp:revision>
  <dcterms:created xsi:type="dcterms:W3CDTF">2017-09-25T22:40:00Z</dcterms:created>
  <dcterms:modified xsi:type="dcterms:W3CDTF">2017-09-25T22:40:00Z</dcterms:modified>
</cp:coreProperties>
</file>