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E66F7" w14:textId="77777777" w:rsidR="00794B02" w:rsidRDefault="00794B02" w:rsidP="00794B02">
      <w:bookmarkStart w:id="0" w:name="overview"/>
      <w:r>
        <w:t xml:space="preserve">This is the </w:t>
      </w:r>
      <w:r w:rsidRPr="003722ED">
        <w:rPr>
          <w:b/>
          <w:bCs/>
        </w:rPr>
        <w:t>README</w:t>
      </w:r>
      <w:r>
        <w:t xml:space="preserve"> File to the </w:t>
      </w:r>
      <w:r w:rsidRPr="003722ED">
        <w:rPr>
          <w:b/>
          <w:bCs/>
        </w:rPr>
        <w:t>Replication Package</w:t>
      </w:r>
      <w:r>
        <w:t xml:space="preserve"> for </w:t>
      </w:r>
      <w:r>
        <w:rPr>
          <w:rFonts w:ascii="Arial" w:hAnsi="Arial" w:cs="Arial"/>
          <w:color w:val="202122"/>
          <w:sz w:val="21"/>
          <w:szCs w:val="21"/>
          <w:shd w:val="clear" w:color="auto" w:fill="FDFDFD"/>
        </w:rPr>
        <w:t>"</w:t>
      </w:r>
      <w:r>
        <w:t xml:space="preserve">Testing for parameter change epochs in GARCH time </w:t>
      </w:r>
      <w:r w:rsidRPr="003722ED">
        <w:t>Series</w:t>
      </w:r>
      <w:r w:rsidRPr="003722ED">
        <w:rPr>
          <w:rFonts w:ascii="Arial" w:hAnsi="Arial" w:cs="Arial"/>
          <w:color w:val="202122"/>
          <w:sz w:val="21"/>
          <w:szCs w:val="21"/>
          <w:shd w:val="clear" w:color="auto" w:fill="FDFDFD"/>
        </w:rPr>
        <w:t xml:space="preserve"> " by </w:t>
      </w:r>
      <w:r w:rsidRPr="003722ED">
        <w:t>Stefan Richter, Wang, Weining,  and WeiBiao Wu</w:t>
      </w:r>
      <w:r>
        <w:t xml:space="preserve"> (2022).</w:t>
      </w:r>
    </w:p>
    <w:p w14:paraId="1BA3B50D" w14:textId="77777777" w:rsidR="00794B02" w:rsidRDefault="00794B02" w:rsidP="00794B02">
      <w:pPr>
        <w:pStyle w:val="Heading2"/>
      </w:pPr>
      <w:r>
        <w:t>Overview</w:t>
      </w:r>
      <w:bookmarkEnd w:id="0"/>
    </w:p>
    <w:p w14:paraId="02A1706A" w14:textId="6748A1CE" w:rsidR="00794B02" w:rsidRPr="003722ED" w:rsidRDefault="00794B02" w:rsidP="00794B02">
      <w:bookmarkStart w:id="1" w:name="X2a26b784290afcf59b085c472e937fe0771d283"/>
      <w:r>
        <w:t xml:space="preserve">The codes in this replication package constructs the analysis file from the </w:t>
      </w:r>
      <w:r w:rsidR="004A1B5B" w:rsidRPr="004A1B5B">
        <w:rPr>
          <w:b/>
          <w:bCs/>
        </w:rPr>
        <w:t>3</w:t>
      </w:r>
      <w:r>
        <w:t xml:space="preserve"> data sources (CMC, 2019; FRED, 2019; YF, 2019) using R. </w:t>
      </w:r>
      <w:r w:rsidR="004A1B5B">
        <w:rPr>
          <w:b/>
          <w:bCs/>
        </w:rPr>
        <w:t>6</w:t>
      </w:r>
      <w:r w:rsidRPr="00121D7D">
        <w:rPr>
          <w:b/>
          <w:bCs/>
        </w:rPr>
        <w:t xml:space="preserve"> main R files</w:t>
      </w:r>
      <w:r>
        <w:t xml:space="preserve"> together with </w:t>
      </w:r>
      <w:r w:rsidR="004A1B5B">
        <w:t xml:space="preserve">3 other </w:t>
      </w:r>
      <w:r>
        <w:t xml:space="preserve">R </w:t>
      </w:r>
      <w:r w:rsidR="00121D7D">
        <w:t xml:space="preserve">help </w:t>
      </w:r>
      <w:r>
        <w:t xml:space="preserve">functions/files generate  </w:t>
      </w:r>
      <w:r w:rsidRPr="00121D7D">
        <w:rPr>
          <w:b/>
          <w:bCs/>
        </w:rPr>
        <w:t>9</w:t>
      </w:r>
      <w:r>
        <w:t xml:space="preserve"> figures and </w:t>
      </w:r>
      <w:r w:rsidRPr="00121D7D">
        <w:rPr>
          <w:b/>
          <w:bCs/>
        </w:rPr>
        <w:t>3</w:t>
      </w:r>
      <w:r>
        <w:t xml:space="preserve"> tables in the paper. The replicator should expect to run </w:t>
      </w:r>
      <w:r w:rsidR="00121D7D">
        <w:t xml:space="preserve">all the </w:t>
      </w:r>
      <w:r w:rsidR="00121D7D" w:rsidRPr="004A1B5B">
        <w:rPr>
          <w:b/>
          <w:bCs/>
        </w:rPr>
        <w:t>6</w:t>
      </w:r>
      <w:r w:rsidR="00121D7D">
        <w:t xml:space="preserve"> codes </w:t>
      </w:r>
      <w:r>
        <w:t xml:space="preserve">for about </w:t>
      </w:r>
      <w:r w:rsidR="006C3D7D">
        <w:rPr>
          <w:b/>
          <w:bCs/>
        </w:rPr>
        <w:t>20</w:t>
      </w:r>
      <w:r>
        <w:t xml:space="preserve"> mins.</w:t>
      </w:r>
      <w:r w:rsidR="004A1B5B">
        <w:t xml:space="preserve"> </w:t>
      </w:r>
      <w:r w:rsidR="004A1B5B">
        <w:rPr>
          <w:b/>
          <w:bCs/>
        </w:rPr>
        <w:t>3</w:t>
      </w:r>
      <w:r w:rsidR="004A1B5B">
        <w:t xml:space="preserve"> provided datasets are stored under the folder </w:t>
      </w:r>
      <w:r w:rsidR="004A1B5B" w:rsidRPr="004A1B5B">
        <w:rPr>
          <w:b/>
          <w:bCs/>
        </w:rPr>
        <w:t>Data</w:t>
      </w:r>
      <w:r w:rsidR="004A1B5B">
        <w:t xml:space="preserve">, and the output </w:t>
      </w:r>
      <w:r w:rsidR="004A1B5B" w:rsidRPr="004A1B5B">
        <w:rPr>
          <w:b/>
          <w:bCs/>
        </w:rPr>
        <w:t>9</w:t>
      </w:r>
      <w:r w:rsidR="004A1B5B">
        <w:t xml:space="preserve"> figures are stored under the folder </w:t>
      </w:r>
      <w:r w:rsidR="004A1B5B" w:rsidRPr="004A1B5B">
        <w:rPr>
          <w:b/>
          <w:bCs/>
        </w:rPr>
        <w:t>Figures</w:t>
      </w:r>
      <w:r w:rsidR="004A1B5B">
        <w:t>.</w:t>
      </w:r>
    </w:p>
    <w:p w14:paraId="142B96E4" w14:textId="77777777" w:rsidR="00794B02" w:rsidRDefault="00794B02" w:rsidP="00794B02">
      <w:pPr>
        <w:pStyle w:val="Heading2"/>
      </w:pPr>
      <w:r>
        <w:t>Data Availability and Provenance Statements</w:t>
      </w:r>
      <w:bookmarkEnd w:id="1"/>
    </w:p>
    <w:p w14:paraId="15116C85" w14:textId="77777777" w:rsidR="00794B02" w:rsidRDefault="00794B02" w:rsidP="00794B02">
      <w:pPr>
        <w:pStyle w:val="Heading3"/>
      </w:pPr>
      <w:bookmarkStart w:id="2" w:name="statement-about-rights"/>
      <w:r>
        <w:t>Statement about Rights</w:t>
      </w:r>
      <w:bookmarkEnd w:id="2"/>
    </w:p>
    <w:p w14:paraId="587CE043" w14:textId="7163C0B6" w:rsidR="00794B02" w:rsidRDefault="00794B02" w:rsidP="00794B02">
      <w:pPr>
        <w:numPr>
          <w:ilvl w:val="0"/>
          <w:numId w:val="1"/>
        </w:numPr>
      </w:pPr>
      <w:r>
        <w:t>I certify that the author(s) of the manuscript have legitimate access to and permission to use the data used in this manuscript.</w:t>
      </w:r>
    </w:p>
    <w:p w14:paraId="205D662B" w14:textId="77777777" w:rsidR="00794B02" w:rsidRDefault="00794B02" w:rsidP="00794B02">
      <w:pPr>
        <w:pStyle w:val="Heading3"/>
      </w:pPr>
      <w:bookmarkStart w:id="3" w:name="summary-of-availability"/>
      <w:r>
        <w:t>Summary of Availability</w:t>
      </w:r>
      <w:bookmarkEnd w:id="3"/>
    </w:p>
    <w:p w14:paraId="29F09F0A" w14:textId="77777777" w:rsidR="00D326B9" w:rsidRDefault="00794B02" w:rsidP="00D326B9">
      <w:r>
        <w:t xml:space="preserve"> </w:t>
      </w:r>
      <w:r w:rsidR="0026724E" w:rsidRPr="0026724E">
        <w:t xml:space="preserve">The data that support the findings of this study are openly available in </w:t>
      </w:r>
    </w:p>
    <w:p w14:paraId="79E39818" w14:textId="77777777" w:rsidR="0081380A" w:rsidRDefault="0024443C" w:rsidP="00D326B9">
      <w:pPr>
        <w:pStyle w:val="ListParagraph"/>
        <w:numPr>
          <w:ilvl w:val="0"/>
          <w:numId w:val="2"/>
        </w:numPr>
      </w:pPr>
      <w:r w:rsidRPr="0081380A">
        <w:rPr>
          <w:b/>
          <w:bCs/>
        </w:rPr>
        <w:t>Coin</w:t>
      </w:r>
      <w:r w:rsidR="007D1032" w:rsidRPr="0081380A">
        <w:rPr>
          <w:b/>
          <w:bCs/>
        </w:rPr>
        <w:t>M</w:t>
      </w:r>
      <w:r w:rsidRPr="0081380A">
        <w:rPr>
          <w:b/>
          <w:bCs/>
        </w:rPr>
        <w:t>arket</w:t>
      </w:r>
      <w:r w:rsidR="007D1032" w:rsidRPr="0081380A">
        <w:rPr>
          <w:b/>
          <w:bCs/>
        </w:rPr>
        <w:t>C</w:t>
      </w:r>
      <w:r w:rsidRPr="0081380A">
        <w:rPr>
          <w:b/>
          <w:bCs/>
        </w:rPr>
        <w:t>ap</w:t>
      </w:r>
      <w:r w:rsidRPr="0026724E">
        <w:t xml:space="preserve"> </w:t>
      </w:r>
      <w:r>
        <w:t xml:space="preserve"> for Bitcoin series </w:t>
      </w:r>
      <w:r w:rsidR="0026724E" w:rsidRPr="0026724E">
        <w:t xml:space="preserve">at </w:t>
      </w:r>
      <w:hyperlink r:id="rId5" w:history="1">
        <w:r w:rsidR="00A31D13">
          <w:rPr>
            <w:rStyle w:val="Hyperlink"/>
          </w:rPr>
          <w:t>Bitcoin price today, BTC to USD live, marketcap and chart | CoinMarketCap</w:t>
        </w:r>
      </w:hyperlink>
      <w:r w:rsidR="0026724E" w:rsidRPr="0026724E">
        <w:t>, reference number [</w:t>
      </w:r>
      <w:r w:rsidR="00A31D13">
        <w:t>1</w:t>
      </w:r>
      <w:r w:rsidR="0026724E" w:rsidRPr="0026724E">
        <w:t>]</w:t>
      </w:r>
      <w:r w:rsidR="00D03118">
        <w:t>.</w:t>
      </w:r>
      <w:r w:rsidR="00620FAB" w:rsidRPr="00620FAB">
        <w:t xml:space="preserve"> </w:t>
      </w:r>
      <w:r w:rsidR="0081380A">
        <w:t>No registration, membership are needed and no cost.</w:t>
      </w:r>
    </w:p>
    <w:p w14:paraId="3216CBA6" w14:textId="2B4ED245" w:rsidR="00A31D13" w:rsidRDefault="00A31D13" w:rsidP="00D326B9">
      <w:pPr>
        <w:pStyle w:val="ListParagraph"/>
        <w:numPr>
          <w:ilvl w:val="0"/>
          <w:numId w:val="2"/>
        </w:numPr>
      </w:pPr>
      <w:r w:rsidRPr="004963B3">
        <w:t>Federal Reserve Economic Data</w:t>
      </w:r>
      <w:r>
        <w:t xml:space="preserve"> (FRED) for TED Spread Series a</w:t>
      </w:r>
      <w:r w:rsidR="00D326B9">
        <w:t xml:space="preserve">t </w:t>
      </w:r>
      <w:hyperlink r:id="rId6" w:history="1">
        <w:r w:rsidRPr="00653135">
          <w:rPr>
            <w:rStyle w:val="Hyperlink"/>
          </w:rPr>
          <w:t>https://fred.stlouisfed.org/series/TEDRATE</w:t>
        </w:r>
      </w:hyperlink>
      <w:r w:rsidR="00D326B9">
        <w:t>,</w:t>
      </w:r>
      <w:r w:rsidR="00D326B9" w:rsidRPr="00D326B9">
        <w:t xml:space="preserve"> </w:t>
      </w:r>
      <w:r w:rsidR="00D326B9" w:rsidRPr="0026724E">
        <w:t>reference number [</w:t>
      </w:r>
      <w:r w:rsidR="00D326B9">
        <w:t>2</w:t>
      </w:r>
      <w:r w:rsidR="00D326B9" w:rsidRPr="0026724E">
        <w:t>]</w:t>
      </w:r>
      <w:r w:rsidR="004C141D">
        <w:t xml:space="preserve">. </w:t>
      </w:r>
      <w:r w:rsidR="00B964C3">
        <w:t>No registration, membership are ne</w:t>
      </w:r>
      <w:r w:rsidR="00A23A49">
        <w:t>e</w:t>
      </w:r>
      <w:r w:rsidR="00B964C3">
        <w:t xml:space="preserve">ded and </w:t>
      </w:r>
      <w:r w:rsidR="00A23A49">
        <w:t>no</w:t>
      </w:r>
      <w:r w:rsidR="00B964C3">
        <w:t xml:space="preserve"> cost</w:t>
      </w:r>
      <w:r w:rsidR="00A23A49">
        <w:t>.</w:t>
      </w:r>
    </w:p>
    <w:p w14:paraId="3A254E85" w14:textId="09E57D28" w:rsidR="00794B02" w:rsidRDefault="00A31D13" w:rsidP="00D326B9">
      <w:pPr>
        <w:pStyle w:val="ListParagraph"/>
        <w:numPr>
          <w:ilvl w:val="0"/>
          <w:numId w:val="2"/>
        </w:numPr>
      </w:pPr>
      <w:r>
        <w:t xml:space="preserve">Yahoo Finance </w:t>
      </w:r>
      <w:r w:rsidR="00D326B9">
        <w:t xml:space="preserve">for </w:t>
      </w:r>
      <w:r w:rsidRPr="00722015">
        <w:t>VIX</w:t>
      </w:r>
      <w:r w:rsidR="00D326B9">
        <w:t xml:space="preserve"> series at</w:t>
      </w:r>
      <w:r>
        <w:t xml:space="preserve"> </w:t>
      </w:r>
      <w:hyperlink r:id="rId7" w:history="1">
        <w:r w:rsidRPr="00653135">
          <w:rPr>
            <w:rStyle w:val="Hyperlink"/>
          </w:rPr>
          <w:t>https://uk.finance.yahoo.com/quote/%5EVIX/history?p=%5EVIX</w:t>
        </w:r>
      </w:hyperlink>
      <w:r w:rsidR="00D326B9">
        <w:t>,</w:t>
      </w:r>
      <w:r w:rsidR="00D326B9" w:rsidRPr="00D326B9">
        <w:t xml:space="preserve">  </w:t>
      </w:r>
      <w:r w:rsidR="00D326B9" w:rsidRPr="0026724E">
        <w:t>reference number [</w:t>
      </w:r>
      <w:r w:rsidR="00D326B9">
        <w:t>3</w:t>
      </w:r>
      <w:r w:rsidR="00D326B9" w:rsidRPr="0026724E">
        <w:t>]</w:t>
      </w:r>
      <w:r w:rsidR="00D326B9">
        <w:t>.</w:t>
      </w:r>
      <w:r w:rsidR="00A23A49">
        <w:t xml:space="preserve"> No registration, membership are needed and no cost.</w:t>
      </w:r>
    </w:p>
    <w:p w14:paraId="02B08CE4" w14:textId="7FE5F4CD" w:rsidR="00794B02" w:rsidRDefault="00794B02" w:rsidP="00DD5596">
      <w:pPr>
        <w:pStyle w:val="Heading3"/>
      </w:pPr>
      <w:bookmarkStart w:id="4" w:name="details-on-each-data-source"/>
      <w:r>
        <w:t>Details on each Data Source</w:t>
      </w:r>
      <w:bookmarkEnd w:id="4"/>
    </w:p>
    <w:tbl>
      <w:tblPr>
        <w:tblStyle w:val="Table"/>
        <w:tblW w:w="5000" w:type="pct"/>
        <w:tblLook w:val="07E0" w:firstRow="1" w:lastRow="1" w:firstColumn="1" w:lastColumn="1" w:noHBand="1" w:noVBand="1"/>
      </w:tblPr>
      <w:tblGrid>
        <w:gridCol w:w="2134"/>
        <w:gridCol w:w="2297"/>
        <w:gridCol w:w="1459"/>
        <w:gridCol w:w="1511"/>
        <w:gridCol w:w="1959"/>
      </w:tblGrid>
      <w:tr w:rsidR="00794B02" w14:paraId="294F5E54" w14:textId="77777777" w:rsidTr="00721AE3"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4A19B3A3" w14:textId="77777777" w:rsidR="00794B02" w:rsidRDefault="00794B02" w:rsidP="00721AE3">
            <w:pPr>
              <w:pStyle w:val="Compact"/>
            </w:pPr>
            <w:r>
              <w:t>Data.Name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570D5684" w14:textId="77777777" w:rsidR="00794B02" w:rsidRDefault="00794B02" w:rsidP="00721AE3">
            <w:pPr>
              <w:pStyle w:val="Compact"/>
            </w:pPr>
            <w:r>
              <w:t>Data.Files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35BCE424" w14:textId="77777777" w:rsidR="00794B02" w:rsidRDefault="00794B02" w:rsidP="00721AE3">
            <w:pPr>
              <w:pStyle w:val="Compact"/>
            </w:pPr>
            <w:r>
              <w:t>Location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2A88F8EB" w14:textId="77777777" w:rsidR="00794B02" w:rsidRDefault="00794B02" w:rsidP="00721AE3">
            <w:pPr>
              <w:pStyle w:val="Compact"/>
            </w:pPr>
            <w:r>
              <w:t>Provided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63C21FEB" w14:textId="77777777" w:rsidR="00794B02" w:rsidRDefault="00794B02" w:rsidP="00721AE3">
            <w:pPr>
              <w:pStyle w:val="Compact"/>
            </w:pPr>
            <w:r>
              <w:t>Citation</w:t>
            </w:r>
          </w:p>
        </w:tc>
      </w:tr>
      <w:tr w:rsidR="00794B02" w14:paraId="58FD7672" w14:textId="77777777" w:rsidTr="00721AE3">
        <w:tc>
          <w:tcPr>
            <w:tcW w:w="0" w:type="auto"/>
          </w:tcPr>
          <w:p w14:paraId="64E27BD4" w14:textId="73846181" w:rsidR="00794B02" w:rsidRDefault="00794B02" w:rsidP="00721AE3">
            <w:pPr>
              <w:pStyle w:val="Compact"/>
            </w:pPr>
            <w:r>
              <w:t>“</w:t>
            </w:r>
            <w:r w:rsidR="00DD5596">
              <w:t>TED Spread</w:t>
            </w:r>
            <w:r>
              <w:t>”</w:t>
            </w:r>
          </w:p>
        </w:tc>
        <w:tc>
          <w:tcPr>
            <w:tcW w:w="0" w:type="auto"/>
          </w:tcPr>
          <w:p w14:paraId="5FB56083" w14:textId="112F702D" w:rsidR="00794B02" w:rsidRDefault="00DD5596" w:rsidP="00721AE3">
            <w:pPr>
              <w:pStyle w:val="Compact"/>
            </w:pPr>
            <w:r>
              <w:t>ted_spread.txt</w:t>
            </w:r>
          </w:p>
        </w:tc>
        <w:tc>
          <w:tcPr>
            <w:tcW w:w="0" w:type="auto"/>
          </w:tcPr>
          <w:p w14:paraId="4C445C07" w14:textId="6B06F0E6" w:rsidR="00794B02" w:rsidRDefault="00DD5596" w:rsidP="00721AE3">
            <w:pPr>
              <w:pStyle w:val="Compact"/>
            </w:pPr>
            <w:r>
              <w:t>D</w:t>
            </w:r>
            <w:r w:rsidR="00794B02">
              <w:t>ata/</w:t>
            </w:r>
          </w:p>
        </w:tc>
        <w:tc>
          <w:tcPr>
            <w:tcW w:w="0" w:type="auto"/>
          </w:tcPr>
          <w:p w14:paraId="758B5B98" w14:textId="77777777" w:rsidR="00794B02" w:rsidRDefault="00794B02" w:rsidP="00721AE3">
            <w:pPr>
              <w:pStyle w:val="Compact"/>
            </w:pPr>
            <w:r>
              <w:t>TRUE</w:t>
            </w:r>
          </w:p>
        </w:tc>
        <w:tc>
          <w:tcPr>
            <w:tcW w:w="0" w:type="auto"/>
          </w:tcPr>
          <w:p w14:paraId="7E45DB5D" w14:textId="1E0A37D0" w:rsidR="00794B02" w:rsidRDefault="00DD5596" w:rsidP="00721AE3">
            <w:pPr>
              <w:pStyle w:val="Compact"/>
            </w:pPr>
            <w:r>
              <w:t>FRED</w:t>
            </w:r>
            <w:r w:rsidR="00794B02">
              <w:t xml:space="preserve"> (201</w:t>
            </w:r>
            <w:r>
              <w:t>9</w:t>
            </w:r>
            <w:r w:rsidR="00794B02">
              <w:t>)</w:t>
            </w:r>
          </w:p>
        </w:tc>
      </w:tr>
      <w:tr w:rsidR="00794B02" w14:paraId="50A21A4A" w14:textId="77777777" w:rsidTr="00721AE3">
        <w:tc>
          <w:tcPr>
            <w:tcW w:w="0" w:type="auto"/>
          </w:tcPr>
          <w:p w14:paraId="0EB5D067" w14:textId="317C6D53" w:rsidR="00794B02" w:rsidRDefault="00794B02" w:rsidP="00721AE3">
            <w:pPr>
              <w:pStyle w:val="Compact"/>
            </w:pPr>
            <w:r>
              <w:t>“</w:t>
            </w:r>
            <w:r w:rsidR="00DD5596">
              <w:t>VIX</w:t>
            </w:r>
            <w:r>
              <w:t>”</w:t>
            </w:r>
          </w:p>
        </w:tc>
        <w:tc>
          <w:tcPr>
            <w:tcW w:w="0" w:type="auto"/>
          </w:tcPr>
          <w:p w14:paraId="7008C2DA" w14:textId="555BC489" w:rsidR="00794B02" w:rsidRDefault="00DD5596" w:rsidP="00721AE3">
            <w:pPr>
              <w:pStyle w:val="Compact"/>
            </w:pPr>
            <w:r>
              <w:t>Vix.txt</w:t>
            </w:r>
          </w:p>
        </w:tc>
        <w:tc>
          <w:tcPr>
            <w:tcW w:w="0" w:type="auto"/>
          </w:tcPr>
          <w:p w14:paraId="1B281152" w14:textId="427ABFEC" w:rsidR="00794B02" w:rsidRDefault="00DD5596" w:rsidP="00721AE3">
            <w:pPr>
              <w:pStyle w:val="Compact"/>
            </w:pPr>
            <w:r>
              <w:t>Data/</w:t>
            </w:r>
          </w:p>
        </w:tc>
        <w:tc>
          <w:tcPr>
            <w:tcW w:w="0" w:type="auto"/>
          </w:tcPr>
          <w:p w14:paraId="6B2D2E75" w14:textId="77777777" w:rsidR="00794B02" w:rsidRDefault="00794B02" w:rsidP="00721AE3">
            <w:pPr>
              <w:pStyle w:val="Compact"/>
            </w:pPr>
            <w:r>
              <w:t>TRUE</w:t>
            </w:r>
          </w:p>
        </w:tc>
        <w:tc>
          <w:tcPr>
            <w:tcW w:w="0" w:type="auto"/>
          </w:tcPr>
          <w:p w14:paraId="3F5C3D22" w14:textId="5663EBAB" w:rsidR="00794B02" w:rsidRDefault="00DD5596" w:rsidP="00721AE3">
            <w:pPr>
              <w:pStyle w:val="Compact"/>
            </w:pPr>
            <w:r>
              <w:t>YF(2019)</w:t>
            </w:r>
          </w:p>
        </w:tc>
      </w:tr>
      <w:tr w:rsidR="00794B02" w14:paraId="2C87CE75" w14:textId="77777777" w:rsidTr="00721AE3">
        <w:tc>
          <w:tcPr>
            <w:tcW w:w="0" w:type="auto"/>
          </w:tcPr>
          <w:p w14:paraId="75D77A06" w14:textId="2B56658B" w:rsidR="00794B02" w:rsidRDefault="00794B02" w:rsidP="00721AE3">
            <w:pPr>
              <w:pStyle w:val="Compact"/>
            </w:pPr>
            <w:r>
              <w:t>“</w:t>
            </w:r>
            <w:r w:rsidR="00DD5596">
              <w:t>Bitcoin</w:t>
            </w:r>
            <w:r>
              <w:t>”</w:t>
            </w:r>
          </w:p>
        </w:tc>
        <w:tc>
          <w:tcPr>
            <w:tcW w:w="0" w:type="auto"/>
          </w:tcPr>
          <w:p w14:paraId="66711CA8" w14:textId="530A4242" w:rsidR="00794B02" w:rsidRDefault="00DD5596" w:rsidP="00721AE3">
            <w:pPr>
              <w:pStyle w:val="Compact"/>
            </w:pPr>
            <w:r>
              <w:t>Bitcoin.txt</w:t>
            </w:r>
          </w:p>
        </w:tc>
        <w:tc>
          <w:tcPr>
            <w:tcW w:w="0" w:type="auto"/>
          </w:tcPr>
          <w:p w14:paraId="1C654934" w14:textId="76FD0205" w:rsidR="00794B02" w:rsidRDefault="00DD5596" w:rsidP="00721AE3">
            <w:pPr>
              <w:pStyle w:val="Compact"/>
            </w:pPr>
            <w:r>
              <w:t>Data/</w:t>
            </w:r>
          </w:p>
        </w:tc>
        <w:tc>
          <w:tcPr>
            <w:tcW w:w="0" w:type="auto"/>
          </w:tcPr>
          <w:p w14:paraId="74B60024" w14:textId="5EEEB7D8" w:rsidR="00794B02" w:rsidRDefault="00DD5596" w:rsidP="00721AE3">
            <w:pPr>
              <w:pStyle w:val="Compact"/>
            </w:pPr>
            <w:r>
              <w:t>TRUE</w:t>
            </w:r>
          </w:p>
        </w:tc>
        <w:tc>
          <w:tcPr>
            <w:tcW w:w="0" w:type="auto"/>
          </w:tcPr>
          <w:p w14:paraId="05306463" w14:textId="6182F06D" w:rsidR="00794B02" w:rsidRDefault="00DD5596" w:rsidP="00721AE3">
            <w:pPr>
              <w:pStyle w:val="Compact"/>
            </w:pPr>
            <w:r>
              <w:t>CMC(2019)</w:t>
            </w:r>
          </w:p>
        </w:tc>
      </w:tr>
    </w:tbl>
    <w:p w14:paraId="71082396" w14:textId="74543063" w:rsidR="00794B02" w:rsidRDefault="00794B02" w:rsidP="00794B02">
      <w:pPr>
        <w:pStyle w:val="BodyText"/>
      </w:pPr>
      <w:r>
        <w:t xml:space="preserve">where the </w:t>
      </w:r>
      <w:r>
        <w:rPr>
          <w:rStyle w:val="VerbatimChar"/>
        </w:rPr>
        <w:t>Data.Name</w:t>
      </w:r>
      <w:r>
        <w:t xml:space="preserve"> column </w:t>
      </w:r>
      <w:r w:rsidR="00DD5596">
        <w:t>stands for the name of the variables analysed in the paper</w:t>
      </w:r>
      <w:r>
        <w:t xml:space="preserve">, and </w:t>
      </w:r>
      <w:r w:rsidR="00DD5596">
        <w:rPr>
          <w:rStyle w:val="VerbatimChar"/>
        </w:rPr>
        <w:t xml:space="preserve">Citation and links to download the data </w:t>
      </w:r>
      <w:r w:rsidR="00DD5596">
        <w:t>are</w:t>
      </w:r>
      <w:r>
        <w:t xml:space="preserve"> resolved in the References section of </w:t>
      </w:r>
      <w:r w:rsidR="00DD5596">
        <w:t>this</w:t>
      </w:r>
      <w:r>
        <w:t xml:space="preserve"> README.</w:t>
      </w:r>
    </w:p>
    <w:p w14:paraId="583B7EF6" w14:textId="77777777" w:rsidR="00794B02" w:rsidRDefault="00794B02" w:rsidP="00794B02">
      <w:pPr>
        <w:pStyle w:val="Heading2"/>
      </w:pPr>
      <w:bookmarkStart w:id="5" w:name="computational-requirements"/>
      <w:r>
        <w:t>Computational requirements</w:t>
      </w:r>
      <w:bookmarkEnd w:id="5"/>
    </w:p>
    <w:p w14:paraId="26DAA2E7" w14:textId="77777777" w:rsidR="00794B02" w:rsidRDefault="00794B02" w:rsidP="00794B02">
      <w:pPr>
        <w:pStyle w:val="Heading3"/>
      </w:pPr>
      <w:bookmarkStart w:id="6" w:name="software-requirements"/>
      <w:r>
        <w:t>Software Requirements</w:t>
      </w:r>
      <w:bookmarkEnd w:id="6"/>
    </w:p>
    <w:p w14:paraId="6967A2D2" w14:textId="69025C91" w:rsidR="00794B02" w:rsidRDefault="00794B02" w:rsidP="00794B02">
      <w:pPr>
        <w:numPr>
          <w:ilvl w:val="0"/>
          <w:numId w:val="1"/>
        </w:numPr>
      </w:pPr>
      <w:r>
        <w:t>R</w:t>
      </w:r>
      <w:r w:rsidR="00121D7D">
        <w:t>&amp;R Studio 4.2.0</w:t>
      </w:r>
    </w:p>
    <w:p w14:paraId="71A38E7B" w14:textId="77777777" w:rsidR="00121D7D" w:rsidRPr="00121D7D" w:rsidRDefault="00121D7D" w:rsidP="00121D7D">
      <w:pPr>
        <w:numPr>
          <w:ilvl w:val="1"/>
          <w:numId w:val="1"/>
        </w:numPr>
        <w:rPr>
          <w:rStyle w:val="VerbatimChar"/>
        </w:rPr>
      </w:pPr>
      <w:r w:rsidRPr="00121D7D">
        <w:rPr>
          <w:rStyle w:val="VerbatimChar"/>
        </w:rPr>
        <w:t>library("aTSA")</w:t>
      </w:r>
    </w:p>
    <w:p w14:paraId="2A9DEFE8" w14:textId="77777777" w:rsidR="00121D7D" w:rsidRPr="00121D7D" w:rsidRDefault="00121D7D" w:rsidP="00121D7D">
      <w:pPr>
        <w:numPr>
          <w:ilvl w:val="1"/>
          <w:numId w:val="1"/>
        </w:numPr>
        <w:rPr>
          <w:rStyle w:val="VerbatimChar"/>
        </w:rPr>
      </w:pPr>
      <w:r w:rsidRPr="00121D7D">
        <w:rPr>
          <w:rStyle w:val="VerbatimChar"/>
        </w:rPr>
        <w:lastRenderedPageBreak/>
        <w:t>library("fBasics")</w:t>
      </w:r>
    </w:p>
    <w:p w14:paraId="08096E6D" w14:textId="77777777" w:rsidR="00121D7D" w:rsidRPr="00121D7D" w:rsidRDefault="00121D7D" w:rsidP="00121D7D">
      <w:pPr>
        <w:numPr>
          <w:ilvl w:val="1"/>
          <w:numId w:val="1"/>
        </w:numPr>
        <w:rPr>
          <w:rStyle w:val="VerbatimChar"/>
        </w:rPr>
      </w:pPr>
      <w:r w:rsidRPr="00121D7D">
        <w:rPr>
          <w:rStyle w:val="VerbatimChar"/>
        </w:rPr>
        <w:t>library("truncnorm")</w:t>
      </w:r>
    </w:p>
    <w:p w14:paraId="6CDE0896" w14:textId="77777777" w:rsidR="00121D7D" w:rsidRPr="00121D7D" w:rsidRDefault="00121D7D" w:rsidP="00121D7D">
      <w:pPr>
        <w:numPr>
          <w:ilvl w:val="1"/>
          <w:numId w:val="1"/>
        </w:numPr>
        <w:rPr>
          <w:rStyle w:val="VerbatimChar"/>
        </w:rPr>
      </w:pPr>
      <w:r w:rsidRPr="00121D7D">
        <w:rPr>
          <w:rStyle w:val="VerbatimChar"/>
        </w:rPr>
        <w:t>library("rugarch")</w:t>
      </w:r>
    </w:p>
    <w:p w14:paraId="1CFC5D27" w14:textId="77777777" w:rsidR="00121D7D" w:rsidRPr="00121D7D" w:rsidRDefault="00121D7D" w:rsidP="00121D7D">
      <w:pPr>
        <w:numPr>
          <w:ilvl w:val="1"/>
          <w:numId w:val="1"/>
        </w:numPr>
        <w:rPr>
          <w:rStyle w:val="VerbatimChar"/>
        </w:rPr>
      </w:pPr>
      <w:r w:rsidRPr="00121D7D">
        <w:rPr>
          <w:rStyle w:val="VerbatimChar"/>
        </w:rPr>
        <w:t>library("zoo")</w:t>
      </w:r>
    </w:p>
    <w:p w14:paraId="188E61FC" w14:textId="77777777" w:rsidR="00121D7D" w:rsidRPr="00121D7D" w:rsidRDefault="00121D7D" w:rsidP="00121D7D">
      <w:pPr>
        <w:numPr>
          <w:ilvl w:val="1"/>
          <w:numId w:val="1"/>
        </w:numPr>
        <w:rPr>
          <w:rStyle w:val="VerbatimChar"/>
        </w:rPr>
      </w:pPr>
      <w:r w:rsidRPr="00121D7D">
        <w:rPr>
          <w:rStyle w:val="VerbatimChar"/>
        </w:rPr>
        <w:t xml:space="preserve">library("lmtest") </w:t>
      </w:r>
    </w:p>
    <w:p w14:paraId="2951B898" w14:textId="77777777" w:rsidR="00121D7D" w:rsidRPr="00121D7D" w:rsidRDefault="00121D7D" w:rsidP="00121D7D">
      <w:pPr>
        <w:numPr>
          <w:ilvl w:val="1"/>
          <w:numId w:val="1"/>
        </w:numPr>
        <w:rPr>
          <w:rStyle w:val="VerbatimChar"/>
        </w:rPr>
      </w:pPr>
      <w:r w:rsidRPr="00121D7D">
        <w:rPr>
          <w:rStyle w:val="VerbatimChar"/>
        </w:rPr>
        <w:t>library("forecast")</w:t>
      </w:r>
    </w:p>
    <w:p w14:paraId="3F2373F7" w14:textId="77777777" w:rsidR="00121D7D" w:rsidRPr="00121D7D" w:rsidRDefault="00121D7D" w:rsidP="00121D7D">
      <w:pPr>
        <w:numPr>
          <w:ilvl w:val="1"/>
          <w:numId w:val="1"/>
        </w:numPr>
        <w:rPr>
          <w:rStyle w:val="VerbatimChar"/>
        </w:rPr>
      </w:pPr>
      <w:r w:rsidRPr="00121D7D">
        <w:rPr>
          <w:rStyle w:val="VerbatimChar"/>
        </w:rPr>
        <w:t>library("xts")</w:t>
      </w:r>
    </w:p>
    <w:p w14:paraId="4E248EEA" w14:textId="77777777" w:rsidR="00121D7D" w:rsidRPr="00121D7D" w:rsidRDefault="00121D7D" w:rsidP="00121D7D">
      <w:pPr>
        <w:numPr>
          <w:ilvl w:val="1"/>
          <w:numId w:val="1"/>
        </w:numPr>
        <w:rPr>
          <w:rStyle w:val="VerbatimChar"/>
        </w:rPr>
      </w:pPr>
      <w:r w:rsidRPr="00121D7D">
        <w:rPr>
          <w:rStyle w:val="VerbatimChar"/>
        </w:rPr>
        <w:t>library("tseries")</w:t>
      </w:r>
    </w:p>
    <w:p w14:paraId="6B8B8C15" w14:textId="77777777" w:rsidR="00121D7D" w:rsidRPr="00121D7D" w:rsidRDefault="00121D7D" w:rsidP="00121D7D">
      <w:pPr>
        <w:numPr>
          <w:ilvl w:val="1"/>
          <w:numId w:val="1"/>
        </w:numPr>
        <w:rPr>
          <w:rStyle w:val="VerbatimChar"/>
        </w:rPr>
      </w:pPr>
      <w:r w:rsidRPr="00121D7D">
        <w:rPr>
          <w:rStyle w:val="VerbatimChar"/>
        </w:rPr>
        <w:t>library("fGarch")</w:t>
      </w:r>
    </w:p>
    <w:p w14:paraId="638A031A" w14:textId="77777777" w:rsidR="00121D7D" w:rsidRPr="00121D7D" w:rsidRDefault="00121D7D" w:rsidP="00121D7D">
      <w:pPr>
        <w:numPr>
          <w:ilvl w:val="1"/>
          <w:numId w:val="1"/>
        </w:numPr>
        <w:rPr>
          <w:rStyle w:val="VerbatimChar"/>
        </w:rPr>
      </w:pPr>
      <w:r w:rsidRPr="00121D7D">
        <w:rPr>
          <w:rStyle w:val="VerbatimChar"/>
        </w:rPr>
        <w:t>library("TTR")</w:t>
      </w:r>
    </w:p>
    <w:p w14:paraId="3A224641" w14:textId="54DEABD5" w:rsidR="00121D7D" w:rsidRDefault="00121D7D" w:rsidP="00121D7D">
      <w:pPr>
        <w:numPr>
          <w:ilvl w:val="1"/>
          <w:numId w:val="1"/>
        </w:numPr>
        <w:rPr>
          <w:rStyle w:val="VerbatimChar"/>
        </w:rPr>
      </w:pPr>
      <w:r w:rsidRPr="00121D7D">
        <w:rPr>
          <w:rStyle w:val="VerbatimChar"/>
        </w:rPr>
        <w:t>library("Rcpp")</w:t>
      </w:r>
    </w:p>
    <w:p w14:paraId="7D72E56A" w14:textId="2EA0B173" w:rsidR="009D3633" w:rsidRPr="00121D7D" w:rsidRDefault="009D3633" w:rsidP="009D3633">
      <w:pPr>
        <w:numPr>
          <w:ilvl w:val="1"/>
          <w:numId w:val="1"/>
        </w:numPr>
        <w:rPr>
          <w:rStyle w:val="VerbatimChar"/>
        </w:rPr>
      </w:pPr>
      <w:r w:rsidRPr="00121D7D">
        <w:rPr>
          <w:rStyle w:val="VerbatimChar"/>
        </w:rPr>
        <w:t>library("</w:t>
      </w:r>
      <w:r>
        <w:rPr>
          <w:rStyle w:val="VerbatimChar"/>
        </w:rPr>
        <w:t>xtable</w:t>
      </w:r>
      <w:r w:rsidRPr="00121D7D">
        <w:rPr>
          <w:rStyle w:val="VerbatimChar"/>
        </w:rPr>
        <w:t>")</w:t>
      </w:r>
    </w:p>
    <w:p w14:paraId="42717525" w14:textId="15A7D773" w:rsidR="00121D7D" w:rsidRDefault="00121D7D" w:rsidP="00794B02">
      <w:pPr>
        <w:numPr>
          <w:ilvl w:val="1"/>
          <w:numId w:val="1"/>
        </w:numPr>
      </w:pPr>
      <w:r>
        <w:t>In each of the main R file, there is a line that could help you install all the packages mentioned above.</w:t>
      </w:r>
    </w:p>
    <w:p w14:paraId="1B6A88A2" w14:textId="77777777" w:rsidR="00794B02" w:rsidRDefault="00794B02" w:rsidP="00794B02">
      <w:pPr>
        <w:pStyle w:val="Heading3"/>
      </w:pPr>
      <w:bookmarkStart w:id="7" w:name="memory-and-runtime-requirements"/>
      <w:r>
        <w:t>Memory and Runtime Requirements</w:t>
      </w:r>
      <w:bookmarkEnd w:id="7"/>
    </w:p>
    <w:p w14:paraId="1A8B785C" w14:textId="77777777" w:rsidR="00794B02" w:rsidRDefault="00794B02" w:rsidP="00794B02">
      <w:pPr>
        <w:pStyle w:val="Heading4"/>
      </w:pPr>
      <w:bookmarkStart w:id="8" w:name="summary"/>
      <w:r>
        <w:t>Summary</w:t>
      </w:r>
      <w:bookmarkEnd w:id="8"/>
    </w:p>
    <w:p w14:paraId="73953484" w14:textId="504ABFDA" w:rsidR="00794B02" w:rsidRDefault="00794B02" w:rsidP="00794B02">
      <w:pPr>
        <w:pStyle w:val="FirstParagraph"/>
      </w:pPr>
      <w:r>
        <w:t xml:space="preserve">Approximate time needed to </w:t>
      </w:r>
      <w:r w:rsidR="00121D7D">
        <w:t xml:space="preserve">run </w:t>
      </w:r>
      <w:r w:rsidR="00121D7D" w:rsidRPr="00121D7D">
        <w:rPr>
          <w:b/>
          <w:bCs/>
        </w:rPr>
        <w:t>all</w:t>
      </w:r>
      <w:r w:rsidR="00121D7D">
        <w:rPr>
          <w:b/>
          <w:bCs/>
        </w:rPr>
        <w:t xml:space="preserve"> six main R files</w:t>
      </w:r>
      <w:r>
        <w:t xml:space="preserve"> on a standard (CURRENT YEAR) desktop machine:</w:t>
      </w:r>
    </w:p>
    <w:p w14:paraId="03FC5153" w14:textId="38ED9D0E" w:rsidR="00794B02" w:rsidRDefault="00794B02" w:rsidP="00794B02">
      <w:pPr>
        <w:numPr>
          <w:ilvl w:val="0"/>
          <w:numId w:val="1"/>
        </w:numPr>
      </w:pPr>
      <w:r>
        <w:t>10-60 minutes</w:t>
      </w:r>
    </w:p>
    <w:p w14:paraId="59A5750C" w14:textId="77777777" w:rsidR="00794B02" w:rsidRDefault="00794B02" w:rsidP="00794B02">
      <w:pPr>
        <w:pStyle w:val="Heading4"/>
      </w:pPr>
      <w:bookmarkStart w:id="9" w:name="details"/>
      <w:r>
        <w:t>Details</w:t>
      </w:r>
      <w:bookmarkEnd w:id="9"/>
    </w:p>
    <w:p w14:paraId="3B8839A2" w14:textId="280E7713" w:rsidR="00794B02" w:rsidRDefault="00794B02" w:rsidP="00794B02">
      <w:pPr>
        <w:pStyle w:val="FirstParagraph"/>
      </w:pPr>
      <w:r>
        <w:t xml:space="preserve">The code was last run on a </w:t>
      </w:r>
      <w:r>
        <w:rPr>
          <w:b/>
        </w:rPr>
        <w:t xml:space="preserve">4-core Intel-based laptop with </w:t>
      </w:r>
      <w:r w:rsidR="00680C08">
        <w:rPr>
          <w:b/>
        </w:rPr>
        <w:t xml:space="preserve">Windows version </w:t>
      </w:r>
      <w:r w:rsidR="00680C08" w:rsidRPr="00680C08">
        <w:rPr>
          <w:b/>
        </w:rPr>
        <w:t>10 Pro</w:t>
      </w:r>
      <w:r>
        <w:t>.</w:t>
      </w:r>
    </w:p>
    <w:p w14:paraId="11F58B1F" w14:textId="43B9B5F4" w:rsidR="00794B02" w:rsidRDefault="00794B02" w:rsidP="00680C08">
      <w:pPr>
        <w:pStyle w:val="Heading2"/>
      </w:pPr>
      <w:bookmarkStart w:id="10" w:name="description-of-programscode"/>
      <w:r>
        <w:t>Description of programs/code</w:t>
      </w:r>
      <w:bookmarkEnd w:id="10"/>
    </w:p>
    <w:p w14:paraId="46861886" w14:textId="1D4095F8" w:rsidR="00C57456" w:rsidRPr="00C57456" w:rsidRDefault="004A1B5B" w:rsidP="00C57456">
      <w:pPr>
        <w:pStyle w:val="BodyText"/>
        <w:jc w:val="center"/>
        <w:rPr>
          <w:b/>
          <w:bCs/>
        </w:rPr>
      </w:pPr>
      <w:r>
        <w:rPr>
          <w:b/>
          <w:bCs/>
        </w:rPr>
        <w:t>6</w:t>
      </w:r>
      <w:r w:rsidR="00C57456" w:rsidRPr="00C57456">
        <w:rPr>
          <w:b/>
          <w:bCs/>
        </w:rPr>
        <w:t xml:space="preserve"> Main R files</w:t>
      </w:r>
    </w:p>
    <w:p w14:paraId="1403686C" w14:textId="65C449F7" w:rsidR="00B322AF" w:rsidRDefault="00454969" w:rsidP="00454969">
      <w:pPr>
        <w:numPr>
          <w:ilvl w:val="0"/>
          <w:numId w:val="1"/>
        </w:numPr>
      </w:pPr>
      <w:r>
        <w:t xml:space="preserve">Programs in </w:t>
      </w:r>
      <w:r w:rsidRPr="00454969">
        <w:rPr>
          <w:rStyle w:val="VerbatimChar"/>
        </w:rPr>
        <w:t>garch_ted_spread</w:t>
      </w:r>
      <w:r w:rsidRPr="00680C08">
        <w:rPr>
          <w:rStyle w:val="VerbatimChar"/>
        </w:rPr>
        <w:t xml:space="preserve"> </w:t>
      </w:r>
      <w:r>
        <w:t xml:space="preserve">will produce </w:t>
      </w:r>
      <w:r w:rsidRPr="00454969">
        <w:rPr>
          <w:b/>
          <w:bCs/>
        </w:rPr>
        <w:t>Figures 4-5</w:t>
      </w:r>
      <w:r>
        <w:t xml:space="preserve"> and results for </w:t>
      </w:r>
      <w:r w:rsidR="00CF1EFD">
        <w:rPr>
          <w:b/>
          <w:bCs/>
        </w:rPr>
        <w:t>Table 1</w:t>
      </w:r>
      <w:r>
        <w:t xml:space="preserve"> in the paper. Figure output files are called appropriate names under the folder</w:t>
      </w:r>
      <w:r>
        <w:rPr>
          <w:rStyle w:val="VerbatimChar"/>
        </w:rPr>
        <w:t xml:space="preserve"> </w:t>
      </w:r>
      <w:r w:rsidRPr="00454969">
        <w:rPr>
          <w:rStyle w:val="VerbatimChar"/>
        </w:rPr>
        <w:t>Figures</w:t>
      </w:r>
      <w:r>
        <w:t xml:space="preserve"> and should be easy to correlate with the manuscript, while Table results could be found in the command area.</w:t>
      </w:r>
      <w:r w:rsidR="005134E4">
        <w:t xml:space="preserve"> Moreover, it will also save the estimation results in a R document called </w:t>
      </w:r>
      <w:r w:rsidR="005134E4" w:rsidRPr="005134E4">
        <w:rPr>
          <w:rStyle w:val="VerbatimChar"/>
        </w:rPr>
        <w:t>indexted.Rdata</w:t>
      </w:r>
      <w:r w:rsidR="005134E4">
        <w:t xml:space="preserve"> for running </w:t>
      </w:r>
      <w:r w:rsidR="005134E4" w:rsidRPr="00454969">
        <w:rPr>
          <w:rStyle w:val="VerbatimChar"/>
        </w:rPr>
        <w:t>movingwindowfit_ted</w:t>
      </w:r>
      <w:r w:rsidR="005134E4">
        <w:rPr>
          <w:rStyle w:val="VerbatimChar"/>
        </w:rPr>
        <w:t xml:space="preserve"> </w:t>
      </w:r>
      <w:r w:rsidR="005134E4" w:rsidRPr="005134E4">
        <w:t>(see below)</w:t>
      </w:r>
      <w:r w:rsidR="005134E4">
        <w:t>.</w:t>
      </w:r>
      <w:r w:rsidR="00B322AF">
        <w:t xml:space="preserve"> </w:t>
      </w:r>
    </w:p>
    <w:p w14:paraId="7B4CA175" w14:textId="358F37E8" w:rsidR="00454969" w:rsidRPr="00B322AF" w:rsidRDefault="00B322AF" w:rsidP="00B322AF">
      <w:pPr>
        <w:ind w:left="480"/>
        <w:rPr>
          <w:b/>
          <w:bCs/>
        </w:rPr>
      </w:pPr>
      <w:r>
        <w:rPr>
          <w:b/>
          <w:bCs/>
        </w:rPr>
        <w:t>Approximate</w:t>
      </w:r>
      <w:r w:rsidRPr="00B322AF">
        <w:rPr>
          <w:b/>
          <w:bCs/>
        </w:rPr>
        <w:t xml:space="preserve"> running time: </w:t>
      </w:r>
      <w:r w:rsidR="00E4621D">
        <w:rPr>
          <w:b/>
          <w:bCs/>
        </w:rPr>
        <w:t>8s</w:t>
      </w:r>
    </w:p>
    <w:p w14:paraId="45DAEDA7" w14:textId="107FB210" w:rsidR="00454969" w:rsidRDefault="00454969" w:rsidP="00454969">
      <w:pPr>
        <w:numPr>
          <w:ilvl w:val="0"/>
          <w:numId w:val="1"/>
        </w:numPr>
      </w:pPr>
      <w:r>
        <w:lastRenderedPageBreak/>
        <w:t xml:space="preserve">Programs in </w:t>
      </w:r>
      <w:r w:rsidRPr="00454969">
        <w:rPr>
          <w:rStyle w:val="VerbatimChar"/>
        </w:rPr>
        <w:t>garch_vix</w:t>
      </w:r>
      <w:r w:rsidRPr="00680C08">
        <w:rPr>
          <w:rStyle w:val="VerbatimChar"/>
        </w:rPr>
        <w:t xml:space="preserve"> </w:t>
      </w:r>
      <w:r>
        <w:t xml:space="preserve">will produce </w:t>
      </w:r>
      <w:r w:rsidRPr="00454969">
        <w:rPr>
          <w:b/>
          <w:bCs/>
        </w:rPr>
        <w:t>Figures 7-8</w:t>
      </w:r>
      <w:r>
        <w:t xml:space="preserve"> and results for </w:t>
      </w:r>
      <w:r w:rsidR="00CF1EFD">
        <w:rPr>
          <w:b/>
          <w:bCs/>
        </w:rPr>
        <w:t>Table 2</w:t>
      </w:r>
      <w:r>
        <w:t xml:space="preserve"> in the paper. Figure output files are called appropriate names under the folder</w:t>
      </w:r>
      <w:r>
        <w:rPr>
          <w:rStyle w:val="VerbatimChar"/>
        </w:rPr>
        <w:t xml:space="preserve"> </w:t>
      </w:r>
      <w:r w:rsidRPr="00454969">
        <w:rPr>
          <w:rStyle w:val="VerbatimChar"/>
        </w:rPr>
        <w:t xml:space="preserve">Figures </w:t>
      </w:r>
      <w:r>
        <w:t>and should be easy to correlate with the manuscript, while Table results could be found in the command area.</w:t>
      </w:r>
      <w:r w:rsidR="005134E4">
        <w:t xml:space="preserve"> Moreover, it will also save the estimation results in a R document called </w:t>
      </w:r>
      <w:r w:rsidR="005134E4" w:rsidRPr="005134E4">
        <w:rPr>
          <w:rStyle w:val="VerbatimChar"/>
        </w:rPr>
        <w:t>indexvix.Rdata</w:t>
      </w:r>
      <w:r w:rsidR="005134E4">
        <w:t xml:space="preserve"> for running </w:t>
      </w:r>
      <w:r w:rsidR="005134E4" w:rsidRPr="00454969">
        <w:rPr>
          <w:rStyle w:val="VerbatimChar"/>
        </w:rPr>
        <w:t>movingwindowfit_</w:t>
      </w:r>
      <w:r w:rsidR="005134E4">
        <w:rPr>
          <w:rStyle w:val="VerbatimChar"/>
        </w:rPr>
        <w:t xml:space="preserve">vix </w:t>
      </w:r>
      <w:r w:rsidR="005134E4" w:rsidRPr="005134E4">
        <w:t>(see below)</w:t>
      </w:r>
      <w:r w:rsidR="005134E4">
        <w:t>.</w:t>
      </w:r>
    </w:p>
    <w:p w14:paraId="790376C5" w14:textId="4FE265CC" w:rsidR="00B322AF" w:rsidRPr="00B322AF" w:rsidRDefault="00B322AF" w:rsidP="00B322AF">
      <w:pPr>
        <w:pStyle w:val="ListParagraph"/>
        <w:ind w:left="480"/>
        <w:rPr>
          <w:b/>
          <w:bCs/>
        </w:rPr>
      </w:pPr>
      <w:r>
        <w:rPr>
          <w:b/>
          <w:bCs/>
        </w:rPr>
        <w:t>Approximate</w:t>
      </w:r>
      <w:r w:rsidRPr="00B322AF">
        <w:rPr>
          <w:b/>
          <w:bCs/>
        </w:rPr>
        <w:t xml:space="preserve"> running time: </w:t>
      </w:r>
      <w:r>
        <w:rPr>
          <w:b/>
          <w:bCs/>
        </w:rPr>
        <w:t xml:space="preserve">1min </w:t>
      </w:r>
      <w:r w:rsidR="00E4621D">
        <w:rPr>
          <w:b/>
          <w:bCs/>
        </w:rPr>
        <w:t>25</w:t>
      </w:r>
      <w:r>
        <w:rPr>
          <w:b/>
          <w:bCs/>
        </w:rPr>
        <w:t>s</w:t>
      </w:r>
    </w:p>
    <w:p w14:paraId="706D1AEE" w14:textId="06861C4D" w:rsidR="00454969" w:rsidRDefault="00454969" w:rsidP="00454969">
      <w:pPr>
        <w:numPr>
          <w:ilvl w:val="0"/>
          <w:numId w:val="1"/>
        </w:numPr>
      </w:pPr>
      <w:r>
        <w:t xml:space="preserve">Programs in </w:t>
      </w:r>
      <w:r w:rsidRPr="00680C08">
        <w:rPr>
          <w:rStyle w:val="VerbatimChar"/>
        </w:rPr>
        <w:t xml:space="preserve">garch_bitcoin </w:t>
      </w:r>
      <w:r>
        <w:t xml:space="preserve">will produce </w:t>
      </w:r>
      <w:r w:rsidRPr="00454969">
        <w:rPr>
          <w:b/>
          <w:bCs/>
        </w:rPr>
        <w:t>Figures 10-11</w:t>
      </w:r>
      <w:r>
        <w:t xml:space="preserve"> and results for </w:t>
      </w:r>
      <w:r w:rsidR="00CF1EFD">
        <w:rPr>
          <w:b/>
          <w:bCs/>
        </w:rPr>
        <w:t>Table 3</w:t>
      </w:r>
      <w:r w:rsidRPr="00454969">
        <w:rPr>
          <w:b/>
          <w:bCs/>
        </w:rPr>
        <w:t xml:space="preserve"> </w:t>
      </w:r>
      <w:r>
        <w:t>in the paper. Figure output files are called appropriate names under the folder</w:t>
      </w:r>
      <w:r>
        <w:rPr>
          <w:rStyle w:val="VerbatimChar"/>
        </w:rPr>
        <w:t xml:space="preserve"> </w:t>
      </w:r>
      <w:r w:rsidRPr="00454969">
        <w:rPr>
          <w:rStyle w:val="VerbatimChar"/>
        </w:rPr>
        <w:t xml:space="preserve">Figures </w:t>
      </w:r>
      <w:r>
        <w:t>and should be easy to correlate with the manuscript, while Table results could be found in the command area.</w:t>
      </w:r>
      <w:r w:rsidR="005134E4">
        <w:t xml:space="preserve"> Moreover, it will also save the estimation results in a R document called </w:t>
      </w:r>
      <w:r w:rsidR="005134E4" w:rsidRPr="005134E4">
        <w:rPr>
          <w:rStyle w:val="VerbatimChar"/>
        </w:rPr>
        <w:t>index.Rdata</w:t>
      </w:r>
      <w:r w:rsidR="005134E4">
        <w:t xml:space="preserve"> for running </w:t>
      </w:r>
      <w:r w:rsidR="005134E4" w:rsidRPr="00454969">
        <w:rPr>
          <w:rStyle w:val="VerbatimChar"/>
        </w:rPr>
        <w:t>movingwindowfit_</w:t>
      </w:r>
      <w:r w:rsidR="005134E4">
        <w:rPr>
          <w:rStyle w:val="VerbatimChar"/>
        </w:rPr>
        <w:t xml:space="preserve">bit </w:t>
      </w:r>
      <w:r w:rsidR="005134E4" w:rsidRPr="005134E4">
        <w:t>(see below)</w:t>
      </w:r>
      <w:r w:rsidR="005134E4">
        <w:t>.</w:t>
      </w:r>
    </w:p>
    <w:p w14:paraId="72BD8C51" w14:textId="677A3CA0" w:rsidR="00B322AF" w:rsidRPr="00B322AF" w:rsidRDefault="00B322AF" w:rsidP="00B322AF">
      <w:pPr>
        <w:pStyle w:val="ListParagraph"/>
        <w:ind w:left="480"/>
        <w:rPr>
          <w:b/>
          <w:bCs/>
        </w:rPr>
      </w:pPr>
      <w:r>
        <w:rPr>
          <w:b/>
          <w:bCs/>
        </w:rPr>
        <w:t>Approximate</w:t>
      </w:r>
      <w:r w:rsidRPr="00B322AF">
        <w:rPr>
          <w:b/>
          <w:bCs/>
        </w:rPr>
        <w:t xml:space="preserve"> running time: </w:t>
      </w:r>
      <w:r>
        <w:rPr>
          <w:b/>
          <w:bCs/>
        </w:rPr>
        <w:t>3min 30s</w:t>
      </w:r>
    </w:p>
    <w:p w14:paraId="66C8A1D3" w14:textId="3DE10A26" w:rsidR="00454969" w:rsidRDefault="00454969" w:rsidP="00454969">
      <w:pPr>
        <w:numPr>
          <w:ilvl w:val="0"/>
          <w:numId w:val="1"/>
        </w:numPr>
      </w:pPr>
      <w:r>
        <w:t xml:space="preserve">Programs in </w:t>
      </w:r>
      <w:r w:rsidRPr="00454969">
        <w:rPr>
          <w:rStyle w:val="VerbatimChar"/>
        </w:rPr>
        <w:t>movingwindowfit_ted</w:t>
      </w:r>
      <w:r w:rsidRPr="00680C08">
        <w:rPr>
          <w:rStyle w:val="VerbatimChar"/>
        </w:rPr>
        <w:t xml:space="preserve"> </w:t>
      </w:r>
      <w:r>
        <w:t xml:space="preserve">will </w:t>
      </w:r>
      <w:r w:rsidRPr="00454969">
        <w:rPr>
          <w:rStyle w:val="VerbatimChar"/>
        </w:rPr>
        <w:t>produce</w:t>
      </w:r>
      <w:r>
        <w:t xml:space="preserve"> </w:t>
      </w:r>
      <w:r w:rsidRPr="00454969">
        <w:rPr>
          <w:b/>
          <w:bCs/>
        </w:rPr>
        <w:t>Figures 6</w:t>
      </w:r>
      <w:r>
        <w:t xml:space="preserve"> in the paper. Figure output files are called appropriate names under the folder</w:t>
      </w:r>
      <w:r>
        <w:rPr>
          <w:rStyle w:val="VerbatimChar"/>
        </w:rPr>
        <w:t xml:space="preserve"> </w:t>
      </w:r>
      <w:r w:rsidRPr="00454969">
        <w:rPr>
          <w:rStyle w:val="VerbatimChar"/>
        </w:rPr>
        <w:t xml:space="preserve">Figures </w:t>
      </w:r>
      <w:r>
        <w:t>and should be easy to correlate with the manuscript.</w:t>
      </w:r>
    </w:p>
    <w:p w14:paraId="7D4F2F97" w14:textId="493CE9B9" w:rsidR="00B322AF" w:rsidRPr="00B322AF" w:rsidRDefault="00B322AF" w:rsidP="00B322AF">
      <w:pPr>
        <w:pStyle w:val="ListParagraph"/>
        <w:ind w:left="480"/>
        <w:rPr>
          <w:b/>
          <w:bCs/>
        </w:rPr>
      </w:pPr>
      <w:r>
        <w:rPr>
          <w:b/>
          <w:bCs/>
        </w:rPr>
        <w:t>Approximate</w:t>
      </w:r>
      <w:r w:rsidRPr="00B322AF">
        <w:rPr>
          <w:b/>
          <w:bCs/>
        </w:rPr>
        <w:t xml:space="preserve"> running time: </w:t>
      </w:r>
      <w:r w:rsidR="00E4621D">
        <w:rPr>
          <w:b/>
          <w:bCs/>
        </w:rPr>
        <w:t>5min 10s</w:t>
      </w:r>
    </w:p>
    <w:p w14:paraId="248C813E" w14:textId="0DDECD2F" w:rsidR="00454969" w:rsidRDefault="00454969" w:rsidP="00454969">
      <w:pPr>
        <w:numPr>
          <w:ilvl w:val="0"/>
          <w:numId w:val="1"/>
        </w:numPr>
      </w:pPr>
      <w:r>
        <w:t xml:space="preserve">Programs in </w:t>
      </w:r>
      <w:r w:rsidRPr="00454969">
        <w:rPr>
          <w:rStyle w:val="VerbatimChar"/>
        </w:rPr>
        <w:t>movingwindowfit_</w:t>
      </w:r>
      <w:r>
        <w:rPr>
          <w:rStyle w:val="VerbatimChar"/>
        </w:rPr>
        <w:t>vix</w:t>
      </w:r>
      <w:r w:rsidRPr="00680C08">
        <w:rPr>
          <w:rStyle w:val="VerbatimChar"/>
        </w:rPr>
        <w:t xml:space="preserve"> </w:t>
      </w:r>
      <w:r>
        <w:t xml:space="preserve">will produce </w:t>
      </w:r>
      <w:r w:rsidRPr="00454969">
        <w:rPr>
          <w:b/>
          <w:bCs/>
        </w:rPr>
        <w:t>Figures 9</w:t>
      </w:r>
      <w:r>
        <w:t xml:space="preserve"> in the paper. Figure output files are called appropriate names under the folder</w:t>
      </w:r>
      <w:r>
        <w:rPr>
          <w:rStyle w:val="VerbatimChar"/>
        </w:rPr>
        <w:t xml:space="preserve"> </w:t>
      </w:r>
      <w:r w:rsidRPr="00454969">
        <w:rPr>
          <w:rStyle w:val="VerbatimChar"/>
        </w:rPr>
        <w:t xml:space="preserve">Figures </w:t>
      </w:r>
      <w:r>
        <w:t>and should be easy to correlate with the manuscript.</w:t>
      </w:r>
    </w:p>
    <w:p w14:paraId="4704E59F" w14:textId="081AD933" w:rsidR="00B322AF" w:rsidRPr="00B322AF" w:rsidRDefault="00B322AF" w:rsidP="00B322AF">
      <w:pPr>
        <w:pStyle w:val="ListParagraph"/>
        <w:ind w:left="480"/>
        <w:rPr>
          <w:b/>
          <w:bCs/>
        </w:rPr>
      </w:pPr>
      <w:r>
        <w:rPr>
          <w:b/>
          <w:bCs/>
        </w:rPr>
        <w:t>Approximate</w:t>
      </w:r>
      <w:r w:rsidRPr="00B322AF">
        <w:rPr>
          <w:b/>
          <w:bCs/>
        </w:rPr>
        <w:t xml:space="preserve"> running time: </w:t>
      </w:r>
    </w:p>
    <w:p w14:paraId="49897C3F" w14:textId="6BBD7EB5" w:rsidR="00454969" w:rsidRDefault="00454969" w:rsidP="00454969">
      <w:pPr>
        <w:numPr>
          <w:ilvl w:val="0"/>
          <w:numId w:val="1"/>
        </w:numPr>
      </w:pPr>
      <w:r>
        <w:t xml:space="preserve">Programs in </w:t>
      </w:r>
      <w:r w:rsidRPr="00454969">
        <w:rPr>
          <w:rStyle w:val="VerbatimChar"/>
        </w:rPr>
        <w:t>movingwindowfit_bit</w:t>
      </w:r>
      <w:r w:rsidRPr="00680C08">
        <w:rPr>
          <w:rStyle w:val="VerbatimChar"/>
        </w:rPr>
        <w:t xml:space="preserve"> </w:t>
      </w:r>
      <w:r>
        <w:t xml:space="preserve">will produce </w:t>
      </w:r>
      <w:r w:rsidRPr="00454969">
        <w:rPr>
          <w:b/>
          <w:bCs/>
        </w:rPr>
        <w:t>Figure 1</w:t>
      </w:r>
      <w:r>
        <w:t xml:space="preserve">  in the paper. Figure output files are called appropriate names under the folder</w:t>
      </w:r>
      <w:r>
        <w:rPr>
          <w:rStyle w:val="VerbatimChar"/>
        </w:rPr>
        <w:t xml:space="preserve"> </w:t>
      </w:r>
      <w:r w:rsidRPr="00454969">
        <w:rPr>
          <w:rStyle w:val="VerbatimChar"/>
        </w:rPr>
        <w:t xml:space="preserve">Figures </w:t>
      </w:r>
      <w:r>
        <w:t>and should be easy to correlate with the manuscript.</w:t>
      </w:r>
    </w:p>
    <w:p w14:paraId="691C2891" w14:textId="7D1140CF" w:rsidR="00B322AF" w:rsidRPr="00B322AF" w:rsidRDefault="00B322AF" w:rsidP="00B322AF">
      <w:pPr>
        <w:pStyle w:val="ListParagraph"/>
        <w:ind w:left="480"/>
        <w:rPr>
          <w:b/>
          <w:bCs/>
        </w:rPr>
      </w:pPr>
      <w:r>
        <w:rPr>
          <w:b/>
          <w:bCs/>
        </w:rPr>
        <w:t>Approximate</w:t>
      </w:r>
      <w:r w:rsidRPr="00B322AF">
        <w:rPr>
          <w:b/>
          <w:bCs/>
        </w:rPr>
        <w:t xml:space="preserve"> running time: </w:t>
      </w:r>
      <w:r w:rsidR="006C3D7D">
        <w:rPr>
          <w:b/>
          <w:bCs/>
        </w:rPr>
        <w:t>6min 12s</w:t>
      </w:r>
    </w:p>
    <w:p w14:paraId="5FB2CAD5" w14:textId="77777777" w:rsidR="00B322AF" w:rsidRDefault="00B322AF" w:rsidP="00B322AF">
      <w:pPr>
        <w:ind w:left="480"/>
      </w:pPr>
    </w:p>
    <w:p w14:paraId="30D5E7A6" w14:textId="34BE0D76" w:rsidR="00C57456" w:rsidRPr="00C57456" w:rsidRDefault="004A1B5B" w:rsidP="00C57456">
      <w:pPr>
        <w:pStyle w:val="BodyText"/>
        <w:ind w:left="480"/>
        <w:jc w:val="center"/>
        <w:rPr>
          <w:b/>
          <w:bCs/>
        </w:rPr>
      </w:pPr>
      <w:r>
        <w:rPr>
          <w:b/>
          <w:bCs/>
        </w:rPr>
        <w:t xml:space="preserve">3 </w:t>
      </w:r>
      <w:r w:rsidR="00C57456">
        <w:rPr>
          <w:b/>
          <w:bCs/>
        </w:rPr>
        <w:t>Helpful Functions</w:t>
      </w:r>
    </w:p>
    <w:p w14:paraId="5A28728B" w14:textId="4C3FAF82" w:rsidR="00454969" w:rsidRDefault="00454969" w:rsidP="00454969">
      <w:pPr>
        <w:numPr>
          <w:ilvl w:val="0"/>
          <w:numId w:val="1"/>
        </w:numPr>
      </w:pPr>
      <w:r>
        <w:t xml:space="preserve">Programs in </w:t>
      </w:r>
      <w:r w:rsidRPr="00454969">
        <w:rPr>
          <w:rStyle w:val="VerbatimChar"/>
        </w:rPr>
        <w:t>helpfun</w:t>
      </w:r>
      <w:r w:rsidR="00E4621D">
        <w:rPr>
          <w:rStyle w:val="VerbatimChar"/>
        </w:rPr>
        <w:t>.r</w:t>
      </w:r>
      <w:r w:rsidRPr="00454969">
        <w:rPr>
          <w:rStyle w:val="VerbatimChar"/>
        </w:rPr>
        <w:t xml:space="preserve">, garchlikelihood.cpp </w:t>
      </w:r>
      <w:r>
        <w:t xml:space="preserve">and </w:t>
      </w:r>
      <w:r w:rsidRPr="00454969">
        <w:rPr>
          <w:rStyle w:val="VerbatimChar"/>
        </w:rPr>
        <w:t>garchlikelihoodgradient.cpp</w:t>
      </w:r>
      <w:r>
        <w:t xml:space="preserve"> are </w:t>
      </w:r>
      <w:r w:rsidRPr="00454969">
        <w:rPr>
          <w:b/>
          <w:bCs/>
        </w:rPr>
        <w:t>not</w:t>
      </w:r>
      <w:r>
        <w:t xml:space="preserve"> main R files and contain helpful functions when running the six</w:t>
      </w:r>
      <w:r w:rsidR="004A1B5B">
        <w:t xml:space="preserve"> main</w:t>
      </w:r>
      <w:r>
        <w:t xml:space="preserve"> programs. </w:t>
      </w:r>
    </w:p>
    <w:p w14:paraId="1A948FFC" w14:textId="77777777" w:rsidR="00794B02" w:rsidRDefault="00794B02" w:rsidP="00794B02">
      <w:pPr>
        <w:pStyle w:val="Heading2"/>
      </w:pPr>
      <w:bookmarkStart w:id="11" w:name="instructions-to-replicators"/>
      <w:bookmarkStart w:id="12" w:name="_Hlk123355856"/>
      <w:r>
        <w:t>Instructions to Replicators</w:t>
      </w:r>
      <w:bookmarkEnd w:id="11"/>
    </w:p>
    <w:bookmarkEnd w:id="12"/>
    <w:p w14:paraId="009A4A7E" w14:textId="77777777" w:rsidR="004A1B5B" w:rsidRDefault="00C57456" w:rsidP="00794B02">
      <w:pPr>
        <w:numPr>
          <w:ilvl w:val="0"/>
          <w:numId w:val="1"/>
        </w:numPr>
      </w:pPr>
      <w:r>
        <w:t xml:space="preserve">Open each of the six main R files in R Studio , and change/add the path where you store this </w:t>
      </w:r>
      <w:r w:rsidRPr="00C57456">
        <w:rPr>
          <w:b/>
          <w:bCs/>
        </w:rPr>
        <w:t>replication package</w:t>
      </w:r>
      <w:r>
        <w:t xml:space="preserve"> as indicated at the beginning of each R file. </w:t>
      </w:r>
    </w:p>
    <w:p w14:paraId="714B7C81" w14:textId="77777777" w:rsidR="004A1B5B" w:rsidRDefault="004A1B5B" w:rsidP="00794B02">
      <w:pPr>
        <w:numPr>
          <w:ilvl w:val="0"/>
          <w:numId w:val="1"/>
        </w:numPr>
      </w:pPr>
      <w:r>
        <w:t>I</w:t>
      </w:r>
      <w:r w:rsidR="00C57456">
        <w:t xml:space="preserve">nstall all the necessary packages before loading them. </w:t>
      </w:r>
    </w:p>
    <w:p w14:paraId="3A99F371" w14:textId="77F44E41" w:rsidR="00794B02" w:rsidRDefault="00C57456" w:rsidP="00794B02">
      <w:pPr>
        <w:numPr>
          <w:ilvl w:val="0"/>
          <w:numId w:val="1"/>
        </w:numPr>
      </w:pPr>
      <w:r>
        <w:lastRenderedPageBreak/>
        <w:t xml:space="preserve">Then you should be able to run the code successfully and </w:t>
      </w:r>
      <w:r w:rsidR="005311C1">
        <w:t>obtain</w:t>
      </w:r>
      <w:r>
        <w:t xml:space="preserve"> the desired results.</w:t>
      </w:r>
      <w:r w:rsidR="005311C1">
        <w:t xml:space="preserve"> Explanations and comments are also provided within each of the 6 main R file.</w:t>
      </w:r>
    </w:p>
    <w:p w14:paraId="7B1480FF" w14:textId="77777777" w:rsidR="00794B02" w:rsidRDefault="00794B02" w:rsidP="00794B02">
      <w:pPr>
        <w:pStyle w:val="Heading2"/>
      </w:pPr>
      <w:bookmarkStart w:id="13" w:name="list-of-tables-and-programs"/>
      <w:bookmarkStart w:id="14" w:name="_Hlk123355691"/>
      <w:r>
        <w:t>List of tables and programs</w:t>
      </w:r>
      <w:bookmarkEnd w:id="13"/>
    </w:p>
    <w:bookmarkEnd w:id="14"/>
    <w:p w14:paraId="5430307A" w14:textId="647F20C8" w:rsidR="00794B02" w:rsidRDefault="00794B02" w:rsidP="005311C1">
      <w:pPr>
        <w:pStyle w:val="FirstParagraph"/>
      </w:pPr>
      <w:r>
        <w:t>The provided code reproduces</w:t>
      </w:r>
      <w:r w:rsidR="004A1B5B">
        <w:t xml:space="preserve"> 3 tables and 9 figures in the paper as follows:</w:t>
      </w:r>
    </w:p>
    <w:tbl>
      <w:tblPr>
        <w:tblStyle w:val="Table"/>
        <w:tblW w:w="5000" w:type="pct"/>
        <w:tblLayout w:type="fixed"/>
        <w:tblLook w:val="07E0" w:firstRow="1" w:lastRow="1" w:firstColumn="1" w:lastColumn="1" w:noHBand="1" w:noVBand="1"/>
      </w:tblPr>
      <w:tblGrid>
        <w:gridCol w:w="1559"/>
        <w:gridCol w:w="3680"/>
        <w:gridCol w:w="431"/>
        <w:gridCol w:w="1700"/>
        <w:gridCol w:w="1990"/>
      </w:tblGrid>
      <w:tr w:rsidR="005311C1" w:rsidRPr="004A1B5B" w14:paraId="57EBA919" w14:textId="77777777" w:rsidTr="004A1B5B">
        <w:tc>
          <w:tcPr>
            <w:tcW w:w="833" w:type="pct"/>
            <w:tcBorders>
              <w:bottom w:val="single" w:sz="0" w:space="0" w:color="auto"/>
            </w:tcBorders>
            <w:vAlign w:val="bottom"/>
          </w:tcPr>
          <w:p w14:paraId="57C0A2DE" w14:textId="77777777" w:rsidR="00794B02" w:rsidRPr="004A1B5B" w:rsidRDefault="00794B02" w:rsidP="00721AE3">
            <w:pPr>
              <w:pStyle w:val="Compact"/>
              <w:rPr>
                <w:sz w:val="22"/>
                <w:szCs w:val="22"/>
              </w:rPr>
            </w:pPr>
            <w:r w:rsidRPr="004A1B5B">
              <w:rPr>
                <w:sz w:val="22"/>
                <w:szCs w:val="22"/>
              </w:rPr>
              <w:t>Figure/Table #</w:t>
            </w:r>
          </w:p>
        </w:tc>
        <w:tc>
          <w:tcPr>
            <w:tcW w:w="1966" w:type="pct"/>
            <w:tcBorders>
              <w:bottom w:val="single" w:sz="0" w:space="0" w:color="auto"/>
            </w:tcBorders>
            <w:vAlign w:val="bottom"/>
          </w:tcPr>
          <w:p w14:paraId="143503BB" w14:textId="77777777" w:rsidR="00794B02" w:rsidRPr="004A1B5B" w:rsidRDefault="00794B02" w:rsidP="00721AE3">
            <w:pPr>
              <w:pStyle w:val="Compact"/>
              <w:rPr>
                <w:sz w:val="22"/>
                <w:szCs w:val="22"/>
              </w:rPr>
            </w:pPr>
            <w:r w:rsidRPr="004A1B5B">
              <w:rPr>
                <w:sz w:val="22"/>
                <w:szCs w:val="22"/>
              </w:rPr>
              <w:t>Program</w:t>
            </w:r>
          </w:p>
        </w:tc>
        <w:tc>
          <w:tcPr>
            <w:tcW w:w="230" w:type="pct"/>
            <w:tcBorders>
              <w:bottom w:val="single" w:sz="0" w:space="0" w:color="auto"/>
            </w:tcBorders>
            <w:vAlign w:val="bottom"/>
          </w:tcPr>
          <w:p w14:paraId="50DCD1AF" w14:textId="31990388" w:rsidR="00794B02" w:rsidRPr="004A1B5B" w:rsidRDefault="00794B02" w:rsidP="00721AE3">
            <w:pPr>
              <w:pStyle w:val="Compact"/>
              <w:rPr>
                <w:sz w:val="22"/>
                <w:szCs w:val="22"/>
              </w:rPr>
            </w:pPr>
          </w:p>
        </w:tc>
        <w:tc>
          <w:tcPr>
            <w:tcW w:w="908" w:type="pct"/>
            <w:tcBorders>
              <w:bottom w:val="single" w:sz="0" w:space="0" w:color="auto"/>
            </w:tcBorders>
            <w:vAlign w:val="bottom"/>
          </w:tcPr>
          <w:p w14:paraId="4264FB9E" w14:textId="3C476D2A" w:rsidR="00794B02" w:rsidRPr="004A1B5B" w:rsidRDefault="005311C1" w:rsidP="00721AE3">
            <w:pPr>
              <w:pStyle w:val="Compact"/>
              <w:rPr>
                <w:sz w:val="22"/>
                <w:szCs w:val="22"/>
              </w:rPr>
            </w:pPr>
            <w:r w:rsidRPr="004A1B5B">
              <w:rPr>
                <w:sz w:val="22"/>
                <w:szCs w:val="22"/>
              </w:rPr>
              <w:t>Figure Output</w:t>
            </w:r>
            <w:r w:rsidR="00AD3806" w:rsidRPr="004A1B5B">
              <w:rPr>
                <w:sz w:val="22"/>
                <w:szCs w:val="22"/>
              </w:rPr>
              <w:t>s</w:t>
            </w:r>
            <w:r w:rsidRPr="004A1B5B">
              <w:rPr>
                <w:sz w:val="22"/>
                <w:szCs w:val="22"/>
              </w:rPr>
              <w:t xml:space="preserve"> (Figures/)</w:t>
            </w:r>
          </w:p>
        </w:tc>
        <w:tc>
          <w:tcPr>
            <w:tcW w:w="1063" w:type="pct"/>
            <w:tcBorders>
              <w:bottom w:val="single" w:sz="0" w:space="0" w:color="auto"/>
            </w:tcBorders>
            <w:vAlign w:val="bottom"/>
          </w:tcPr>
          <w:p w14:paraId="3715BC75" w14:textId="75C784DB" w:rsidR="00794B02" w:rsidRPr="004A1B5B" w:rsidRDefault="005311C1" w:rsidP="00721AE3">
            <w:pPr>
              <w:pStyle w:val="Compact"/>
              <w:rPr>
                <w:sz w:val="22"/>
                <w:szCs w:val="22"/>
              </w:rPr>
            </w:pPr>
            <w:r w:rsidRPr="004A1B5B">
              <w:rPr>
                <w:sz w:val="22"/>
                <w:szCs w:val="22"/>
              </w:rPr>
              <w:t>Table Output</w:t>
            </w:r>
            <w:r w:rsidR="00AD3806" w:rsidRPr="004A1B5B">
              <w:rPr>
                <w:sz w:val="22"/>
                <w:szCs w:val="22"/>
              </w:rPr>
              <w:t>s</w:t>
            </w:r>
            <w:r w:rsidR="00946316">
              <w:rPr>
                <w:sz w:val="22"/>
                <w:szCs w:val="22"/>
              </w:rPr>
              <w:t>(T</w:t>
            </w:r>
            <w:r w:rsidR="00946316">
              <w:t>able/)</w:t>
            </w:r>
          </w:p>
        </w:tc>
      </w:tr>
      <w:tr w:rsidR="004A1B5B" w:rsidRPr="004A1B5B" w14:paraId="4EFC7C53" w14:textId="77777777" w:rsidTr="004A1B5B">
        <w:tc>
          <w:tcPr>
            <w:tcW w:w="833" w:type="pct"/>
          </w:tcPr>
          <w:p w14:paraId="06C300B2" w14:textId="6B34931E" w:rsidR="005311C1" w:rsidRPr="004A1B5B" w:rsidRDefault="00CF1EFD" w:rsidP="00721AE3">
            <w:pPr>
              <w:pStyle w:val="Comp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Table 1</w:t>
            </w:r>
          </w:p>
        </w:tc>
        <w:tc>
          <w:tcPr>
            <w:tcW w:w="1966" w:type="pct"/>
          </w:tcPr>
          <w:p w14:paraId="01FE73A0" w14:textId="288D7EC5" w:rsidR="005311C1" w:rsidRPr="004A1B5B" w:rsidRDefault="005311C1" w:rsidP="00721AE3">
            <w:pPr>
              <w:pStyle w:val="Compact"/>
              <w:rPr>
                <w:sz w:val="22"/>
                <w:szCs w:val="22"/>
              </w:rPr>
            </w:pPr>
            <w:r w:rsidRPr="004A1B5B">
              <w:rPr>
                <w:rStyle w:val="VerbatimChar"/>
                <w:sz w:val="22"/>
                <w:szCs w:val="22"/>
              </w:rPr>
              <w:t>garch_ted_spread</w:t>
            </w:r>
          </w:p>
        </w:tc>
        <w:tc>
          <w:tcPr>
            <w:tcW w:w="230" w:type="pct"/>
          </w:tcPr>
          <w:p w14:paraId="19A67521" w14:textId="77777777" w:rsidR="005311C1" w:rsidRPr="004A1B5B" w:rsidRDefault="005311C1" w:rsidP="00721AE3">
            <w:pPr>
              <w:rPr>
                <w:sz w:val="22"/>
                <w:szCs w:val="22"/>
              </w:rPr>
            </w:pPr>
          </w:p>
        </w:tc>
        <w:tc>
          <w:tcPr>
            <w:tcW w:w="908" w:type="pct"/>
          </w:tcPr>
          <w:p w14:paraId="21E828B7" w14:textId="5629394B" w:rsidR="005311C1" w:rsidRPr="004A1B5B" w:rsidRDefault="005311C1" w:rsidP="00721AE3">
            <w:pPr>
              <w:pStyle w:val="Compact"/>
              <w:rPr>
                <w:sz w:val="22"/>
                <w:szCs w:val="22"/>
              </w:rPr>
            </w:pPr>
          </w:p>
        </w:tc>
        <w:tc>
          <w:tcPr>
            <w:tcW w:w="1063" w:type="pct"/>
            <w:vMerge w:val="restart"/>
          </w:tcPr>
          <w:p w14:paraId="1FC2FDED" w14:textId="77777777" w:rsidR="005311C1" w:rsidRDefault="00641B64" w:rsidP="00721A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table1.tex</w:t>
            </w:r>
          </w:p>
          <w:p w14:paraId="31B4593B" w14:textId="7C4F6489" w:rsidR="00641B64" w:rsidRDefault="00641B64" w:rsidP="00721A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table2.tex</w:t>
            </w:r>
          </w:p>
          <w:p w14:paraId="626EC806" w14:textId="44DE4268" w:rsidR="00641B64" w:rsidRPr="004A1B5B" w:rsidRDefault="00641B64" w:rsidP="00721A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table3.tex</w:t>
            </w:r>
          </w:p>
        </w:tc>
      </w:tr>
      <w:tr w:rsidR="004A1B5B" w:rsidRPr="004A1B5B" w14:paraId="488DAA97" w14:textId="77777777" w:rsidTr="004A1B5B">
        <w:tc>
          <w:tcPr>
            <w:tcW w:w="833" w:type="pct"/>
          </w:tcPr>
          <w:p w14:paraId="473A5671" w14:textId="4A2473C0" w:rsidR="005311C1" w:rsidRPr="004A1B5B" w:rsidRDefault="00CF1EFD" w:rsidP="00721AE3">
            <w:pPr>
              <w:pStyle w:val="Comp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Table 2</w:t>
            </w:r>
          </w:p>
        </w:tc>
        <w:tc>
          <w:tcPr>
            <w:tcW w:w="1966" w:type="pct"/>
          </w:tcPr>
          <w:p w14:paraId="2413022C" w14:textId="3819FEB4" w:rsidR="005311C1" w:rsidRPr="004A1B5B" w:rsidRDefault="005311C1" w:rsidP="00721AE3">
            <w:pPr>
              <w:pStyle w:val="Compact"/>
              <w:rPr>
                <w:sz w:val="22"/>
                <w:szCs w:val="22"/>
              </w:rPr>
            </w:pPr>
            <w:r w:rsidRPr="004A1B5B">
              <w:rPr>
                <w:rStyle w:val="VerbatimChar"/>
                <w:sz w:val="22"/>
                <w:szCs w:val="22"/>
              </w:rPr>
              <w:t>garch_vix</w:t>
            </w:r>
          </w:p>
        </w:tc>
        <w:tc>
          <w:tcPr>
            <w:tcW w:w="230" w:type="pct"/>
          </w:tcPr>
          <w:p w14:paraId="084712A7" w14:textId="44920C4D" w:rsidR="005311C1" w:rsidRPr="004A1B5B" w:rsidRDefault="005311C1" w:rsidP="00721AE3">
            <w:pPr>
              <w:pStyle w:val="Compact"/>
              <w:rPr>
                <w:sz w:val="22"/>
                <w:szCs w:val="22"/>
              </w:rPr>
            </w:pPr>
          </w:p>
        </w:tc>
        <w:tc>
          <w:tcPr>
            <w:tcW w:w="908" w:type="pct"/>
          </w:tcPr>
          <w:p w14:paraId="29A33AC8" w14:textId="50D00842" w:rsidR="005311C1" w:rsidRPr="004A1B5B" w:rsidRDefault="005311C1" w:rsidP="00721AE3">
            <w:pPr>
              <w:pStyle w:val="Compact"/>
              <w:rPr>
                <w:sz w:val="22"/>
                <w:szCs w:val="22"/>
              </w:rPr>
            </w:pPr>
          </w:p>
        </w:tc>
        <w:tc>
          <w:tcPr>
            <w:tcW w:w="1063" w:type="pct"/>
            <w:vMerge/>
          </w:tcPr>
          <w:p w14:paraId="7612C147" w14:textId="77777777" w:rsidR="005311C1" w:rsidRPr="004A1B5B" w:rsidRDefault="005311C1" w:rsidP="00721AE3">
            <w:pPr>
              <w:rPr>
                <w:sz w:val="22"/>
                <w:szCs w:val="22"/>
              </w:rPr>
            </w:pPr>
          </w:p>
        </w:tc>
      </w:tr>
      <w:tr w:rsidR="004A1B5B" w:rsidRPr="004A1B5B" w14:paraId="2C51435F" w14:textId="77777777" w:rsidTr="004A1B5B">
        <w:tc>
          <w:tcPr>
            <w:tcW w:w="833" w:type="pct"/>
          </w:tcPr>
          <w:p w14:paraId="7DD64EF9" w14:textId="1671733A" w:rsidR="005311C1" w:rsidRPr="004A1B5B" w:rsidRDefault="00CF1EFD" w:rsidP="00721AE3">
            <w:pPr>
              <w:pStyle w:val="Comp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Table 3</w:t>
            </w:r>
          </w:p>
        </w:tc>
        <w:tc>
          <w:tcPr>
            <w:tcW w:w="1966" w:type="pct"/>
          </w:tcPr>
          <w:p w14:paraId="21A0AAC8" w14:textId="21633762" w:rsidR="005311C1" w:rsidRPr="004A1B5B" w:rsidRDefault="005311C1" w:rsidP="00721AE3">
            <w:pPr>
              <w:pStyle w:val="Compact"/>
              <w:rPr>
                <w:sz w:val="22"/>
                <w:szCs w:val="22"/>
              </w:rPr>
            </w:pPr>
            <w:r w:rsidRPr="004A1B5B">
              <w:rPr>
                <w:rStyle w:val="VerbatimChar"/>
                <w:sz w:val="22"/>
                <w:szCs w:val="22"/>
              </w:rPr>
              <w:t>garch_bitcoin</w:t>
            </w:r>
          </w:p>
        </w:tc>
        <w:tc>
          <w:tcPr>
            <w:tcW w:w="230" w:type="pct"/>
          </w:tcPr>
          <w:p w14:paraId="2BC48C1B" w14:textId="56FFE24A" w:rsidR="005311C1" w:rsidRPr="004A1B5B" w:rsidRDefault="005311C1" w:rsidP="00721AE3">
            <w:pPr>
              <w:pStyle w:val="Compact"/>
              <w:rPr>
                <w:sz w:val="22"/>
                <w:szCs w:val="22"/>
              </w:rPr>
            </w:pPr>
          </w:p>
        </w:tc>
        <w:tc>
          <w:tcPr>
            <w:tcW w:w="908" w:type="pct"/>
          </w:tcPr>
          <w:p w14:paraId="2E3FAC4B" w14:textId="57D9B0FB" w:rsidR="005311C1" w:rsidRPr="004A1B5B" w:rsidRDefault="005311C1" w:rsidP="00721AE3">
            <w:pPr>
              <w:pStyle w:val="Compact"/>
              <w:rPr>
                <w:sz w:val="22"/>
                <w:szCs w:val="22"/>
              </w:rPr>
            </w:pPr>
          </w:p>
        </w:tc>
        <w:tc>
          <w:tcPr>
            <w:tcW w:w="1063" w:type="pct"/>
            <w:vMerge/>
          </w:tcPr>
          <w:p w14:paraId="5BC193D5" w14:textId="77777777" w:rsidR="005311C1" w:rsidRPr="004A1B5B" w:rsidRDefault="005311C1" w:rsidP="00721AE3">
            <w:pPr>
              <w:rPr>
                <w:sz w:val="22"/>
                <w:szCs w:val="22"/>
              </w:rPr>
            </w:pPr>
          </w:p>
        </w:tc>
      </w:tr>
      <w:tr w:rsidR="005311C1" w:rsidRPr="004A1B5B" w14:paraId="39CF870A" w14:textId="77777777" w:rsidTr="004A1B5B">
        <w:tc>
          <w:tcPr>
            <w:tcW w:w="833" w:type="pct"/>
          </w:tcPr>
          <w:p w14:paraId="51493BF3" w14:textId="39E84988" w:rsidR="005311C1" w:rsidRPr="004A1B5B" w:rsidRDefault="005311C1" w:rsidP="005311C1">
            <w:pPr>
              <w:pStyle w:val="Compact"/>
              <w:rPr>
                <w:sz w:val="22"/>
                <w:szCs w:val="22"/>
              </w:rPr>
            </w:pPr>
            <w:r w:rsidRPr="004A1B5B">
              <w:rPr>
                <w:sz w:val="22"/>
                <w:szCs w:val="22"/>
              </w:rPr>
              <w:t>Figures 1</w:t>
            </w:r>
          </w:p>
        </w:tc>
        <w:tc>
          <w:tcPr>
            <w:tcW w:w="1966" w:type="pct"/>
          </w:tcPr>
          <w:p w14:paraId="018DB345" w14:textId="614D1A93" w:rsidR="005311C1" w:rsidRPr="004A1B5B" w:rsidRDefault="005311C1" w:rsidP="005311C1">
            <w:pPr>
              <w:pStyle w:val="Compact"/>
              <w:rPr>
                <w:sz w:val="22"/>
                <w:szCs w:val="22"/>
              </w:rPr>
            </w:pPr>
            <w:r w:rsidRPr="004A1B5B">
              <w:rPr>
                <w:rStyle w:val="VerbatimChar"/>
                <w:sz w:val="22"/>
                <w:szCs w:val="22"/>
              </w:rPr>
              <w:t>movingwindowfit_bit</w:t>
            </w:r>
          </w:p>
        </w:tc>
        <w:tc>
          <w:tcPr>
            <w:tcW w:w="230" w:type="pct"/>
          </w:tcPr>
          <w:p w14:paraId="34231750" w14:textId="77777777" w:rsidR="005311C1" w:rsidRPr="004A1B5B" w:rsidRDefault="005311C1" w:rsidP="005311C1">
            <w:pPr>
              <w:pStyle w:val="Compact"/>
              <w:rPr>
                <w:sz w:val="22"/>
                <w:szCs w:val="22"/>
              </w:rPr>
            </w:pPr>
          </w:p>
        </w:tc>
        <w:tc>
          <w:tcPr>
            <w:tcW w:w="908" w:type="pct"/>
          </w:tcPr>
          <w:p w14:paraId="41422936" w14:textId="2271F44E" w:rsidR="005311C1" w:rsidRPr="004A1B5B" w:rsidRDefault="005311C1" w:rsidP="005311C1">
            <w:pPr>
              <w:pStyle w:val="Compact"/>
              <w:rPr>
                <w:sz w:val="22"/>
                <w:szCs w:val="22"/>
              </w:rPr>
            </w:pPr>
            <w:r w:rsidRPr="004A1B5B">
              <w:rPr>
                <w:sz w:val="22"/>
                <w:szCs w:val="22"/>
              </w:rPr>
              <w:t>paravarying_bit.pdf</w:t>
            </w:r>
          </w:p>
        </w:tc>
        <w:tc>
          <w:tcPr>
            <w:tcW w:w="1063" w:type="pct"/>
          </w:tcPr>
          <w:p w14:paraId="2233D718" w14:textId="13F79625" w:rsidR="005311C1" w:rsidRPr="004A1B5B" w:rsidRDefault="005311C1" w:rsidP="005311C1">
            <w:pPr>
              <w:rPr>
                <w:sz w:val="22"/>
                <w:szCs w:val="22"/>
              </w:rPr>
            </w:pPr>
          </w:p>
        </w:tc>
      </w:tr>
      <w:tr w:rsidR="005311C1" w:rsidRPr="004A1B5B" w14:paraId="1CD1C972" w14:textId="77777777" w:rsidTr="004A1B5B">
        <w:tc>
          <w:tcPr>
            <w:tcW w:w="833" w:type="pct"/>
          </w:tcPr>
          <w:p w14:paraId="44926A0E" w14:textId="1B19C35B" w:rsidR="005311C1" w:rsidRPr="004A1B5B" w:rsidRDefault="005311C1" w:rsidP="005311C1">
            <w:pPr>
              <w:pStyle w:val="Compact"/>
              <w:rPr>
                <w:sz w:val="22"/>
                <w:szCs w:val="22"/>
              </w:rPr>
            </w:pPr>
            <w:r w:rsidRPr="004A1B5B">
              <w:rPr>
                <w:sz w:val="22"/>
                <w:szCs w:val="22"/>
              </w:rPr>
              <w:t>Figures 4-5</w:t>
            </w:r>
          </w:p>
        </w:tc>
        <w:tc>
          <w:tcPr>
            <w:tcW w:w="1966" w:type="pct"/>
          </w:tcPr>
          <w:p w14:paraId="3FFB6D0F" w14:textId="57451692" w:rsidR="005311C1" w:rsidRPr="004A1B5B" w:rsidRDefault="005311C1" w:rsidP="005311C1">
            <w:pPr>
              <w:pStyle w:val="Compact"/>
              <w:rPr>
                <w:sz w:val="22"/>
                <w:szCs w:val="22"/>
              </w:rPr>
            </w:pPr>
            <w:r w:rsidRPr="004A1B5B">
              <w:rPr>
                <w:rStyle w:val="VerbatimChar"/>
                <w:sz w:val="22"/>
                <w:szCs w:val="22"/>
              </w:rPr>
              <w:t>garch_ted_spread</w:t>
            </w:r>
          </w:p>
        </w:tc>
        <w:tc>
          <w:tcPr>
            <w:tcW w:w="230" w:type="pct"/>
          </w:tcPr>
          <w:p w14:paraId="2B93A75A" w14:textId="77777777" w:rsidR="005311C1" w:rsidRPr="004A1B5B" w:rsidRDefault="005311C1" w:rsidP="005311C1">
            <w:pPr>
              <w:rPr>
                <w:sz w:val="22"/>
                <w:szCs w:val="22"/>
              </w:rPr>
            </w:pPr>
          </w:p>
        </w:tc>
        <w:tc>
          <w:tcPr>
            <w:tcW w:w="908" w:type="pct"/>
          </w:tcPr>
          <w:p w14:paraId="5A87E56F" w14:textId="7FE21610" w:rsidR="005311C1" w:rsidRPr="004A1B5B" w:rsidRDefault="00AD3806" w:rsidP="005311C1">
            <w:pPr>
              <w:rPr>
                <w:sz w:val="22"/>
                <w:szCs w:val="22"/>
              </w:rPr>
            </w:pPr>
            <w:r w:rsidRPr="004A1B5B">
              <w:rPr>
                <w:sz w:val="22"/>
                <w:szCs w:val="22"/>
              </w:rPr>
              <w:t>ted.pdf</w:t>
            </w:r>
            <w:r w:rsidR="00564516">
              <w:rPr>
                <w:sz w:val="22"/>
                <w:szCs w:val="22"/>
              </w:rPr>
              <w:t xml:space="preserve"> (Fig.4)</w:t>
            </w:r>
            <w:r w:rsidRPr="004A1B5B">
              <w:rPr>
                <w:sz w:val="22"/>
                <w:szCs w:val="22"/>
              </w:rPr>
              <w:t xml:space="preserve"> </w:t>
            </w:r>
            <w:r w:rsidRPr="004A1B5B">
              <w:rPr>
                <w:b/>
                <w:bCs/>
                <w:sz w:val="22"/>
                <w:szCs w:val="22"/>
              </w:rPr>
              <w:t xml:space="preserve">&amp; </w:t>
            </w:r>
            <w:r w:rsidRPr="004A1B5B">
              <w:rPr>
                <w:sz w:val="22"/>
                <w:szCs w:val="22"/>
              </w:rPr>
              <w:t>qqted.pdf</w:t>
            </w:r>
            <w:r w:rsidR="00564516">
              <w:rPr>
                <w:sz w:val="22"/>
                <w:szCs w:val="22"/>
              </w:rPr>
              <w:t>(Fig.5)</w:t>
            </w:r>
          </w:p>
        </w:tc>
        <w:tc>
          <w:tcPr>
            <w:tcW w:w="1063" w:type="pct"/>
          </w:tcPr>
          <w:p w14:paraId="2A79C6F1" w14:textId="1C47CB9B" w:rsidR="005311C1" w:rsidRPr="004A1B5B" w:rsidRDefault="005311C1" w:rsidP="005311C1">
            <w:pPr>
              <w:pStyle w:val="Compact"/>
              <w:rPr>
                <w:sz w:val="22"/>
                <w:szCs w:val="22"/>
              </w:rPr>
            </w:pPr>
          </w:p>
        </w:tc>
      </w:tr>
      <w:tr w:rsidR="005311C1" w:rsidRPr="004A1B5B" w14:paraId="0E6BB567" w14:textId="77777777" w:rsidTr="004A1B5B">
        <w:tc>
          <w:tcPr>
            <w:tcW w:w="833" w:type="pct"/>
          </w:tcPr>
          <w:p w14:paraId="3729CF3D" w14:textId="70BF5413" w:rsidR="005311C1" w:rsidRPr="004A1B5B" w:rsidRDefault="005311C1" w:rsidP="005311C1">
            <w:pPr>
              <w:pStyle w:val="Compact"/>
              <w:rPr>
                <w:sz w:val="22"/>
                <w:szCs w:val="22"/>
              </w:rPr>
            </w:pPr>
            <w:r w:rsidRPr="004A1B5B">
              <w:rPr>
                <w:sz w:val="22"/>
                <w:szCs w:val="22"/>
              </w:rPr>
              <w:t>Figures 6</w:t>
            </w:r>
          </w:p>
        </w:tc>
        <w:tc>
          <w:tcPr>
            <w:tcW w:w="1966" w:type="pct"/>
          </w:tcPr>
          <w:p w14:paraId="5A00332C" w14:textId="33FFD55A" w:rsidR="005311C1" w:rsidRPr="004A1B5B" w:rsidRDefault="005311C1" w:rsidP="005311C1">
            <w:pPr>
              <w:pStyle w:val="Compact"/>
              <w:rPr>
                <w:sz w:val="22"/>
                <w:szCs w:val="22"/>
              </w:rPr>
            </w:pPr>
            <w:r w:rsidRPr="004A1B5B">
              <w:rPr>
                <w:rStyle w:val="VerbatimChar"/>
                <w:sz w:val="22"/>
                <w:szCs w:val="22"/>
              </w:rPr>
              <w:t>movingwindowfit_ted</w:t>
            </w:r>
          </w:p>
        </w:tc>
        <w:tc>
          <w:tcPr>
            <w:tcW w:w="230" w:type="pct"/>
          </w:tcPr>
          <w:p w14:paraId="54B7FAEC" w14:textId="77777777" w:rsidR="005311C1" w:rsidRPr="004A1B5B" w:rsidRDefault="005311C1" w:rsidP="005311C1">
            <w:pPr>
              <w:rPr>
                <w:sz w:val="22"/>
                <w:szCs w:val="22"/>
              </w:rPr>
            </w:pPr>
          </w:p>
        </w:tc>
        <w:tc>
          <w:tcPr>
            <w:tcW w:w="908" w:type="pct"/>
          </w:tcPr>
          <w:p w14:paraId="312204B4" w14:textId="25078039" w:rsidR="005311C1" w:rsidRPr="004A1B5B" w:rsidRDefault="005311C1" w:rsidP="005311C1">
            <w:pPr>
              <w:pStyle w:val="Compact"/>
              <w:rPr>
                <w:sz w:val="22"/>
                <w:szCs w:val="22"/>
              </w:rPr>
            </w:pPr>
            <w:r w:rsidRPr="004A1B5B">
              <w:rPr>
                <w:sz w:val="22"/>
                <w:szCs w:val="22"/>
              </w:rPr>
              <w:t>paravarying_ted.pdf</w:t>
            </w:r>
          </w:p>
        </w:tc>
        <w:tc>
          <w:tcPr>
            <w:tcW w:w="1063" w:type="pct"/>
          </w:tcPr>
          <w:p w14:paraId="011B467C" w14:textId="77777777" w:rsidR="005311C1" w:rsidRPr="004A1B5B" w:rsidRDefault="005311C1" w:rsidP="005311C1">
            <w:pPr>
              <w:rPr>
                <w:sz w:val="22"/>
                <w:szCs w:val="22"/>
              </w:rPr>
            </w:pPr>
          </w:p>
        </w:tc>
      </w:tr>
      <w:tr w:rsidR="005311C1" w:rsidRPr="004A1B5B" w14:paraId="35D6740E" w14:textId="77777777" w:rsidTr="004A1B5B">
        <w:tc>
          <w:tcPr>
            <w:tcW w:w="833" w:type="pct"/>
          </w:tcPr>
          <w:p w14:paraId="551AE64B" w14:textId="081DB14A" w:rsidR="005311C1" w:rsidRPr="004A1B5B" w:rsidRDefault="005311C1" w:rsidP="005311C1">
            <w:pPr>
              <w:pStyle w:val="Compact"/>
              <w:rPr>
                <w:sz w:val="22"/>
                <w:szCs w:val="22"/>
              </w:rPr>
            </w:pPr>
            <w:r w:rsidRPr="004A1B5B">
              <w:rPr>
                <w:sz w:val="22"/>
                <w:szCs w:val="22"/>
              </w:rPr>
              <w:t>Figures 7-8</w:t>
            </w:r>
          </w:p>
        </w:tc>
        <w:tc>
          <w:tcPr>
            <w:tcW w:w="1966" w:type="pct"/>
          </w:tcPr>
          <w:p w14:paraId="0401A13B" w14:textId="584D1D20" w:rsidR="005311C1" w:rsidRPr="004A1B5B" w:rsidRDefault="005311C1" w:rsidP="005311C1">
            <w:pPr>
              <w:pStyle w:val="Compact"/>
              <w:rPr>
                <w:sz w:val="22"/>
                <w:szCs w:val="22"/>
              </w:rPr>
            </w:pPr>
            <w:r w:rsidRPr="004A1B5B">
              <w:rPr>
                <w:rStyle w:val="VerbatimChar"/>
                <w:sz w:val="22"/>
                <w:szCs w:val="22"/>
              </w:rPr>
              <w:t>garch_vix</w:t>
            </w:r>
          </w:p>
        </w:tc>
        <w:tc>
          <w:tcPr>
            <w:tcW w:w="230" w:type="pct"/>
          </w:tcPr>
          <w:p w14:paraId="4D930549" w14:textId="77777777" w:rsidR="005311C1" w:rsidRPr="004A1B5B" w:rsidRDefault="005311C1" w:rsidP="005311C1">
            <w:pPr>
              <w:rPr>
                <w:sz w:val="22"/>
                <w:szCs w:val="22"/>
              </w:rPr>
            </w:pPr>
          </w:p>
        </w:tc>
        <w:tc>
          <w:tcPr>
            <w:tcW w:w="908" w:type="pct"/>
          </w:tcPr>
          <w:p w14:paraId="1C3EABD8" w14:textId="241A6F30" w:rsidR="005311C1" w:rsidRPr="004A1B5B" w:rsidRDefault="00AD3806" w:rsidP="005311C1">
            <w:pPr>
              <w:pStyle w:val="Compact"/>
              <w:rPr>
                <w:sz w:val="22"/>
                <w:szCs w:val="22"/>
              </w:rPr>
            </w:pPr>
            <w:r w:rsidRPr="004A1B5B">
              <w:rPr>
                <w:sz w:val="22"/>
                <w:szCs w:val="22"/>
              </w:rPr>
              <w:t xml:space="preserve">vix.pdf </w:t>
            </w:r>
            <w:r w:rsidR="00564516">
              <w:rPr>
                <w:sz w:val="22"/>
                <w:szCs w:val="22"/>
              </w:rPr>
              <w:t>(Fig.7)</w:t>
            </w:r>
            <w:r w:rsidR="00564516" w:rsidRPr="004A1B5B">
              <w:rPr>
                <w:sz w:val="22"/>
                <w:szCs w:val="22"/>
              </w:rPr>
              <w:t xml:space="preserve"> </w:t>
            </w:r>
            <w:r w:rsidRPr="004A1B5B">
              <w:rPr>
                <w:b/>
                <w:bCs/>
                <w:sz w:val="22"/>
                <w:szCs w:val="22"/>
              </w:rPr>
              <w:t>&amp;</w:t>
            </w:r>
            <w:r w:rsidRPr="004A1B5B">
              <w:rPr>
                <w:sz w:val="22"/>
                <w:szCs w:val="22"/>
              </w:rPr>
              <w:t xml:space="preserve"> qqvix.pdf</w:t>
            </w:r>
            <w:r w:rsidR="00564516">
              <w:rPr>
                <w:sz w:val="22"/>
                <w:szCs w:val="22"/>
              </w:rPr>
              <w:t xml:space="preserve"> (Fig.8)</w:t>
            </w:r>
          </w:p>
        </w:tc>
        <w:tc>
          <w:tcPr>
            <w:tcW w:w="1063" w:type="pct"/>
          </w:tcPr>
          <w:p w14:paraId="2B534DA5" w14:textId="2D967B7F" w:rsidR="005311C1" w:rsidRPr="004A1B5B" w:rsidRDefault="005311C1" w:rsidP="005311C1">
            <w:pPr>
              <w:pStyle w:val="Compact"/>
              <w:rPr>
                <w:sz w:val="22"/>
                <w:szCs w:val="22"/>
              </w:rPr>
            </w:pPr>
          </w:p>
        </w:tc>
      </w:tr>
      <w:tr w:rsidR="004A1B5B" w:rsidRPr="004A1B5B" w14:paraId="49D16798" w14:textId="77777777" w:rsidTr="004A1B5B">
        <w:tc>
          <w:tcPr>
            <w:tcW w:w="833" w:type="pct"/>
          </w:tcPr>
          <w:p w14:paraId="24058ABE" w14:textId="545BFA3B" w:rsidR="005311C1" w:rsidRPr="004A1B5B" w:rsidRDefault="005311C1" w:rsidP="005311C1">
            <w:pPr>
              <w:pStyle w:val="Compact"/>
              <w:rPr>
                <w:sz w:val="22"/>
                <w:szCs w:val="22"/>
              </w:rPr>
            </w:pPr>
            <w:r w:rsidRPr="004A1B5B">
              <w:rPr>
                <w:sz w:val="22"/>
                <w:szCs w:val="22"/>
              </w:rPr>
              <w:t>Figures 9</w:t>
            </w:r>
          </w:p>
        </w:tc>
        <w:tc>
          <w:tcPr>
            <w:tcW w:w="1966" w:type="pct"/>
          </w:tcPr>
          <w:p w14:paraId="03A84E34" w14:textId="2155D756" w:rsidR="005311C1" w:rsidRPr="004A1B5B" w:rsidRDefault="005311C1" w:rsidP="005311C1">
            <w:pPr>
              <w:pStyle w:val="Compact"/>
              <w:rPr>
                <w:sz w:val="22"/>
                <w:szCs w:val="22"/>
              </w:rPr>
            </w:pPr>
            <w:r w:rsidRPr="004A1B5B">
              <w:rPr>
                <w:rStyle w:val="VerbatimChar"/>
                <w:sz w:val="22"/>
                <w:szCs w:val="22"/>
              </w:rPr>
              <w:t>movingwindowfit_vix</w:t>
            </w:r>
          </w:p>
        </w:tc>
        <w:tc>
          <w:tcPr>
            <w:tcW w:w="230" w:type="pct"/>
          </w:tcPr>
          <w:p w14:paraId="6ACCD6B0" w14:textId="77777777" w:rsidR="005311C1" w:rsidRPr="004A1B5B" w:rsidRDefault="005311C1" w:rsidP="005311C1">
            <w:pPr>
              <w:rPr>
                <w:sz w:val="22"/>
                <w:szCs w:val="22"/>
              </w:rPr>
            </w:pPr>
          </w:p>
        </w:tc>
        <w:tc>
          <w:tcPr>
            <w:tcW w:w="908" w:type="pct"/>
          </w:tcPr>
          <w:p w14:paraId="4F5507D0" w14:textId="7285D98B" w:rsidR="005311C1" w:rsidRPr="004A1B5B" w:rsidRDefault="005311C1" w:rsidP="005311C1">
            <w:pPr>
              <w:pStyle w:val="Compact"/>
              <w:rPr>
                <w:sz w:val="22"/>
                <w:szCs w:val="22"/>
              </w:rPr>
            </w:pPr>
            <w:r w:rsidRPr="004A1B5B">
              <w:rPr>
                <w:sz w:val="22"/>
                <w:szCs w:val="22"/>
              </w:rPr>
              <w:t>paravarying_vix.pdf</w:t>
            </w:r>
          </w:p>
        </w:tc>
        <w:tc>
          <w:tcPr>
            <w:tcW w:w="1063" w:type="pct"/>
          </w:tcPr>
          <w:p w14:paraId="0C19835E" w14:textId="010C8524" w:rsidR="005311C1" w:rsidRPr="004A1B5B" w:rsidRDefault="005311C1" w:rsidP="005311C1">
            <w:pPr>
              <w:pStyle w:val="Compact"/>
              <w:rPr>
                <w:sz w:val="22"/>
                <w:szCs w:val="22"/>
              </w:rPr>
            </w:pPr>
          </w:p>
        </w:tc>
      </w:tr>
      <w:tr w:rsidR="004A1B5B" w:rsidRPr="004A1B5B" w14:paraId="565014D6" w14:textId="77777777" w:rsidTr="004A1B5B">
        <w:tc>
          <w:tcPr>
            <w:tcW w:w="833" w:type="pct"/>
            <w:tcBorders>
              <w:bottom w:val="single" w:sz="4" w:space="0" w:color="auto"/>
            </w:tcBorders>
          </w:tcPr>
          <w:p w14:paraId="451F02E3" w14:textId="3431643A" w:rsidR="005311C1" w:rsidRPr="004A1B5B" w:rsidRDefault="005311C1" w:rsidP="005311C1">
            <w:pPr>
              <w:pStyle w:val="Compact"/>
              <w:rPr>
                <w:sz w:val="22"/>
                <w:szCs w:val="22"/>
              </w:rPr>
            </w:pPr>
            <w:r w:rsidRPr="004A1B5B">
              <w:rPr>
                <w:sz w:val="22"/>
                <w:szCs w:val="22"/>
              </w:rPr>
              <w:t>Figures 10-11</w:t>
            </w:r>
          </w:p>
        </w:tc>
        <w:tc>
          <w:tcPr>
            <w:tcW w:w="1966" w:type="pct"/>
            <w:tcBorders>
              <w:bottom w:val="single" w:sz="4" w:space="0" w:color="auto"/>
            </w:tcBorders>
          </w:tcPr>
          <w:p w14:paraId="51BE9D79" w14:textId="76506D82" w:rsidR="005311C1" w:rsidRPr="004A1B5B" w:rsidRDefault="005311C1" w:rsidP="005311C1">
            <w:pPr>
              <w:pStyle w:val="Compact"/>
              <w:rPr>
                <w:sz w:val="22"/>
                <w:szCs w:val="22"/>
              </w:rPr>
            </w:pPr>
            <w:r w:rsidRPr="004A1B5B">
              <w:rPr>
                <w:rStyle w:val="VerbatimChar"/>
                <w:sz w:val="22"/>
                <w:szCs w:val="22"/>
              </w:rPr>
              <w:t>garch_bitcoin</w:t>
            </w:r>
          </w:p>
        </w:tc>
        <w:tc>
          <w:tcPr>
            <w:tcW w:w="230" w:type="pct"/>
            <w:tcBorders>
              <w:bottom w:val="single" w:sz="4" w:space="0" w:color="auto"/>
            </w:tcBorders>
          </w:tcPr>
          <w:p w14:paraId="18AC1116" w14:textId="77777777" w:rsidR="005311C1" w:rsidRPr="004A1B5B" w:rsidRDefault="005311C1" w:rsidP="005311C1">
            <w:pPr>
              <w:rPr>
                <w:sz w:val="22"/>
                <w:szCs w:val="22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</w:tcPr>
          <w:p w14:paraId="1C184293" w14:textId="60E0E49E" w:rsidR="005311C1" w:rsidRPr="004A1B5B" w:rsidRDefault="00AD3806" w:rsidP="005311C1">
            <w:pPr>
              <w:pStyle w:val="Compact"/>
              <w:rPr>
                <w:sz w:val="22"/>
                <w:szCs w:val="22"/>
              </w:rPr>
            </w:pPr>
            <w:r w:rsidRPr="004A1B5B">
              <w:rPr>
                <w:sz w:val="22"/>
                <w:szCs w:val="22"/>
              </w:rPr>
              <w:t xml:space="preserve">bit.pdf </w:t>
            </w:r>
            <w:r w:rsidR="00564516">
              <w:rPr>
                <w:sz w:val="22"/>
                <w:szCs w:val="22"/>
              </w:rPr>
              <w:t>(Fig.10)</w:t>
            </w:r>
            <w:r w:rsidR="00564516" w:rsidRPr="004A1B5B">
              <w:rPr>
                <w:sz w:val="22"/>
                <w:szCs w:val="22"/>
              </w:rPr>
              <w:t xml:space="preserve"> </w:t>
            </w:r>
            <w:r w:rsidRPr="004A1B5B">
              <w:rPr>
                <w:b/>
                <w:bCs/>
                <w:sz w:val="22"/>
                <w:szCs w:val="22"/>
              </w:rPr>
              <w:t>&amp;</w:t>
            </w:r>
            <w:r w:rsidRPr="004A1B5B">
              <w:rPr>
                <w:sz w:val="22"/>
                <w:szCs w:val="22"/>
              </w:rPr>
              <w:t xml:space="preserve"> qqbit.pdf</w:t>
            </w:r>
            <w:r w:rsidR="00564516">
              <w:rPr>
                <w:sz w:val="22"/>
                <w:szCs w:val="22"/>
              </w:rPr>
              <w:t xml:space="preserve"> (Fig.11)</w:t>
            </w:r>
          </w:p>
        </w:tc>
        <w:tc>
          <w:tcPr>
            <w:tcW w:w="1063" w:type="pct"/>
            <w:tcBorders>
              <w:bottom w:val="single" w:sz="4" w:space="0" w:color="auto"/>
            </w:tcBorders>
          </w:tcPr>
          <w:p w14:paraId="69BEC31D" w14:textId="77777777" w:rsidR="005311C1" w:rsidRPr="004A1B5B" w:rsidRDefault="005311C1" w:rsidP="005311C1">
            <w:pPr>
              <w:pStyle w:val="Compact"/>
              <w:rPr>
                <w:sz w:val="22"/>
                <w:szCs w:val="22"/>
              </w:rPr>
            </w:pPr>
          </w:p>
        </w:tc>
      </w:tr>
    </w:tbl>
    <w:p w14:paraId="23B1D8AA" w14:textId="78D1C6CC" w:rsidR="00AD3806" w:rsidRPr="00AD3806" w:rsidRDefault="00794B02" w:rsidP="00AD3806">
      <w:pPr>
        <w:pStyle w:val="Heading2"/>
      </w:pPr>
      <w:bookmarkStart w:id="15" w:name="references"/>
      <w:r>
        <w:t>References</w:t>
      </w:r>
      <w:bookmarkEnd w:id="15"/>
    </w:p>
    <w:p w14:paraId="32775B16" w14:textId="68620A4C" w:rsidR="00AD3806" w:rsidRDefault="00A31D13" w:rsidP="00AD3806">
      <w:r>
        <w:t xml:space="preserve">[1] </w:t>
      </w:r>
      <w:r w:rsidR="00AD3806">
        <w:t>C</w:t>
      </w:r>
      <w:r w:rsidR="00AD3806" w:rsidRPr="002F695B">
        <w:t>oin</w:t>
      </w:r>
      <w:r w:rsidR="008E224D">
        <w:t>M</w:t>
      </w:r>
      <w:r w:rsidR="00AD3806" w:rsidRPr="002F695B">
        <w:t>arket</w:t>
      </w:r>
      <w:r w:rsidR="008E224D">
        <w:t>C</w:t>
      </w:r>
      <w:r w:rsidR="00AD3806" w:rsidRPr="002F695B">
        <w:t>ap</w:t>
      </w:r>
      <w:r w:rsidR="00AD3806">
        <w:t xml:space="preserve"> (CMC), 2019. ‘Cryptocurrencies-Coins-Bitcoin’. </w:t>
      </w:r>
      <w:hyperlink r:id="rId8" w:history="1">
        <w:r w:rsidR="00AD3806">
          <w:rPr>
            <w:rStyle w:val="Hyperlink"/>
          </w:rPr>
          <w:t>Bitcoin price today, BTC to USD live, marketcap and chart | CoinMarketCap</w:t>
        </w:r>
      </w:hyperlink>
      <w:r w:rsidR="00AD3806">
        <w:t xml:space="preserve"> . (last accessed: 30 Dec 2022).</w:t>
      </w:r>
    </w:p>
    <w:p w14:paraId="27EE38CE" w14:textId="0F698D98" w:rsidR="00AD3806" w:rsidRDefault="00A31D13" w:rsidP="00AD3806">
      <w:r>
        <w:t xml:space="preserve">[2] </w:t>
      </w:r>
      <w:r w:rsidR="00AD3806" w:rsidRPr="004963B3">
        <w:t>Federal Reserve Economic Data</w:t>
      </w:r>
      <w:r w:rsidR="00AD3806">
        <w:t xml:space="preserve"> (FRED), 2019. ‘TED Spread Series(TED)’, </w:t>
      </w:r>
      <w:hyperlink r:id="rId9" w:history="1">
        <w:r w:rsidR="00AD3806" w:rsidRPr="00653135">
          <w:rPr>
            <w:rStyle w:val="Hyperlink"/>
          </w:rPr>
          <w:t>https://fred.stlouisfed.org/series/TEDRATE</w:t>
        </w:r>
      </w:hyperlink>
      <w:r w:rsidR="00AD3806">
        <w:t>. (last accessed: 30 Dec 2022).</w:t>
      </w:r>
    </w:p>
    <w:p w14:paraId="7905FA31" w14:textId="48880EF6" w:rsidR="00AD3806" w:rsidRDefault="00A31D13" w:rsidP="00AD3806">
      <w:r>
        <w:t xml:space="preserve">[3] </w:t>
      </w:r>
      <w:r w:rsidR="00AD3806">
        <w:t>Yahoo Finance (YF), 2019. '</w:t>
      </w:r>
      <w:r w:rsidR="00AD3806" w:rsidRPr="00722015">
        <w:t xml:space="preserve">CBOE Volatility Index (VIX) </w:t>
      </w:r>
      <w:r w:rsidR="00AD3806">
        <w:t xml:space="preserve">'. </w:t>
      </w:r>
      <w:hyperlink r:id="rId10" w:history="1">
        <w:r w:rsidR="00AD3806" w:rsidRPr="00653135">
          <w:rPr>
            <w:rStyle w:val="Hyperlink"/>
          </w:rPr>
          <w:t>https://uk.finance.yahoo.com/quote/%5EVIX/history?p=%5EVIX</w:t>
        </w:r>
      </w:hyperlink>
      <w:r w:rsidR="00AD3806">
        <w:t>. (last accessed: 30 Dec 2022).</w:t>
      </w:r>
    </w:p>
    <w:p w14:paraId="4390BAD3" w14:textId="77777777" w:rsidR="00F22393" w:rsidRDefault="00F22393"/>
    <w:sectPr w:rsidR="00F22393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A454B4C"/>
    <w:multiLevelType w:val="multilevel"/>
    <w:tmpl w:val="B20642BA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54B6218D"/>
    <w:multiLevelType w:val="hybridMultilevel"/>
    <w:tmpl w:val="A4ACF44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3212658">
    <w:abstractNumId w:val="0"/>
  </w:num>
  <w:num w:numId="2" w16cid:durableId="1222591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B02"/>
    <w:rsid w:val="00121D7D"/>
    <w:rsid w:val="00135B21"/>
    <w:rsid w:val="00195656"/>
    <w:rsid w:val="0024443C"/>
    <w:rsid w:val="0026724E"/>
    <w:rsid w:val="0032445E"/>
    <w:rsid w:val="003A47D2"/>
    <w:rsid w:val="004164FE"/>
    <w:rsid w:val="00454969"/>
    <w:rsid w:val="004A1B5B"/>
    <w:rsid w:val="004C141D"/>
    <w:rsid w:val="005134E4"/>
    <w:rsid w:val="005311C1"/>
    <w:rsid w:val="00564516"/>
    <w:rsid w:val="00620FAB"/>
    <w:rsid w:val="00641B64"/>
    <w:rsid w:val="00680C08"/>
    <w:rsid w:val="006C3D7D"/>
    <w:rsid w:val="00794B02"/>
    <w:rsid w:val="007D1032"/>
    <w:rsid w:val="0081380A"/>
    <w:rsid w:val="00821AEA"/>
    <w:rsid w:val="008A41B4"/>
    <w:rsid w:val="008E224D"/>
    <w:rsid w:val="00946316"/>
    <w:rsid w:val="009D3633"/>
    <w:rsid w:val="00A23A49"/>
    <w:rsid w:val="00A31D13"/>
    <w:rsid w:val="00A43866"/>
    <w:rsid w:val="00A452CA"/>
    <w:rsid w:val="00AD3806"/>
    <w:rsid w:val="00B322AF"/>
    <w:rsid w:val="00B964C3"/>
    <w:rsid w:val="00BB0B07"/>
    <w:rsid w:val="00C57456"/>
    <w:rsid w:val="00CF1EFD"/>
    <w:rsid w:val="00D03118"/>
    <w:rsid w:val="00D326B9"/>
    <w:rsid w:val="00DD5596"/>
    <w:rsid w:val="00E4621D"/>
    <w:rsid w:val="00E710B6"/>
    <w:rsid w:val="00EF412E"/>
    <w:rsid w:val="00F22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13A8C"/>
  <w15:chartTrackingRefBased/>
  <w15:docId w15:val="{6D306437-9038-440A-B046-978121F78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" w:unhideWhenUsed="1" w:qFormat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B02"/>
    <w:pPr>
      <w:spacing w:after="200" w:line="240" w:lineRule="auto"/>
    </w:pPr>
    <w:rPr>
      <w:rFonts w:eastAsiaTheme="minorHAnsi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794B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472C4" w:themeColor="accent1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794B0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8"/>
      <w:szCs w:val="28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794B0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794B0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4B02"/>
    <w:rPr>
      <w:rFonts w:asciiTheme="majorHAnsi" w:eastAsiaTheme="majorEastAsia" w:hAnsiTheme="majorHAnsi" w:cstheme="majorBidi"/>
      <w:b/>
      <w:bCs/>
      <w:color w:val="4472C4" w:themeColor="accent1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794B02"/>
    <w:rPr>
      <w:rFonts w:asciiTheme="majorHAnsi" w:eastAsiaTheme="majorEastAsia" w:hAnsiTheme="majorHAnsi" w:cstheme="majorBidi"/>
      <w:b/>
      <w:bCs/>
      <w:color w:val="4472C4" w:themeColor="accent1"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794B02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794B02"/>
    <w:rPr>
      <w:rFonts w:asciiTheme="majorHAnsi" w:eastAsiaTheme="majorEastAsia" w:hAnsiTheme="majorHAnsi" w:cstheme="majorBidi"/>
      <w:bCs/>
      <w:i/>
      <w:color w:val="4472C4" w:themeColor="accent1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qFormat/>
    <w:rsid w:val="00794B02"/>
    <w:pPr>
      <w:spacing w:before="180" w:after="180"/>
    </w:pPr>
  </w:style>
  <w:style w:type="character" w:customStyle="1" w:styleId="BodyTextChar">
    <w:name w:val="Body Text Char"/>
    <w:basedOn w:val="DefaultParagraphFont"/>
    <w:link w:val="BodyText"/>
    <w:rsid w:val="00794B02"/>
    <w:rPr>
      <w:rFonts w:eastAsiaTheme="minorHAnsi"/>
      <w:sz w:val="24"/>
      <w:szCs w:val="24"/>
      <w:lang w:val="en-US" w:eastAsia="en-US"/>
    </w:rPr>
  </w:style>
  <w:style w:type="paragraph" w:customStyle="1" w:styleId="FirstParagraph">
    <w:name w:val="First Paragraph"/>
    <w:basedOn w:val="BodyText"/>
    <w:next w:val="BodyText"/>
    <w:qFormat/>
    <w:rsid w:val="00794B02"/>
  </w:style>
  <w:style w:type="paragraph" w:customStyle="1" w:styleId="Compact">
    <w:name w:val="Compact"/>
    <w:basedOn w:val="BodyText"/>
    <w:qFormat/>
    <w:rsid w:val="00794B02"/>
    <w:pPr>
      <w:spacing w:before="36" w:after="36"/>
    </w:pPr>
  </w:style>
  <w:style w:type="paragraph" w:styleId="BlockText">
    <w:name w:val="Block Text"/>
    <w:basedOn w:val="BodyText"/>
    <w:next w:val="BodyText"/>
    <w:uiPriority w:val="9"/>
    <w:unhideWhenUsed/>
    <w:qFormat/>
    <w:rsid w:val="00794B02"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rsid w:val="00794B02"/>
    <w:pPr>
      <w:spacing w:after="200" w:line="240" w:lineRule="auto"/>
    </w:pPr>
    <w:rPr>
      <w:rFonts w:eastAsiaTheme="minorHAnsi"/>
      <w:sz w:val="24"/>
      <w:szCs w:val="24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erbatimChar">
    <w:name w:val="Verbatim Char"/>
    <w:basedOn w:val="DefaultParagraphFont"/>
    <w:link w:val="SourceCode"/>
    <w:rsid w:val="00794B02"/>
    <w:rPr>
      <w:rFonts w:ascii="Consolas" w:hAnsi="Consolas"/>
    </w:rPr>
  </w:style>
  <w:style w:type="character" w:styleId="Hyperlink">
    <w:name w:val="Hyperlink"/>
    <w:basedOn w:val="DefaultParagraphFont"/>
    <w:rsid w:val="00794B02"/>
    <w:rPr>
      <w:color w:val="4472C4" w:themeColor="accent1"/>
    </w:rPr>
  </w:style>
  <w:style w:type="paragraph" w:customStyle="1" w:styleId="SourceCode">
    <w:name w:val="Source Code"/>
    <w:basedOn w:val="Normal"/>
    <w:link w:val="VerbatimChar"/>
    <w:rsid w:val="00794B02"/>
    <w:pPr>
      <w:wordWrap w:val="0"/>
    </w:pPr>
    <w:rPr>
      <w:rFonts w:ascii="Consolas" w:eastAsiaTheme="minorEastAsia" w:hAnsi="Consolas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45496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24443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inmarketcap.com/currencies/bitcoin/historical-dat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k.finance.yahoo.com/quote/%5EVIX/history?p=%5EVI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red.stlouisfed.org/series/TEDRATE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coinmarketcap.com/currencies/bitcoin/historical-data/" TargetMode="External"/><Relationship Id="rId10" Type="http://schemas.openxmlformats.org/officeDocument/2006/relationships/hyperlink" Target="https://uk.finance.yahoo.com/quote/%5EVIX/history?p=%5EVI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red.stlouisfed.org/series/TEDRAT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Chaowen Zheng</dc:creator>
  <cp:keywords/>
  <dc:description/>
  <cp:lastModifiedBy>Chaowen Zheng</cp:lastModifiedBy>
  <cp:revision>33</cp:revision>
  <cp:lastPrinted>2023-01-14T20:55:00Z</cp:lastPrinted>
  <dcterms:created xsi:type="dcterms:W3CDTF">2022-12-31T02:23:00Z</dcterms:created>
  <dcterms:modified xsi:type="dcterms:W3CDTF">2023-01-18T19:33:00Z</dcterms:modified>
</cp:coreProperties>
</file>