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1" w:type="dxa"/>
        <w:tblLook w:val="04A0" w:firstRow="1" w:lastRow="0" w:firstColumn="1" w:lastColumn="0" w:noHBand="0" w:noVBand="1"/>
      </w:tblPr>
      <w:tblGrid>
        <w:gridCol w:w="904"/>
        <w:gridCol w:w="745"/>
        <w:gridCol w:w="1592"/>
        <w:gridCol w:w="762"/>
        <w:gridCol w:w="831"/>
        <w:gridCol w:w="1416"/>
        <w:gridCol w:w="1397"/>
        <w:gridCol w:w="1397"/>
        <w:gridCol w:w="1398"/>
      </w:tblGrid>
      <w:tr w:rsidR="00DB64B5" w:rsidRPr="00DB64B5" w14:paraId="53F28736" w14:textId="77777777" w:rsidTr="00DB64B5">
        <w:trPr>
          <w:trHeight w:val="335"/>
        </w:trPr>
        <w:tc>
          <w:tcPr>
            <w:tcW w:w="62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75F26C" w14:textId="77777777" w:rsidR="00DB64B5" w:rsidRPr="00DB64B5" w:rsidRDefault="00DB64B5" w:rsidP="00DB64B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Supplemental Table 2.    10 Year Survival Rates in the Validation Set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204FC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E5F2D2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A10968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B64B5" w:rsidRPr="00DB64B5" w14:paraId="62738AEF" w14:textId="77777777" w:rsidTr="00DB64B5">
        <w:trPr>
          <w:trHeight w:val="335"/>
        </w:trPr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A17CF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016F9" w14:textId="77777777" w:rsidR="00DB64B5" w:rsidRPr="00DB64B5" w:rsidRDefault="00DB64B5" w:rsidP="00DB64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E1FD5" w14:textId="77777777" w:rsidR="00DB64B5" w:rsidRPr="00DB64B5" w:rsidRDefault="00DB64B5" w:rsidP="00DB64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7EBE5" w14:textId="77777777" w:rsidR="00DB64B5" w:rsidRPr="00DB64B5" w:rsidRDefault="00DB64B5" w:rsidP="00DB64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18EE7" w14:textId="77777777" w:rsidR="00DB64B5" w:rsidRPr="00DB64B5" w:rsidRDefault="00DB64B5" w:rsidP="00DB64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0C3FE2C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5 Year Survival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AB80D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10 Year Survival</w:t>
            </w:r>
          </w:p>
        </w:tc>
      </w:tr>
      <w:tr w:rsidR="00DB64B5" w:rsidRPr="00DB64B5" w14:paraId="0593C422" w14:textId="77777777" w:rsidTr="00DB64B5">
        <w:trPr>
          <w:trHeight w:val="357"/>
        </w:trPr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A5E638" w14:textId="77777777" w:rsidR="00DB64B5" w:rsidRPr="00DB64B5" w:rsidRDefault="00DB64B5" w:rsidP="00DB64B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D9B54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BCCD12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Risk Score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713E011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Predicted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087AC51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Observed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EA657D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Predicted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441985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Observed</w:t>
            </w:r>
          </w:p>
        </w:tc>
      </w:tr>
      <w:tr w:rsidR="00DB64B5" w:rsidRPr="00DB64B5" w14:paraId="43FAB810" w14:textId="77777777" w:rsidTr="00DB64B5">
        <w:trPr>
          <w:trHeight w:val="335"/>
        </w:trPr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80467" w14:textId="77777777" w:rsidR="00DB64B5" w:rsidRPr="00DB64B5" w:rsidRDefault="00DB64B5" w:rsidP="00DB64B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Decile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D91CC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F29A8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Mean ± SD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2DF71B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Min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6DC849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Max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BA96D91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Mean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DDD0D5E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Mean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6CA1C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Mean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944A7F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Mean</w:t>
            </w:r>
          </w:p>
        </w:tc>
      </w:tr>
      <w:tr w:rsidR="00DB64B5" w:rsidRPr="00DB64B5" w14:paraId="7B24728D" w14:textId="77777777" w:rsidTr="00DB64B5">
        <w:trPr>
          <w:trHeight w:val="335"/>
        </w:trPr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4140F" w14:textId="77777777" w:rsidR="00DB64B5" w:rsidRPr="00DB64B5" w:rsidRDefault="00DB64B5" w:rsidP="00DB64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2398B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2980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68F3E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0.79 ± 0.35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22034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-0.63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A4D33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1.22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3D05CFF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99.99%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B8C5058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99.96%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3122B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99.97%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CB910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99.88%</w:t>
            </w:r>
          </w:p>
        </w:tc>
      </w:tr>
      <w:tr w:rsidR="00DB64B5" w:rsidRPr="00DB64B5" w14:paraId="07E207F6" w14:textId="77777777" w:rsidTr="00DB64B5">
        <w:trPr>
          <w:trHeight w:val="335"/>
        </w:trPr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B7FF6" w14:textId="77777777" w:rsidR="00DB64B5" w:rsidRPr="00DB64B5" w:rsidRDefault="00DB64B5" w:rsidP="00DB64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8DA35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2995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7F4ED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1.75 ± 0.32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C017E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1.23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1E6A2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2.23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6E9C6F8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99.97%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182E426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99.96%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7474B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99.93%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6D8A5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99.79%</w:t>
            </w:r>
          </w:p>
        </w:tc>
      </w:tr>
      <w:tr w:rsidR="00DB64B5" w:rsidRPr="00DB64B5" w14:paraId="510E3C8E" w14:textId="77777777" w:rsidTr="00DB64B5">
        <w:trPr>
          <w:trHeight w:val="335"/>
        </w:trPr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82FED" w14:textId="77777777" w:rsidR="00DB64B5" w:rsidRPr="00DB64B5" w:rsidRDefault="00DB64B5" w:rsidP="00DB64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35C7C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2925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FBC2B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2.47 ± 0.12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27D29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2.24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868F0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2.65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43E66E7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99.94%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8FE69BC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100.00%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2585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99.86%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B1915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99.91%</w:t>
            </w:r>
          </w:p>
        </w:tc>
      </w:tr>
      <w:tr w:rsidR="00DB64B5" w:rsidRPr="00DB64B5" w14:paraId="1C387FEA" w14:textId="77777777" w:rsidTr="00DB64B5">
        <w:trPr>
          <w:trHeight w:val="335"/>
        </w:trPr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5EC3A" w14:textId="77777777" w:rsidR="00DB64B5" w:rsidRPr="00DB64B5" w:rsidRDefault="00DB64B5" w:rsidP="00DB64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44256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3019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1D235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2.95 ± 0.20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A038F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2.65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69A6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3.27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09D0A4E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99.89%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3A115B3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100.00%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A32D1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99.76%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C6982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100.00%</w:t>
            </w:r>
          </w:p>
        </w:tc>
      </w:tr>
      <w:tr w:rsidR="00DB64B5" w:rsidRPr="00DB64B5" w14:paraId="66CEE031" w14:textId="77777777" w:rsidTr="00DB64B5">
        <w:trPr>
          <w:trHeight w:val="335"/>
        </w:trPr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FE5C3" w14:textId="77777777" w:rsidR="00DB64B5" w:rsidRPr="00DB64B5" w:rsidRDefault="00DB64B5" w:rsidP="00DB64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34B2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2978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855BF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3.47 ± 0.11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E6C5C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3.27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FD585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3.61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7AF2FD3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99.83%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6CA89B2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99.79%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1358D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99.61%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2B6E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99.49%</w:t>
            </w:r>
          </w:p>
        </w:tc>
      </w:tr>
      <w:tr w:rsidR="00DB64B5" w:rsidRPr="00DB64B5" w14:paraId="49148499" w14:textId="77777777" w:rsidTr="00DB64B5">
        <w:trPr>
          <w:trHeight w:val="335"/>
        </w:trPr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BB1B6" w14:textId="77777777" w:rsidR="00DB64B5" w:rsidRPr="00DB64B5" w:rsidRDefault="00DB64B5" w:rsidP="00DB64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D5AE7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2978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503D8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3.82 ± 0.13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14A96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3.62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74385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02615DE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99.75%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021A33D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99.73%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040D6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99.44%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3E3E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99.27%</w:t>
            </w:r>
          </w:p>
        </w:tc>
      </w:tr>
      <w:tr w:rsidR="00DB64B5" w:rsidRPr="00DB64B5" w14:paraId="68F436E2" w14:textId="77777777" w:rsidTr="00DB64B5">
        <w:trPr>
          <w:trHeight w:val="335"/>
        </w:trPr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FC4A3" w14:textId="77777777" w:rsidR="00DB64B5" w:rsidRPr="00DB64B5" w:rsidRDefault="00DB64B5" w:rsidP="00DB64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78000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2972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65139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4.28 ± 0.12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6CDA6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C4042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4.46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6B9ED7B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99.61%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5D868CB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99.55%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8F6CE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99.12%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12C7A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98.91%</w:t>
            </w:r>
          </w:p>
        </w:tc>
      </w:tr>
      <w:tr w:rsidR="00DB64B5" w:rsidRPr="00DB64B5" w14:paraId="2A5E0DF6" w14:textId="77777777" w:rsidTr="00DB64B5">
        <w:trPr>
          <w:trHeight w:val="335"/>
        </w:trPr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71E3" w14:textId="77777777" w:rsidR="00DB64B5" w:rsidRPr="00DB64B5" w:rsidRDefault="00DB64B5" w:rsidP="00DB64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FFFFB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2958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C3D64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4.71 ± 0.15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BECE2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4.46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B85D8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5.04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5CAB751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99.40%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CE75E0A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99.46%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F87A4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98.64%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6888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99.01%</w:t>
            </w:r>
          </w:p>
        </w:tc>
      </w:tr>
      <w:tr w:rsidR="00DB64B5" w:rsidRPr="00DB64B5" w14:paraId="5663E44C" w14:textId="77777777" w:rsidTr="00DB64B5">
        <w:trPr>
          <w:trHeight w:val="335"/>
        </w:trPr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6710" w14:textId="77777777" w:rsidR="00DB64B5" w:rsidRPr="00DB64B5" w:rsidRDefault="00DB64B5" w:rsidP="00DB64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0C2B4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2995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A50D4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5.35 ± 0.20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9BE6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5.04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899F3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5.69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5F6DF7C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98.85%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AE87A93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99.11%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35423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97.42%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F8A92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97.88%</w:t>
            </w:r>
          </w:p>
        </w:tc>
      </w:tr>
      <w:tr w:rsidR="00DB64B5" w:rsidRPr="00DB64B5" w14:paraId="3BB5E1CE" w14:textId="77777777" w:rsidTr="00DB64B5">
        <w:trPr>
          <w:trHeight w:val="357"/>
        </w:trPr>
        <w:tc>
          <w:tcPr>
            <w:tcW w:w="90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A089B" w14:textId="77777777" w:rsidR="00DB64B5" w:rsidRPr="00DB64B5" w:rsidRDefault="00DB64B5" w:rsidP="00DB64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909B6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2981</w:t>
            </w:r>
          </w:p>
        </w:tc>
        <w:tc>
          <w:tcPr>
            <w:tcW w:w="15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A65811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6.59 ± 0.75</w:t>
            </w:r>
          </w:p>
        </w:tc>
        <w:tc>
          <w:tcPr>
            <w:tcW w:w="76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8D72EC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5.70</w:t>
            </w:r>
          </w:p>
        </w:tc>
        <w:tc>
          <w:tcPr>
            <w:tcW w:w="8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E8D0A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10.77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4F5B982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94.65%</w:t>
            </w:r>
          </w:p>
        </w:tc>
        <w:tc>
          <w:tcPr>
            <w:tcW w:w="13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1DA9A40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95.59%</w:t>
            </w:r>
          </w:p>
        </w:tc>
        <w:tc>
          <w:tcPr>
            <w:tcW w:w="13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5C63E9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88.90%</w:t>
            </w:r>
          </w:p>
        </w:tc>
        <w:tc>
          <w:tcPr>
            <w:tcW w:w="13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71D99B" w14:textId="77777777" w:rsidR="00DB64B5" w:rsidRPr="00DB64B5" w:rsidRDefault="00DB64B5" w:rsidP="00DB64B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B64B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91.00%</w:t>
            </w:r>
          </w:p>
        </w:tc>
      </w:tr>
    </w:tbl>
    <w:p w14:paraId="1CC91D0C" w14:textId="77777777" w:rsidR="0059514D" w:rsidRDefault="0059514D"/>
    <w:sectPr w:rsidR="0059514D" w:rsidSect="00E024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4B5"/>
    <w:rsid w:val="003B2802"/>
    <w:rsid w:val="004041B1"/>
    <w:rsid w:val="0059514D"/>
    <w:rsid w:val="005C16FB"/>
    <w:rsid w:val="00904C0F"/>
    <w:rsid w:val="00CB204A"/>
    <w:rsid w:val="00DB64B5"/>
    <w:rsid w:val="00E0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54306"/>
  <w15:chartTrackingRefBased/>
  <w15:docId w15:val="{8C12D974-0F29-7D47-A29C-E097B1C46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64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64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64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64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64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64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64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4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64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4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4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64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64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64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64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64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64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64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64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64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64B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64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64B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64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64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64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64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64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64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8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Stanton Nielsen</dc:creator>
  <cp:keywords/>
  <dc:description/>
  <cp:lastModifiedBy>World Journal of Surgery</cp:lastModifiedBy>
  <cp:revision>2</cp:revision>
  <dcterms:created xsi:type="dcterms:W3CDTF">2024-11-18T17:08:00Z</dcterms:created>
  <dcterms:modified xsi:type="dcterms:W3CDTF">2024-11-18T17:08:00Z</dcterms:modified>
</cp:coreProperties>
</file>