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DCE2B" w14:textId="7C7DB2B1" w:rsidR="00BF4481" w:rsidRDefault="00BF4481" w:rsidP="00BF4481">
      <w:pPr>
        <w:rPr>
          <w:rFonts w:ascii="Times" w:hAnsi="Times"/>
          <w:sz w:val="24"/>
          <w:szCs w:val="24"/>
        </w:rPr>
      </w:pPr>
    </w:p>
    <w:p w14:paraId="62250141" w14:textId="77777777" w:rsidR="00F07DE6" w:rsidRDefault="00F07DE6" w:rsidP="00F07DE6">
      <w:pPr>
        <w:tabs>
          <w:tab w:val="left" w:pos="640"/>
        </w:tabs>
        <w:autoSpaceDE w:val="0"/>
        <w:autoSpaceDN w:val="0"/>
        <w:adjustRightInd w:val="0"/>
        <w:spacing w:after="0" w:line="240" w:lineRule="auto"/>
        <w:rPr>
          <w:rFonts w:ascii="Times" w:hAnsi="Times"/>
          <w:sz w:val="24"/>
          <w:szCs w:val="24"/>
        </w:rPr>
      </w:pPr>
      <w:r w:rsidRPr="003C3275">
        <w:rPr>
          <w:rFonts w:ascii="Times" w:hAnsi="Times"/>
          <w:b/>
          <w:sz w:val="24"/>
          <w:szCs w:val="24"/>
        </w:rPr>
        <w:t>S</w:t>
      </w:r>
      <w:r>
        <w:rPr>
          <w:rFonts w:ascii="Times" w:hAnsi="Times"/>
          <w:b/>
          <w:sz w:val="24"/>
          <w:szCs w:val="24"/>
        </w:rPr>
        <w:t xml:space="preserve">2 </w:t>
      </w:r>
      <w:r w:rsidRPr="003C3275">
        <w:rPr>
          <w:rFonts w:ascii="Times" w:hAnsi="Times"/>
          <w:b/>
          <w:sz w:val="24"/>
          <w:szCs w:val="24"/>
        </w:rPr>
        <w:t>Table.</w:t>
      </w:r>
      <w:r w:rsidRPr="003C3275">
        <w:rPr>
          <w:rFonts w:ascii="Times" w:hAnsi="Times"/>
          <w:sz w:val="24"/>
          <w:szCs w:val="24"/>
        </w:rPr>
        <w:t xml:space="preserve"> Support for models of song discrimination evolution as a function of genetic distance</w:t>
      </w:r>
      <w:r>
        <w:rPr>
          <w:rFonts w:ascii="Times" w:hAnsi="Times"/>
          <w:sz w:val="24"/>
          <w:szCs w:val="24"/>
        </w:rPr>
        <w:t xml:space="preserve"> </w:t>
      </w:r>
      <w:r w:rsidRPr="003C3275">
        <w:rPr>
          <w:rFonts w:ascii="Times" w:hAnsi="Times"/>
          <w:sz w:val="24"/>
          <w:szCs w:val="24"/>
        </w:rPr>
        <w:t xml:space="preserve">using the </w:t>
      </w:r>
      <w:proofErr w:type="spellStart"/>
      <w:r w:rsidRPr="003C3275">
        <w:rPr>
          <w:rFonts w:ascii="Times" w:hAnsi="Times"/>
          <w:sz w:val="24"/>
          <w:szCs w:val="24"/>
        </w:rPr>
        <w:t>Michaelis</w:t>
      </w:r>
      <w:proofErr w:type="spellEnd"/>
      <w:r w:rsidRPr="003C3275">
        <w:rPr>
          <w:rFonts w:ascii="Times" w:hAnsi="Times"/>
          <w:sz w:val="24"/>
          <w:szCs w:val="24"/>
        </w:rPr>
        <w:t xml:space="preserve">-Menten modelling framework </w:t>
      </w:r>
      <w:r>
        <w:rPr>
          <w:rFonts w:ascii="Times" w:hAnsi="Times"/>
          <w:sz w:val="24"/>
          <w:szCs w:val="24"/>
        </w:rPr>
        <w:t>for</w:t>
      </w:r>
      <w:r w:rsidRPr="003C3275">
        <w:rPr>
          <w:rFonts w:ascii="Times" w:hAnsi="Times"/>
          <w:sz w:val="24"/>
          <w:szCs w:val="24"/>
        </w:rPr>
        <w:t xml:space="preserve"> sister pairs with two or more playback experiments. All values and ranges calculated as for Table 1.</w:t>
      </w:r>
    </w:p>
    <w:p w14:paraId="40ADFF51" w14:textId="77777777" w:rsidR="00F07DE6" w:rsidRPr="000577F0" w:rsidRDefault="00F07DE6" w:rsidP="00F07DE6">
      <w:pPr>
        <w:tabs>
          <w:tab w:val="left" w:pos="640"/>
        </w:tabs>
        <w:autoSpaceDE w:val="0"/>
        <w:autoSpaceDN w:val="0"/>
        <w:adjustRightInd w:val="0"/>
        <w:spacing w:after="0" w:line="240" w:lineRule="auto"/>
        <w:rPr>
          <w:rFonts w:ascii="Times" w:hAnsi="Times"/>
          <w:b/>
          <w:sz w:val="24"/>
          <w:szCs w:val="24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119"/>
        <w:gridCol w:w="425"/>
        <w:gridCol w:w="1559"/>
        <w:gridCol w:w="2694"/>
        <w:gridCol w:w="2409"/>
      </w:tblGrid>
      <w:tr w:rsidR="00F07DE6" w:rsidRPr="00BC0288" w14:paraId="010B9E61" w14:textId="77777777" w:rsidTr="00013E9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8A50F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0" w:name="_Hlk15026175"/>
            <w:r w:rsidRPr="001473E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  <w:t>Model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11A1A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30F6B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  <w:t>Akaike Weight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349A5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  <w:t>β North America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D2D9C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eastAsia="Times New Roman" w:hAnsi="Times" w:cs="Calibri"/>
                <w:b/>
                <w:bCs/>
                <w:color w:val="000000"/>
                <w:sz w:val="24"/>
                <w:szCs w:val="24"/>
                <w:lang w:val="en-US"/>
              </w:rPr>
              <w:t>β Amazon</w:t>
            </w:r>
          </w:p>
        </w:tc>
      </w:tr>
      <w:tr w:rsidR="00F07DE6" w:rsidRPr="00BC0288" w14:paraId="643D8554" w14:textId="77777777" w:rsidTr="00013E9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A783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i/>
                <w:iCs/>
                <w:color w:val="000000"/>
                <w:sz w:val="24"/>
                <w:szCs w:val="24"/>
                <w:lang w:val="en-US"/>
              </w:rPr>
              <w:t xml:space="preserve">a) </w:t>
            </w:r>
            <w:r w:rsidRPr="001473ED">
              <w:rPr>
                <w:rFonts w:ascii="Times" w:eastAsia="Times New Roman" w:hAnsi="Times" w:cs="Calibri"/>
                <w:i/>
                <w:iCs/>
                <w:color w:val="000000"/>
                <w:sz w:val="24"/>
                <w:szCs w:val="24"/>
                <w:lang w:val="en-US"/>
              </w:rPr>
              <w:t>all sister pairs (n=</w:t>
            </w:r>
            <w:r>
              <w:rPr>
                <w:rFonts w:ascii="Times" w:eastAsia="Times New Roman" w:hAnsi="Times" w:cs="Calibri"/>
                <w:i/>
                <w:iCs/>
                <w:color w:val="000000"/>
                <w:sz w:val="24"/>
                <w:szCs w:val="24"/>
                <w:lang w:val="en-US"/>
              </w:rPr>
              <w:t>66</w:t>
            </w:r>
            <w:r w:rsidRPr="001473ED">
              <w:rPr>
                <w:rFonts w:ascii="Times" w:eastAsia="Times New Roman" w:hAnsi="Times" w:cs="Calibri"/>
                <w:i/>
                <w:i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0FE0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Calibri"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7EE05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33A5D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E810" w14:textId="77777777" w:rsidR="00F07DE6" w:rsidRPr="001473ED" w:rsidRDefault="00F07DE6" w:rsidP="00013E97">
            <w:pPr>
              <w:spacing w:after="0" w:line="480" w:lineRule="auto"/>
              <w:rPr>
                <w:rFonts w:ascii="Times" w:eastAsia="Times New Roman" w:hAnsi="Times" w:cs="Times New Roman"/>
                <w:sz w:val="24"/>
                <w:szCs w:val="24"/>
                <w:lang w:val="en-US"/>
              </w:rPr>
            </w:pPr>
          </w:p>
        </w:tc>
      </w:tr>
      <w:tr w:rsidR="00F07DE6" w:rsidRPr="00BC0288" w14:paraId="1A4CB2C5" w14:textId="77777777" w:rsidTr="00013E9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0C75A" w14:textId="77777777" w:rsidR="00F07DE6" w:rsidRPr="007D5116" w:rsidRDefault="00F07DE6" w:rsidP="00F07DE6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7D5116"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Null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C8763" w14:textId="77777777" w:rsidR="00F07DE6" w:rsidRPr="00C060D6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C060D6"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2A394" w14:textId="77777777" w:rsidR="00F07DE6" w:rsidRPr="001473ED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0.00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 xml:space="preserve"> (0.000)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A2A99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2.03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1.16-3.51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111483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Same</w:t>
            </w:r>
          </w:p>
        </w:tc>
      </w:tr>
      <w:tr w:rsidR="00F07DE6" w:rsidRPr="00BC0288" w14:paraId="744E3FE2" w14:textId="77777777" w:rsidTr="00013E9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2E67E" w14:textId="77777777" w:rsidR="00F07DE6" w:rsidRPr="007D5116" w:rsidRDefault="00F07DE6" w:rsidP="00F07DE6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7D5116"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temperate / Amazon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128B8" w14:textId="77777777" w:rsidR="00F07DE6" w:rsidRPr="00C060D6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C060D6"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3F67C" w14:textId="77777777" w:rsidR="00F07DE6" w:rsidRPr="001473ED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0.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042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 xml:space="preserve"> (0.0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11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3AC25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1.06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0.53-1.82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FCAA7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6.00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2.49-12.66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</w:tr>
      <w:tr w:rsidR="00F07DE6" w:rsidRPr="00BC0288" w14:paraId="7922091A" w14:textId="77777777" w:rsidTr="00013E9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AB6C" w14:textId="77777777" w:rsidR="00F07DE6" w:rsidRDefault="00F07DE6" w:rsidP="00F07DE6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learned</w:t>
            </w:r>
            <w:r w:rsidRPr="00705BE9"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 xml:space="preserve"> / </w:t>
            </w: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innate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E44DA" w14:textId="77777777" w:rsidR="00F07DE6" w:rsidRPr="00C060D6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400FD" w14:textId="77777777" w:rsidR="00F07DE6" w:rsidRPr="001473ED" w:rsidRDefault="00F07DE6" w:rsidP="00013E97">
            <w:pPr>
              <w:spacing w:after="0" w:line="480" w:lineRule="auto"/>
              <w:jc w:val="right"/>
              <w:rPr>
                <w:rFonts w:ascii="Times" w:hAnsi="Times" w:cs="Calibri"/>
                <w:bCs/>
                <w:color w:val="000000"/>
                <w:sz w:val="24"/>
                <w:szCs w:val="24"/>
              </w:rPr>
            </w:pP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0.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013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 xml:space="preserve"> (0.0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06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6C0AD" w14:textId="77777777" w:rsidR="00F07DE6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0.99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0.51-1.54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A93B9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4.73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2.10-8.02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</w:tr>
      <w:tr w:rsidR="00F07DE6" w:rsidRPr="00BC0288" w14:paraId="3D78C9B4" w14:textId="77777777" w:rsidTr="00013E9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4360A" w14:textId="77777777" w:rsidR="00F07DE6" w:rsidRDefault="00F07DE6" w:rsidP="00F07DE6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temperate / Amazon for learned / innate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9E064" w14:textId="77777777" w:rsidR="00F07DE6" w:rsidRPr="00C060D6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25675" w14:textId="77777777" w:rsidR="00F07DE6" w:rsidRPr="001473ED" w:rsidRDefault="00F07DE6" w:rsidP="00013E97">
            <w:pPr>
              <w:spacing w:after="0" w:line="480" w:lineRule="auto"/>
              <w:jc w:val="right"/>
              <w:rPr>
                <w:rFonts w:ascii="Times" w:hAnsi="Times" w:cs="Calibri"/>
                <w:bCs/>
                <w:color w:val="000000"/>
                <w:sz w:val="24"/>
                <w:szCs w:val="24"/>
              </w:rPr>
            </w:pP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0.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016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 xml:space="preserve"> (0.0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06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BC98E" w14:textId="77777777" w:rsidR="00F07DE6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0.94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0.49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-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1.41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) / 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2.53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 (0.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00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-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7.83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01A96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10.84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8.22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-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14.33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) / 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5.60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2.21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-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10.45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</w:tr>
      <w:tr w:rsidR="00F07DE6" w:rsidRPr="00BC0288" w14:paraId="36923D93" w14:textId="77777777" w:rsidTr="00013E9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ED6BB" w14:textId="77777777" w:rsidR="00F07DE6" w:rsidRPr="001473ED" w:rsidRDefault="00F07DE6" w:rsidP="00F07DE6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presence / absence of year-round territoriality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0A3B1" w14:textId="77777777" w:rsidR="00F07DE6" w:rsidRPr="00C060D6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C060D6"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49C62" w14:textId="77777777" w:rsidR="00F07DE6" w:rsidRPr="001473ED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0.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274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 xml:space="preserve"> (0.0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33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048B2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7.13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 (3.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17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-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12.08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) / 1.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06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 xml:space="preserve"> (0.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56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-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1.57</w:t>
            </w:r>
            <w:r w:rsidRPr="005844D9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1C07D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Same</w:t>
            </w:r>
          </w:p>
        </w:tc>
      </w:tr>
      <w:tr w:rsidR="00F07DE6" w:rsidRPr="00BC0288" w14:paraId="42070A8F" w14:textId="77777777" w:rsidTr="00013E97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0F2CA" w14:textId="77777777" w:rsidR="00F07DE6" w:rsidRPr="00705BE9" w:rsidRDefault="00F07DE6" w:rsidP="00F07DE6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temperate / presence year-round territoriality Amazon / absence year-round territoriality Amazon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F06AC" w14:textId="77777777" w:rsidR="00F07DE6" w:rsidRPr="00C060D6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FE5C6" w14:textId="77777777" w:rsidR="00F07DE6" w:rsidRPr="001473ED" w:rsidRDefault="00F07DE6" w:rsidP="00013E97">
            <w:pPr>
              <w:spacing w:after="0" w:line="480" w:lineRule="auto"/>
              <w:jc w:val="right"/>
              <w:rPr>
                <w:rFonts w:ascii="Times" w:eastAsia="Times New Roman" w:hAnsi="Times" w:cs="Calibri"/>
                <w:color w:val="000000"/>
                <w:sz w:val="24"/>
                <w:szCs w:val="24"/>
                <w:lang w:val="en-US"/>
              </w:rPr>
            </w:pP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0.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654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 xml:space="preserve"> (0.0</w:t>
            </w:r>
            <w:r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55</w:t>
            </w:r>
            <w:r w:rsidRPr="001473ED">
              <w:rPr>
                <w:rFonts w:ascii="Times" w:hAnsi="Times" w:cs="Calibr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8ECF59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1.06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0.53-1.59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54AE5" w14:textId="77777777" w:rsidR="00F07DE6" w:rsidRPr="001473ED" w:rsidRDefault="00F07DE6" w:rsidP="00013E97">
            <w:pPr>
              <w:spacing w:after="0" w:line="480" w:lineRule="auto"/>
              <w:jc w:val="center"/>
              <w:rPr>
                <w:rFonts w:ascii="Times" w:hAnsi="Times" w:cs="Calibri"/>
                <w:color w:val="000000"/>
                <w:sz w:val="24"/>
                <w:szCs w:val="24"/>
              </w:rPr>
            </w:pPr>
            <w:r>
              <w:rPr>
                <w:rFonts w:ascii="Times" w:hAnsi="Times" w:cs="Calibri"/>
                <w:color w:val="000000"/>
                <w:sz w:val="24"/>
                <w:szCs w:val="24"/>
              </w:rPr>
              <w:t>8.99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3.98-16.67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) / 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1.29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" w:hAnsi="Times" w:cs="Calibri"/>
                <w:color w:val="000000"/>
                <w:sz w:val="24"/>
                <w:szCs w:val="24"/>
              </w:rPr>
              <w:t>0.21-3.64</w:t>
            </w:r>
            <w:r w:rsidRPr="001473ED">
              <w:rPr>
                <w:rFonts w:ascii="Times" w:hAnsi="Times" w:cs="Calibri"/>
                <w:color w:val="000000"/>
                <w:sz w:val="24"/>
                <w:szCs w:val="24"/>
              </w:rPr>
              <w:t>)</w:t>
            </w:r>
          </w:p>
        </w:tc>
      </w:tr>
      <w:bookmarkEnd w:id="0"/>
    </w:tbl>
    <w:p w14:paraId="232CE1D9" w14:textId="77777777" w:rsidR="00F07DE6" w:rsidRDefault="00F07DE6" w:rsidP="00F07DE6">
      <w:pPr>
        <w:rPr>
          <w:rFonts w:ascii="Times" w:hAnsi="Times"/>
          <w:szCs w:val="24"/>
        </w:rPr>
      </w:pPr>
    </w:p>
    <w:p w14:paraId="4D55E79F" w14:textId="77777777" w:rsidR="00B451FA" w:rsidRDefault="00F07DE6">
      <w:bookmarkStart w:id="1" w:name="_GoBack"/>
      <w:bookmarkEnd w:id="1"/>
    </w:p>
    <w:sectPr w:rsidR="00B451FA" w:rsidSect="00993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F6D91"/>
    <w:multiLevelType w:val="hybridMultilevel"/>
    <w:tmpl w:val="E73C7B3E"/>
    <w:lvl w:ilvl="0" w:tplc="ED72CB5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35" w:hanging="360"/>
      </w:pPr>
    </w:lvl>
    <w:lvl w:ilvl="2" w:tplc="1009001B" w:tentative="1">
      <w:start w:val="1"/>
      <w:numFmt w:val="lowerRoman"/>
      <w:lvlText w:val="%3."/>
      <w:lvlJc w:val="right"/>
      <w:pPr>
        <w:ind w:left="2055" w:hanging="180"/>
      </w:pPr>
    </w:lvl>
    <w:lvl w:ilvl="3" w:tplc="1009000F" w:tentative="1">
      <w:start w:val="1"/>
      <w:numFmt w:val="decimal"/>
      <w:lvlText w:val="%4."/>
      <w:lvlJc w:val="left"/>
      <w:pPr>
        <w:ind w:left="2775" w:hanging="360"/>
      </w:pPr>
    </w:lvl>
    <w:lvl w:ilvl="4" w:tplc="10090019" w:tentative="1">
      <w:start w:val="1"/>
      <w:numFmt w:val="lowerLetter"/>
      <w:lvlText w:val="%5."/>
      <w:lvlJc w:val="left"/>
      <w:pPr>
        <w:ind w:left="3495" w:hanging="360"/>
      </w:pPr>
    </w:lvl>
    <w:lvl w:ilvl="5" w:tplc="1009001B" w:tentative="1">
      <w:start w:val="1"/>
      <w:numFmt w:val="lowerRoman"/>
      <w:lvlText w:val="%6."/>
      <w:lvlJc w:val="right"/>
      <w:pPr>
        <w:ind w:left="4215" w:hanging="180"/>
      </w:pPr>
    </w:lvl>
    <w:lvl w:ilvl="6" w:tplc="1009000F" w:tentative="1">
      <w:start w:val="1"/>
      <w:numFmt w:val="decimal"/>
      <w:lvlText w:val="%7."/>
      <w:lvlJc w:val="left"/>
      <w:pPr>
        <w:ind w:left="4935" w:hanging="360"/>
      </w:pPr>
    </w:lvl>
    <w:lvl w:ilvl="7" w:tplc="10090019" w:tentative="1">
      <w:start w:val="1"/>
      <w:numFmt w:val="lowerLetter"/>
      <w:lvlText w:val="%8."/>
      <w:lvlJc w:val="left"/>
      <w:pPr>
        <w:ind w:left="5655" w:hanging="360"/>
      </w:pPr>
    </w:lvl>
    <w:lvl w:ilvl="8" w:tplc="10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81"/>
    <w:rsid w:val="00032792"/>
    <w:rsid w:val="00122C1F"/>
    <w:rsid w:val="002F1FED"/>
    <w:rsid w:val="00304DE6"/>
    <w:rsid w:val="00306651"/>
    <w:rsid w:val="00340EE9"/>
    <w:rsid w:val="00343208"/>
    <w:rsid w:val="003D5D21"/>
    <w:rsid w:val="004660CA"/>
    <w:rsid w:val="0047724A"/>
    <w:rsid w:val="00550663"/>
    <w:rsid w:val="006154CB"/>
    <w:rsid w:val="00670618"/>
    <w:rsid w:val="006E746B"/>
    <w:rsid w:val="00720DA9"/>
    <w:rsid w:val="007E4237"/>
    <w:rsid w:val="00863620"/>
    <w:rsid w:val="008A1AF7"/>
    <w:rsid w:val="008E4F61"/>
    <w:rsid w:val="00993B92"/>
    <w:rsid w:val="009958E3"/>
    <w:rsid w:val="00A17C84"/>
    <w:rsid w:val="00A76FFE"/>
    <w:rsid w:val="00BF008D"/>
    <w:rsid w:val="00BF4481"/>
    <w:rsid w:val="00C70A3D"/>
    <w:rsid w:val="00D36654"/>
    <w:rsid w:val="00E31CA7"/>
    <w:rsid w:val="00E65949"/>
    <w:rsid w:val="00E7625B"/>
    <w:rsid w:val="00E870C5"/>
    <w:rsid w:val="00E96E1E"/>
    <w:rsid w:val="00EB2BC0"/>
    <w:rsid w:val="00EF2AA8"/>
    <w:rsid w:val="00F07DE6"/>
    <w:rsid w:val="00FF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07D5"/>
  <w15:chartTrackingRefBased/>
  <w15:docId w15:val="{983B29C4-2275-4E43-9819-E4910C4F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481"/>
    <w:pPr>
      <w:spacing w:after="160" w:line="259" w:lineRule="auto"/>
    </w:pPr>
    <w:rPr>
      <w:sz w:val="22"/>
      <w:szCs w:val="22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7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2019-09-04T21:52:00Z</dcterms:created>
  <dcterms:modified xsi:type="dcterms:W3CDTF">2019-09-04T21:52:00Z</dcterms:modified>
</cp:coreProperties>
</file>