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300E1" w14:textId="10AA3E06" w:rsidR="00B2503D" w:rsidRPr="00993D94" w:rsidRDefault="00E17CA6" w:rsidP="00B2503D">
      <w:pPr>
        <w:jc w:val="both"/>
        <w:rPr>
          <w:rFonts w:ascii="Arial" w:hAnsi="Arial" w:cs="Arial"/>
          <w:sz w:val="22"/>
          <w:szCs w:val="22"/>
        </w:rPr>
      </w:pPr>
      <w:r w:rsidRPr="00781931">
        <w:rPr>
          <w:noProof/>
        </w:rPr>
        <w:drawing>
          <wp:anchor distT="0" distB="0" distL="114300" distR="114300" simplePos="0" relativeHeight="251664384" behindDoc="0" locked="0" layoutInCell="1" allowOverlap="1" wp14:anchorId="0AF9B091" wp14:editId="6E1A3276">
            <wp:simplePos x="0" y="0"/>
            <wp:positionH relativeFrom="column">
              <wp:posOffset>0</wp:posOffset>
            </wp:positionH>
            <wp:positionV relativeFrom="paragraph">
              <wp:posOffset>914400</wp:posOffset>
            </wp:positionV>
            <wp:extent cx="6423025" cy="2743200"/>
            <wp:effectExtent l="0" t="0" r="0" b="0"/>
            <wp:wrapSquare wrapText="bothSides"/>
            <wp:docPr id="1" name="Picture 1" descr="Macintosh HD:Users:Michelle:Dropbox:Primate_ox_stress:Paper:Figures:Supp_Figures:Print_Area_processing_2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ichelle:Dropbox:Primate_ox_stress:Paper:Figures:Supp_Figures:Print_Area_processing_2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10" t="7160" r="7106" b="64555"/>
                    <a:stretch/>
                  </pic:blipFill>
                  <pic:spPr bwMode="auto">
                    <a:xfrm>
                      <a:off x="0" y="0"/>
                      <a:ext cx="64230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4237">
        <w:rPr>
          <w:rFonts w:ascii="Arial" w:hAnsi="Arial" w:cs="Arial"/>
          <w:b/>
          <w:sz w:val="22"/>
          <w:szCs w:val="22"/>
        </w:rPr>
        <w:t>Table S1</w:t>
      </w:r>
      <w:r w:rsidR="00B2503D" w:rsidRPr="00993D94">
        <w:rPr>
          <w:rFonts w:ascii="Arial" w:hAnsi="Arial" w:cs="Arial"/>
          <w:b/>
          <w:sz w:val="22"/>
          <w:szCs w:val="22"/>
        </w:rPr>
        <w:t>: Processing information for each sample.</w:t>
      </w:r>
      <w:r w:rsidR="00B2503D" w:rsidRPr="00993D94">
        <w:rPr>
          <w:rFonts w:ascii="Arial" w:hAnsi="Arial" w:cs="Arial"/>
          <w:sz w:val="22"/>
          <w:szCs w:val="22"/>
        </w:rPr>
        <w:t xml:space="preserve"> Each sample and its sex (F-female; M-male), CO</w:t>
      </w:r>
      <w:r w:rsidR="00B2503D" w:rsidRPr="00993D94">
        <w:rPr>
          <w:rFonts w:ascii="Arial" w:hAnsi="Arial" w:cs="Arial"/>
          <w:sz w:val="22"/>
          <w:szCs w:val="22"/>
          <w:vertAlign w:val="subscript"/>
        </w:rPr>
        <w:t>2</w:t>
      </w:r>
      <w:r w:rsidR="00B2503D" w:rsidRPr="00993D94">
        <w:rPr>
          <w:rFonts w:ascii="Arial" w:hAnsi="Arial" w:cs="Arial"/>
          <w:sz w:val="22"/>
          <w:szCs w:val="22"/>
        </w:rPr>
        <w:t xml:space="preserve"> level during the course of the experiment (K-known: 5% CO</w:t>
      </w:r>
      <w:r w:rsidR="00B2503D" w:rsidRPr="00993D94">
        <w:rPr>
          <w:rFonts w:ascii="Arial" w:hAnsi="Arial" w:cs="Arial"/>
          <w:sz w:val="22"/>
          <w:szCs w:val="22"/>
          <w:vertAlign w:val="subscript"/>
        </w:rPr>
        <w:t>2</w:t>
      </w:r>
      <w:r w:rsidR="00B2503D" w:rsidRPr="00993D94">
        <w:rPr>
          <w:rFonts w:ascii="Arial" w:hAnsi="Arial" w:cs="Arial"/>
          <w:sz w:val="22"/>
          <w:szCs w:val="22"/>
        </w:rPr>
        <w:t xml:space="preserve">; U-unknown), the presence of episomal reprogramming vector in the iPSC line, oxygen perturbation experiment batch, RNA extraction batch, sequencing library preparation batch, sequencing pool, and </w:t>
      </w:r>
      <w:r w:rsidR="00781931">
        <w:rPr>
          <w:rFonts w:ascii="Arial" w:hAnsi="Arial" w:cs="Arial"/>
          <w:sz w:val="22"/>
          <w:szCs w:val="22"/>
        </w:rPr>
        <w:t xml:space="preserve">cellular </w:t>
      </w:r>
      <w:r w:rsidR="00B2503D" w:rsidRPr="00993D94">
        <w:rPr>
          <w:rFonts w:ascii="Arial" w:hAnsi="Arial" w:cs="Arial"/>
          <w:sz w:val="22"/>
          <w:szCs w:val="22"/>
        </w:rPr>
        <w:t>assay plates are shown. ‘R’ denotes replicate experiments. All four conditions associated with a sample were processed together.</w:t>
      </w:r>
    </w:p>
    <w:p w14:paraId="0E1235A4" w14:textId="58856616" w:rsidR="00FC3F9E" w:rsidRDefault="00FC3F9E"/>
    <w:p w14:paraId="6BA09F94" w14:textId="3ABB95BC" w:rsidR="00FC3F9E" w:rsidRDefault="00FC3F9E"/>
    <w:p w14:paraId="0C16EA27" w14:textId="1E386979" w:rsidR="00FC3F9E" w:rsidRDefault="00FC3F9E"/>
    <w:p w14:paraId="66219788" w14:textId="77777777" w:rsidR="00FC3F9E" w:rsidRDefault="00FC3F9E"/>
    <w:p w14:paraId="31BF338B" w14:textId="77777777" w:rsidR="00FC3F9E" w:rsidRDefault="00FC3F9E"/>
    <w:p w14:paraId="0F292DFF" w14:textId="77777777" w:rsidR="00FC3F9E" w:rsidRDefault="00FC3F9E"/>
    <w:p w14:paraId="39D64297" w14:textId="69F99D22" w:rsidR="00FC3F9E" w:rsidRDefault="00FC3F9E"/>
    <w:p w14:paraId="6BC5621C" w14:textId="77777777" w:rsidR="00FC3F9E" w:rsidRDefault="00FC3F9E"/>
    <w:p w14:paraId="0E51C269" w14:textId="77777777" w:rsidR="00721C15" w:rsidRDefault="00721C15"/>
    <w:p w14:paraId="719C01E5" w14:textId="67D50007" w:rsidR="00FC3F9E" w:rsidRDefault="00FC3F9E"/>
    <w:p w14:paraId="0901A089" w14:textId="77777777" w:rsidR="00FC3F9E" w:rsidRDefault="00FC3F9E"/>
    <w:p w14:paraId="1E786271" w14:textId="77777777" w:rsidR="00FC3F9E" w:rsidRDefault="00FC3F9E"/>
    <w:p w14:paraId="0B654526" w14:textId="77777777" w:rsidR="00FC3F9E" w:rsidRDefault="00FC3F9E"/>
    <w:p w14:paraId="471A69D8" w14:textId="77777777" w:rsidR="00FC3F9E" w:rsidRDefault="00FC3F9E"/>
    <w:p w14:paraId="5B5B4F4B" w14:textId="77777777" w:rsidR="00FC3F9E" w:rsidRDefault="00FC3F9E"/>
    <w:p w14:paraId="58FDE98E" w14:textId="77777777" w:rsidR="00FC3F9E" w:rsidRDefault="00FC3F9E">
      <w:bookmarkStart w:id="0" w:name="_GoBack"/>
      <w:bookmarkEnd w:id="0"/>
    </w:p>
    <w:p w14:paraId="1FF5C959" w14:textId="77777777" w:rsidR="00FC3F9E" w:rsidRDefault="00FC3F9E"/>
    <w:p w14:paraId="333A303A" w14:textId="77777777" w:rsidR="00FC3F9E" w:rsidRDefault="00FC3F9E"/>
    <w:p w14:paraId="4C148917" w14:textId="77777777" w:rsidR="00FC3F9E" w:rsidRDefault="00FC3F9E"/>
    <w:p w14:paraId="7D451773" w14:textId="77777777" w:rsidR="008F63FF" w:rsidRDefault="008F63FF" w:rsidP="00B2503D">
      <w:pPr>
        <w:jc w:val="both"/>
        <w:rPr>
          <w:rFonts w:ascii="Arial" w:hAnsi="Arial" w:cs="Arial"/>
          <w:b/>
          <w:sz w:val="22"/>
          <w:szCs w:val="22"/>
        </w:rPr>
      </w:pPr>
    </w:p>
    <w:p w14:paraId="5EA18585" w14:textId="77777777" w:rsidR="008F63FF" w:rsidRDefault="008F63FF" w:rsidP="00B2503D">
      <w:pPr>
        <w:jc w:val="both"/>
        <w:rPr>
          <w:rFonts w:ascii="Arial" w:hAnsi="Arial" w:cs="Arial"/>
          <w:b/>
          <w:sz w:val="22"/>
          <w:szCs w:val="22"/>
        </w:rPr>
      </w:pPr>
    </w:p>
    <w:p w14:paraId="758C2B23" w14:textId="77777777" w:rsidR="008F63FF" w:rsidRDefault="008F63FF" w:rsidP="00B2503D">
      <w:pPr>
        <w:jc w:val="both"/>
        <w:rPr>
          <w:rFonts w:ascii="Arial" w:hAnsi="Arial" w:cs="Arial"/>
          <w:b/>
          <w:sz w:val="22"/>
          <w:szCs w:val="22"/>
        </w:rPr>
      </w:pPr>
    </w:p>
    <w:p w14:paraId="1D5FC62B" w14:textId="77777777" w:rsidR="008F63FF" w:rsidRDefault="008F63FF" w:rsidP="00B2503D">
      <w:pPr>
        <w:jc w:val="both"/>
        <w:rPr>
          <w:rFonts w:ascii="Arial" w:hAnsi="Arial" w:cs="Arial"/>
          <w:b/>
          <w:sz w:val="22"/>
          <w:szCs w:val="22"/>
        </w:rPr>
      </w:pPr>
    </w:p>
    <w:p w14:paraId="7E421B30" w14:textId="77777777" w:rsidR="008F63FF" w:rsidRDefault="008F63FF" w:rsidP="00B2503D">
      <w:pPr>
        <w:jc w:val="both"/>
        <w:rPr>
          <w:rFonts w:ascii="Arial" w:hAnsi="Arial" w:cs="Arial"/>
          <w:b/>
          <w:sz w:val="22"/>
          <w:szCs w:val="22"/>
        </w:rPr>
      </w:pPr>
    </w:p>
    <w:p w14:paraId="4919E9C9" w14:textId="77777777" w:rsidR="008F63FF" w:rsidRDefault="008F63FF" w:rsidP="00B2503D">
      <w:pPr>
        <w:jc w:val="both"/>
        <w:rPr>
          <w:rFonts w:ascii="Arial" w:hAnsi="Arial" w:cs="Arial"/>
          <w:b/>
          <w:sz w:val="22"/>
          <w:szCs w:val="22"/>
        </w:rPr>
      </w:pPr>
    </w:p>
    <w:p w14:paraId="5C007CB5" w14:textId="12596FDA" w:rsidR="00B2503D" w:rsidRPr="00993D94" w:rsidRDefault="00A34237" w:rsidP="00B2503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Table S2</w:t>
      </w:r>
      <w:r w:rsidR="00B2503D" w:rsidRPr="00993D94">
        <w:rPr>
          <w:rFonts w:ascii="Arial" w:hAnsi="Arial" w:cs="Arial"/>
          <w:b/>
          <w:sz w:val="22"/>
          <w:szCs w:val="22"/>
        </w:rPr>
        <w:t>: Summary of the data generated in this study.</w:t>
      </w:r>
      <w:r w:rsidR="00B2503D" w:rsidRPr="00993D94">
        <w:rPr>
          <w:rFonts w:ascii="Arial" w:hAnsi="Arial" w:cs="Arial"/>
          <w:sz w:val="22"/>
          <w:szCs w:val="22"/>
        </w:rPr>
        <w:t xml:space="preserve"> RIN scores, conservative and lenient estimates of cardiomyocyte purity, oxygen level, and numbers of sequencing reads are shown.</w:t>
      </w:r>
    </w:p>
    <w:p w14:paraId="4ADC1697" w14:textId="6F47635A" w:rsidR="00FC3F9E" w:rsidRDefault="008F63FF" w:rsidP="00FC3F9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2E32163D" wp14:editId="3EBBA414">
            <wp:simplePos x="0" y="0"/>
            <wp:positionH relativeFrom="column">
              <wp:posOffset>968375</wp:posOffset>
            </wp:positionH>
            <wp:positionV relativeFrom="paragraph">
              <wp:posOffset>135890</wp:posOffset>
            </wp:positionV>
            <wp:extent cx="4518025" cy="8493125"/>
            <wp:effectExtent l="0" t="0" r="0" b="0"/>
            <wp:wrapSquare wrapText="bothSides"/>
            <wp:docPr id="37" name="Picture 37" descr="Macintosh HD:Users:Michelle:Dropbox:Primate_ox_stress:Paper:Figures:Supp_Figures:Print_Area_data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acintosh HD:Users:Michelle:Dropbox:Primate_ox_stress:Paper:Figures:Supp_Figures:Print_Area_data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2" t="7532" r="35685" b="7212"/>
                    <a:stretch/>
                  </pic:blipFill>
                  <pic:spPr bwMode="auto">
                    <a:xfrm>
                      <a:off x="0" y="0"/>
                      <a:ext cx="4518025" cy="849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3F9E" w:rsidRPr="00B632CD">
        <w:rPr>
          <w:rFonts w:ascii="Arial" w:hAnsi="Arial" w:cs="Arial"/>
          <w:sz w:val="22"/>
          <w:szCs w:val="22"/>
        </w:rPr>
        <w:t xml:space="preserve"> </w:t>
      </w:r>
    </w:p>
    <w:p w14:paraId="785B7385" w14:textId="0C4F7E0C" w:rsidR="00FC3F9E" w:rsidRDefault="00FC3F9E"/>
    <w:p w14:paraId="676BBF42" w14:textId="7CEF9EFC" w:rsidR="00FC3F9E" w:rsidRDefault="00FC3F9E"/>
    <w:p w14:paraId="2B953041" w14:textId="77777777" w:rsidR="00FC3F9E" w:rsidRDefault="00FC3F9E"/>
    <w:p w14:paraId="1568E8F6" w14:textId="77777777" w:rsidR="00FC3F9E" w:rsidRDefault="00FC3F9E"/>
    <w:p w14:paraId="74BDD372" w14:textId="3BC52D37" w:rsidR="00FC3F9E" w:rsidRDefault="00FC3F9E"/>
    <w:p w14:paraId="3165B174" w14:textId="77777777" w:rsidR="00FC3F9E" w:rsidRDefault="00FC3F9E"/>
    <w:p w14:paraId="25557E7E" w14:textId="77777777" w:rsidR="00FC3F9E" w:rsidRDefault="00FC3F9E"/>
    <w:p w14:paraId="5BE268F6" w14:textId="77777777" w:rsidR="00FC3F9E" w:rsidRDefault="00FC3F9E"/>
    <w:p w14:paraId="17E18042" w14:textId="77777777" w:rsidR="00FC3F9E" w:rsidRDefault="00FC3F9E"/>
    <w:p w14:paraId="4102241E" w14:textId="77777777" w:rsidR="00FC3F9E" w:rsidRDefault="00FC3F9E"/>
    <w:p w14:paraId="0A3058F6" w14:textId="77777777" w:rsidR="00FC3F9E" w:rsidRDefault="00FC3F9E"/>
    <w:p w14:paraId="7BD18278" w14:textId="72457FDE" w:rsidR="00FC3F9E" w:rsidRDefault="00FC3F9E"/>
    <w:p w14:paraId="2F874322" w14:textId="77777777" w:rsidR="00FC3F9E" w:rsidRDefault="00FC3F9E"/>
    <w:p w14:paraId="73274DD5" w14:textId="77777777" w:rsidR="00FC3F9E" w:rsidRDefault="00FC3F9E"/>
    <w:p w14:paraId="45E1E674" w14:textId="77777777" w:rsidR="00FC3F9E" w:rsidRDefault="00FC3F9E"/>
    <w:p w14:paraId="0652D692" w14:textId="77777777" w:rsidR="00FC3F9E" w:rsidRDefault="00FC3F9E"/>
    <w:p w14:paraId="32FE5E21" w14:textId="77777777" w:rsidR="00FC3F9E" w:rsidRDefault="00FC3F9E"/>
    <w:p w14:paraId="636DEF94" w14:textId="77777777" w:rsidR="00FC3F9E" w:rsidRDefault="00FC3F9E"/>
    <w:p w14:paraId="0B8CE792" w14:textId="77777777" w:rsidR="00FC3F9E" w:rsidRDefault="00FC3F9E"/>
    <w:p w14:paraId="379C879C" w14:textId="77777777" w:rsidR="00FC3F9E" w:rsidRDefault="00FC3F9E"/>
    <w:p w14:paraId="0B0B2EA9" w14:textId="77777777" w:rsidR="00FC3F9E" w:rsidRDefault="00FC3F9E"/>
    <w:p w14:paraId="4709CBB5" w14:textId="77777777" w:rsidR="00FC3F9E" w:rsidRDefault="00FC3F9E"/>
    <w:p w14:paraId="5DD8AF13" w14:textId="77777777" w:rsidR="00FC3F9E" w:rsidRDefault="00FC3F9E"/>
    <w:p w14:paraId="5CC16150" w14:textId="77777777" w:rsidR="00FC3F9E" w:rsidRDefault="00FC3F9E"/>
    <w:p w14:paraId="01BF2C1C" w14:textId="77777777" w:rsidR="00FC3F9E" w:rsidRDefault="00FC3F9E"/>
    <w:p w14:paraId="1E0BCCD2" w14:textId="77777777" w:rsidR="00FC3F9E" w:rsidRDefault="00FC3F9E"/>
    <w:p w14:paraId="45BD52EE" w14:textId="77777777" w:rsidR="00FC3F9E" w:rsidRDefault="00FC3F9E"/>
    <w:p w14:paraId="0B235F9D" w14:textId="77777777" w:rsidR="00FC3F9E" w:rsidRDefault="00FC3F9E"/>
    <w:p w14:paraId="6717B3C5" w14:textId="77777777" w:rsidR="00FC3F9E" w:rsidRDefault="00FC3F9E"/>
    <w:p w14:paraId="13586D14" w14:textId="77777777" w:rsidR="00FC3F9E" w:rsidRDefault="00FC3F9E"/>
    <w:p w14:paraId="425D49F1" w14:textId="77777777" w:rsidR="00FC3F9E" w:rsidRDefault="00FC3F9E"/>
    <w:p w14:paraId="0FEA8CCD" w14:textId="77777777" w:rsidR="00FC3F9E" w:rsidRDefault="00FC3F9E"/>
    <w:p w14:paraId="34285DAE" w14:textId="77777777" w:rsidR="00FC3F9E" w:rsidRDefault="00FC3F9E"/>
    <w:p w14:paraId="0B9EA173" w14:textId="77777777" w:rsidR="00FC3F9E" w:rsidRDefault="00FC3F9E"/>
    <w:p w14:paraId="5FA465F5" w14:textId="77777777" w:rsidR="00FC3F9E" w:rsidRDefault="00FC3F9E"/>
    <w:p w14:paraId="40E85626" w14:textId="77777777" w:rsidR="00FC3F9E" w:rsidRDefault="00FC3F9E"/>
    <w:p w14:paraId="2C3DCA18" w14:textId="77777777" w:rsidR="00FC3F9E" w:rsidRDefault="00FC3F9E"/>
    <w:p w14:paraId="597ECFD6" w14:textId="77777777" w:rsidR="00FC3F9E" w:rsidRDefault="00FC3F9E"/>
    <w:p w14:paraId="70F82BC4" w14:textId="77777777" w:rsidR="00FC3F9E" w:rsidRDefault="00FC3F9E"/>
    <w:p w14:paraId="7BB3F509" w14:textId="77777777" w:rsidR="00FC3F9E" w:rsidRDefault="00FC3F9E"/>
    <w:p w14:paraId="41CC5DC5" w14:textId="77777777" w:rsidR="00FC3F9E" w:rsidRDefault="00FC3F9E"/>
    <w:p w14:paraId="739FD2B9" w14:textId="77777777" w:rsidR="008F63FF" w:rsidRDefault="008F63FF" w:rsidP="00B2503D">
      <w:pPr>
        <w:jc w:val="both"/>
        <w:rPr>
          <w:rFonts w:ascii="Arial" w:hAnsi="Arial" w:cs="Arial"/>
          <w:b/>
          <w:sz w:val="22"/>
          <w:szCs w:val="22"/>
        </w:rPr>
      </w:pPr>
    </w:p>
    <w:p w14:paraId="55640A60" w14:textId="77777777" w:rsidR="008F63FF" w:rsidRDefault="008F63FF" w:rsidP="00B2503D">
      <w:pPr>
        <w:jc w:val="both"/>
        <w:rPr>
          <w:rFonts w:ascii="Arial" w:hAnsi="Arial" w:cs="Arial"/>
          <w:b/>
          <w:sz w:val="22"/>
          <w:szCs w:val="22"/>
        </w:rPr>
      </w:pPr>
    </w:p>
    <w:p w14:paraId="316F175C" w14:textId="18B89CB9" w:rsidR="00B2503D" w:rsidRPr="00993D94" w:rsidRDefault="00A34237" w:rsidP="00B2503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Table S3</w:t>
      </w:r>
      <w:r w:rsidR="00B2503D" w:rsidRPr="00993D94">
        <w:rPr>
          <w:rFonts w:ascii="Arial" w:hAnsi="Arial" w:cs="Arial"/>
          <w:b/>
          <w:sz w:val="22"/>
          <w:szCs w:val="22"/>
        </w:rPr>
        <w:t xml:space="preserve">: Numbers of differentially expressed genes, and genes within expression clusters. A) </w:t>
      </w:r>
      <w:r w:rsidR="00B2503D" w:rsidRPr="00993D94">
        <w:rPr>
          <w:rFonts w:ascii="Arial" w:hAnsi="Arial" w:cs="Arial"/>
          <w:sz w:val="22"/>
          <w:szCs w:val="22"/>
        </w:rPr>
        <w:t xml:space="preserve">The numbers of differentially expressed genes between contrast pairs obtained from the limma </w:t>
      </w:r>
      <w:r w:rsidR="00E17CA6">
        <w:rPr>
          <w:rFonts w:ascii="Arial" w:hAnsi="Arial" w:cs="Arial"/>
          <w:sz w:val="22"/>
          <w:szCs w:val="22"/>
        </w:rPr>
        <w:t xml:space="preserve">analysis </w:t>
      </w:r>
      <w:r w:rsidR="00B2503D" w:rsidRPr="00993D94">
        <w:rPr>
          <w:rFonts w:ascii="Arial" w:hAnsi="Arial" w:cs="Arial"/>
          <w:sz w:val="22"/>
          <w:szCs w:val="22"/>
        </w:rPr>
        <w:t>are shown. The numbers for the full set of samples (7 chimpanzees (C) and 8 humans (H))</w:t>
      </w:r>
      <w:r w:rsidR="00E17CA6">
        <w:rPr>
          <w:rFonts w:ascii="Arial" w:hAnsi="Arial" w:cs="Arial"/>
          <w:sz w:val="22"/>
          <w:szCs w:val="22"/>
        </w:rPr>
        <w:t>,</w:t>
      </w:r>
      <w:r w:rsidR="00B2503D" w:rsidRPr="00993D94">
        <w:rPr>
          <w:rFonts w:ascii="Arial" w:hAnsi="Arial" w:cs="Arial"/>
          <w:sz w:val="22"/>
          <w:szCs w:val="22"/>
        </w:rPr>
        <w:t xml:space="preserve"> as well as a subset of the data (5 chimpanzees and 5 humans) are shown. </w:t>
      </w:r>
      <w:r w:rsidR="00B2503D" w:rsidRPr="00993D94">
        <w:rPr>
          <w:rFonts w:ascii="Arial" w:hAnsi="Arial" w:cs="Arial"/>
          <w:b/>
          <w:sz w:val="22"/>
          <w:szCs w:val="22"/>
        </w:rPr>
        <w:t>B)</w:t>
      </w:r>
      <w:r w:rsidR="00B2503D" w:rsidRPr="00993D94">
        <w:rPr>
          <w:rFonts w:ascii="Arial" w:hAnsi="Arial" w:cs="Arial"/>
          <w:sz w:val="22"/>
          <w:szCs w:val="22"/>
        </w:rPr>
        <w:t xml:space="preserve"> The number of genes in the four gene expression clusters determined by Cormotif.</w:t>
      </w:r>
    </w:p>
    <w:p w14:paraId="0C5A12E9" w14:textId="4E8B7F72" w:rsidR="00B2503D" w:rsidRDefault="008F63FF" w:rsidP="00FC3F9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CF698B3" wp14:editId="58A5085D">
            <wp:simplePos x="0" y="0"/>
            <wp:positionH relativeFrom="column">
              <wp:posOffset>114300</wp:posOffset>
            </wp:positionH>
            <wp:positionV relativeFrom="paragraph">
              <wp:posOffset>225425</wp:posOffset>
            </wp:positionV>
            <wp:extent cx="6181725" cy="2400300"/>
            <wp:effectExtent l="0" t="0" r="0" b="0"/>
            <wp:wrapSquare wrapText="bothSides"/>
            <wp:docPr id="45" name="Picture 45" descr="Macintosh HD:Users:Michelle:Dropbox:Primate_ox_stress:Paper:Figures:Supp_Figures:DE_cormotif_genes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acintosh HD:Users:Michelle:Dropbox:Primate_ox_stress:Paper:Figures:Supp_Figures:DE_cormotif_genes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60" t="7136" r="6679" b="68500"/>
                    <a:stretch/>
                  </pic:blipFill>
                  <pic:spPr bwMode="auto">
                    <a:xfrm>
                      <a:off x="0" y="0"/>
                      <a:ext cx="61817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4220C" w14:textId="7C4DC500" w:rsidR="00B2503D" w:rsidRDefault="00B2503D" w:rsidP="00FC3F9E">
      <w:pPr>
        <w:jc w:val="both"/>
        <w:rPr>
          <w:rFonts w:ascii="Arial" w:hAnsi="Arial" w:cs="Arial"/>
          <w:b/>
          <w:sz w:val="22"/>
          <w:szCs w:val="22"/>
        </w:rPr>
      </w:pPr>
    </w:p>
    <w:p w14:paraId="2BEB2969" w14:textId="77777777" w:rsidR="00B2503D" w:rsidRPr="007C3656" w:rsidRDefault="00B2503D" w:rsidP="00FC3F9E">
      <w:pPr>
        <w:jc w:val="both"/>
        <w:rPr>
          <w:rFonts w:ascii="Arial" w:hAnsi="Arial" w:cs="Arial"/>
          <w:sz w:val="22"/>
          <w:szCs w:val="22"/>
        </w:rPr>
      </w:pPr>
    </w:p>
    <w:p w14:paraId="5257E166" w14:textId="53C89077" w:rsidR="00FC3F9E" w:rsidRDefault="00FC3F9E"/>
    <w:p w14:paraId="106EEAFC" w14:textId="77777777" w:rsidR="00FC3F9E" w:rsidRDefault="00FC3F9E"/>
    <w:p w14:paraId="0A3992BA" w14:textId="77777777" w:rsidR="00FC3F9E" w:rsidRDefault="00FC3F9E"/>
    <w:p w14:paraId="5DBEA07E" w14:textId="77777777" w:rsidR="00FC3F9E" w:rsidRDefault="00FC3F9E"/>
    <w:sectPr w:rsidR="00FC3F9E" w:rsidSect="008F63FF">
      <w:footerReference w:type="even" r:id="rId10"/>
      <w:footerReference w:type="default" r:id="rId11"/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B26FB" w14:textId="77777777" w:rsidR="008F63FF" w:rsidRDefault="008F63FF" w:rsidP="008F63FF">
      <w:r>
        <w:separator/>
      </w:r>
    </w:p>
  </w:endnote>
  <w:endnote w:type="continuationSeparator" w:id="0">
    <w:p w14:paraId="5BF8F219" w14:textId="77777777" w:rsidR="008F63FF" w:rsidRDefault="008F63FF" w:rsidP="008F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C45E6" w14:textId="77777777" w:rsidR="008F63FF" w:rsidRDefault="008F63FF" w:rsidP="00326B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A13006" w14:textId="77777777" w:rsidR="008F63FF" w:rsidRDefault="008F63FF" w:rsidP="008F63FF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EF8CB" w14:textId="77777777" w:rsidR="008F63FF" w:rsidRDefault="008F63FF" w:rsidP="00326B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6D62">
      <w:rPr>
        <w:rStyle w:val="PageNumber"/>
        <w:noProof/>
      </w:rPr>
      <w:t>1</w:t>
    </w:r>
    <w:r>
      <w:rPr>
        <w:rStyle w:val="PageNumber"/>
      </w:rPr>
      <w:fldChar w:fldCharType="end"/>
    </w:r>
  </w:p>
  <w:p w14:paraId="061899BF" w14:textId="77777777" w:rsidR="008F63FF" w:rsidRDefault="008F63FF" w:rsidP="008F63F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29CA6" w14:textId="77777777" w:rsidR="008F63FF" w:rsidRDefault="008F63FF" w:rsidP="008F63FF">
      <w:r>
        <w:separator/>
      </w:r>
    </w:p>
  </w:footnote>
  <w:footnote w:type="continuationSeparator" w:id="0">
    <w:p w14:paraId="4D154E15" w14:textId="77777777" w:rsidR="008F63FF" w:rsidRDefault="008F63FF" w:rsidP="008F63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C2"/>
    <w:rsid w:val="003F6D62"/>
    <w:rsid w:val="00721C15"/>
    <w:rsid w:val="00781931"/>
    <w:rsid w:val="008548DB"/>
    <w:rsid w:val="008F63FF"/>
    <w:rsid w:val="00A34237"/>
    <w:rsid w:val="00B13EC2"/>
    <w:rsid w:val="00B2503D"/>
    <w:rsid w:val="00E17CA6"/>
    <w:rsid w:val="00FC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DB136A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E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193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931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F63F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3FF"/>
  </w:style>
  <w:style w:type="character" w:styleId="PageNumber">
    <w:name w:val="page number"/>
    <w:basedOn w:val="DefaultParagraphFont"/>
    <w:uiPriority w:val="99"/>
    <w:semiHidden/>
    <w:unhideWhenUsed/>
    <w:rsid w:val="008F63F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E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193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931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F63F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3FF"/>
  </w:style>
  <w:style w:type="character" w:styleId="PageNumber">
    <w:name w:val="page number"/>
    <w:basedOn w:val="DefaultParagraphFont"/>
    <w:uiPriority w:val="99"/>
    <w:semiHidden/>
    <w:unhideWhenUsed/>
    <w:rsid w:val="008F6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image" Target="media/image2.emf"/><Relationship Id="rId9" Type="http://schemas.openxmlformats.org/officeDocument/2006/relationships/image" Target="media/image3.emf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178</Words>
  <Characters>1018</Characters>
  <Application>Microsoft Macintosh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Ward</dc:creator>
  <cp:keywords/>
  <dc:description/>
  <cp:lastModifiedBy>Michelle Ward</cp:lastModifiedBy>
  <cp:revision>9</cp:revision>
  <dcterms:created xsi:type="dcterms:W3CDTF">2019-03-11T20:54:00Z</dcterms:created>
  <dcterms:modified xsi:type="dcterms:W3CDTF">2019-03-18T16:02:00Z</dcterms:modified>
</cp:coreProperties>
</file>