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B521" w14:textId="13C07501" w:rsidR="00204B02" w:rsidRPr="005F1281" w:rsidRDefault="00BD49B4" w:rsidP="00BD49B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1281">
        <w:rPr>
          <w:rFonts w:ascii="Times New Roman" w:hAnsi="Times New Roman" w:cs="Times New Roman"/>
          <w:b/>
          <w:bCs/>
          <w:sz w:val="32"/>
          <w:szCs w:val="32"/>
        </w:rPr>
        <w:t>Physics-Informed Surrogate Modeling for Supporting Climate Resilience at Groundwater Contamination Sites</w:t>
      </w:r>
    </w:p>
    <w:p w14:paraId="5AF65B93" w14:textId="77777777" w:rsidR="00B31AAD" w:rsidRPr="005F1281" w:rsidRDefault="00B31AAD" w:rsidP="00BD49B4">
      <w:pPr>
        <w:jc w:val="center"/>
        <w:rPr>
          <w:rFonts w:ascii="Times New Roman" w:hAnsi="Times New Roman" w:cs="Times New Roman"/>
          <w:i/>
          <w:iCs/>
        </w:rPr>
      </w:pPr>
    </w:p>
    <w:p w14:paraId="54B46CC6" w14:textId="095BC10D" w:rsidR="00BD49B4" w:rsidRPr="005F1281" w:rsidRDefault="00BD49B4" w:rsidP="00BD49B4">
      <w:pPr>
        <w:jc w:val="center"/>
        <w:rPr>
          <w:rFonts w:ascii="Times New Roman" w:hAnsi="Times New Roman" w:cs="Times New Roman"/>
          <w:i/>
          <w:iCs/>
        </w:rPr>
      </w:pPr>
      <w:r w:rsidRPr="005F1281">
        <w:rPr>
          <w:rFonts w:ascii="Times New Roman" w:hAnsi="Times New Roman" w:cs="Times New Roman"/>
          <w:i/>
          <w:iCs/>
        </w:rPr>
        <w:t>Aurelien Meray</w:t>
      </w:r>
      <w:r w:rsidRPr="005F1281">
        <w:rPr>
          <w:rFonts w:ascii="Times New Roman" w:hAnsi="Times New Roman" w:cs="Times New Roman"/>
          <w:i/>
          <w:iCs/>
          <w:vertAlign w:val="superscript"/>
        </w:rPr>
        <w:t>1*</w:t>
      </w:r>
      <w:r w:rsidRPr="005F1281">
        <w:rPr>
          <w:rFonts w:ascii="Times New Roman" w:hAnsi="Times New Roman" w:cs="Times New Roman"/>
          <w:i/>
          <w:iCs/>
        </w:rPr>
        <w:t>, Lijing Wang</w:t>
      </w:r>
      <w:r w:rsidRPr="005F1281">
        <w:rPr>
          <w:rFonts w:ascii="Times New Roman" w:hAnsi="Times New Roman" w:cs="Times New Roman"/>
          <w:i/>
          <w:iCs/>
          <w:vertAlign w:val="superscript"/>
        </w:rPr>
        <w:t>2*</w:t>
      </w:r>
      <w:r w:rsidRPr="005F1281">
        <w:rPr>
          <w:rFonts w:ascii="Times New Roman" w:hAnsi="Times New Roman" w:cs="Times New Roman"/>
          <w:i/>
          <w:iCs/>
        </w:rPr>
        <w:t>, Takuya Kurihana</w:t>
      </w:r>
      <w:r w:rsidRPr="005F1281">
        <w:rPr>
          <w:rFonts w:ascii="Times New Roman" w:hAnsi="Times New Roman" w:cs="Times New Roman"/>
          <w:i/>
          <w:iCs/>
          <w:vertAlign w:val="superscript"/>
        </w:rPr>
        <w:t>3</w:t>
      </w:r>
      <w:r w:rsidRPr="005F1281">
        <w:rPr>
          <w:rFonts w:ascii="Times New Roman" w:hAnsi="Times New Roman" w:cs="Times New Roman"/>
          <w:i/>
          <w:iCs/>
        </w:rPr>
        <w:t>, Ilijana Mastilovic</w:t>
      </w:r>
      <w:r w:rsidRPr="005F1281">
        <w:rPr>
          <w:rFonts w:ascii="Times New Roman" w:hAnsi="Times New Roman" w:cs="Times New Roman"/>
          <w:i/>
          <w:iCs/>
          <w:vertAlign w:val="superscript"/>
        </w:rPr>
        <w:t>4</w:t>
      </w:r>
      <w:r w:rsidRPr="005F1281">
        <w:rPr>
          <w:rFonts w:ascii="Times New Roman" w:hAnsi="Times New Roman" w:cs="Times New Roman"/>
          <w:i/>
          <w:iCs/>
        </w:rPr>
        <w:t>, Satyarth Praveen</w:t>
      </w:r>
      <w:r w:rsidRPr="005F1281">
        <w:rPr>
          <w:rFonts w:ascii="Times New Roman" w:hAnsi="Times New Roman" w:cs="Times New Roman"/>
          <w:i/>
          <w:iCs/>
          <w:vertAlign w:val="superscript"/>
        </w:rPr>
        <w:t>5</w:t>
      </w:r>
      <w:r w:rsidRPr="005F1281">
        <w:rPr>
          <w:rFonts w:ascii="Times New Roman" w:hAnsi="Times New Roman" w:cs="Times New Roman"/>
          <w:i/>
          <w:iCs/>
        </w:rPr>
        <w:t>, Zexuan Xu</w:t>
      </w:r>
      <w:r w:rsidRPr="005F1281">
        <w:rPr>
          <w:rFonts w:ascii="Times New Roman" w:hAnsi="Times New Roman" w:cs="Times New Roman"/>
          <w:i/>
          <w:iCs/>
          <w:vertAlign w:val="superscript"/>
        </w:rPr>
        <w:t>5</w:t>
      </w:r>
      <w:r w:rsidRPr="005F1281">
        <w:rPr>
          <w:rFonts w:ascii="Times New Roman" w:hAnsi="Times New Roman" w:cs="Times New Roman"/>
          <w:i/>
          <w:iCs/>
        </w:rPr>
        <w:t>, Milad Memarzadeh</w:t>
      </w:r>
      <w:r w:rsidRPr="005F1281">
        <w:rPr>
          <w:rFonts w:ascii="Times New Roman" w:hAnsi="Times New Roman" w:cs="Times New Roman"/>
          <w:i/>
          <w:iCs/>
          <w:vertAlign w:val="superscript"/>
        </w:rPr>
        <w:t>6</w:t>
      </w:r>
      <w:r w:rsidRPr="005F1281">
        <w:rPr>
          <w:rFonts w:ascii="Times New Roman" w:hAnsi="Times New Roman" w:cs="Times New Roman"/>
          <w:i/>
          <w:iCs/>
        </w:rPr>
        <w:t>, Alexander Lavin</w:t>
      </w:r>
      <w:r w:rsidRPr="005F1281">
        <w:rPr>
          <w:rFonts w:ascii="Times New Roman" w:hAnsi="Times New Roman" w:cs="Times New Roman"/>
          <w:i/>
          <w:iCs/>
          <w:vertAlign w:val="superscript"/>
        </w:rPr>
        <w:t>7</w:t>
      </w:r>
      <w:r w:rsidRPr="005F1281">
        <w:rPr>
          <w:rFonts w:ascii="Times New Roman" w:hAnsi="Times New Roman" w:cs="Times New Roman"/>
          <w:i/>
          <w:iCs/>
        </w:rPr>
        <w:t>, Haruko Wainwright</w:t>
      </w:r>
      <w:r w:rsidRPr="005F1281">
        <w:rPr>
          <w:rFonts w:ascii="Times New Roman" w:hAnsi="Times New Roman" w:cs="Times New Roman"/>
          <w:i/>
          <w:iCs/>
          <w:vertAlign w:val="superscript"/>
        </w:rPr>
        <w:t>8</w:t>
      </w:r>
    </w:p>
    <w:p w14:paraId="282AD25F" w14:textId="77777777" w:rsidR="00BD49B4" w:rsidRDefault="00BD49B4" w:rsidP="00BD49B4">
      <w:pPr>
        <w:rPr>
          <w:rFonts w:ascii="Times New Roman" w:hAnsi="Times New Roman" w:cs="Times New Roman"/>
        </w:rPr>
      </w:pPr>
    </w:p>
    <w:p w14:paraId="0BBDF3A6" w14:textId="77777777" w:rsidR="00317547" w:rsidRPr="005F1281" w:rsidRDefault="00317547" w:rsidP="00BD49B4">
      <w:pPr>
        <w:rPr>
          <w:rFonts w:ascii="Times New Roman" w:hAnsi="Times New Roman" w:cs="Times New Roman"/>
        </w:rPr>
      </w:pPr>
    </w:p>
    <w:p w14:paraId="0DD55770" w14:textId="08E228E6" w:rsidR="00BD49B4" w:rsidRPr="005F1281" w:rsidRDefault="00BD49B4" w:rsidP="00BD49B4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1</w:t>
      </w:r>
      <w:r w:rsidRPr="005F1281">
        <w:rPr>
          <w:rFonts w:ascii="Times New Roman" w:hAnsi="Times New Roman" w:cs="Times New Roman"/>
        </w:rPr>
        <w:t>School of Computing and Information Sciences, Florida International University, Miami, FL 33199</w:t>
      </w:r>
    </w:p>
    <w:p w14:paraId="4C881DC2" w14:textId="77777777" w:rsidR="00BD49B4" w:rsidRPr="005F1281" w:rsidRDefault="00BD49B4" w:rsidP="00BD49B4">
      <w:pPr>
        <w:rPr>
          <w:rFonts w:ascii="Times New Roman" w:hAnsi="Times New Roman" w:cs="Times New Roman"/>
        </w:rPr>
      </w:pPr>
    </w:p>
    <w:p w14:paraId="1CEA6C8D" w14:textId="4621BAC4" w:rsidR="00BD49B4" w:rsidRPr="005F1281" w:rsidRDefault="00BD49B4" w:rsidP="00BD49B4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2</w:t>
      </w:r>
      <w:r w:rsidRPr="005F1281">
        <w:rPr>
          <w:rFonts w:ascii="Times New Roman" w:hAnsi="Times New Roman" w:cs="Times New Roman"/>
        </w:rPr>
        <w:t>Department of Earth and Planetary Sciences, Stanford University, Stanford, CA 94305</w:t>
      </w:r>
    </w:p>
    <w:p w14:paraId="6853253A" w14:textId="77777777" w:rsidR="00BD49B4" w:rsidRPr="005F1281" w:rsidRDefault="00BD49B4" w:rsidP="00BD49B4">
      <w:pPr>
        <w:rPr>
          <w:rFonts w:ascii="Times New Roman" w:hAnsi="Times New Roman" w:cs="Times New Roman"/>
        </w:rPr>
      </w:pPr>
    </w:p>
    <w:p w14:paraId="58C81143" w14:textId="7ACAB51D" w:rsidR="00BD49B4" w:rsidRPr="005F1281" w:rsidRDefault="00BD49B4" w:rsidP="00BD49B4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3</w:t>
      </w:r>
      <w:r w:rsidRPr="005F1281">
        <w:rPr>
          <w:rFonts w:ascii="Times New Roman" w:hAnsi="Times New Roman" w:cs="Times New Roman"/>
        </w:rPr>
        <w:t>Department of Computer Science, University of Chicago, Chicago, IL 60637</w:t>
      </w:r>
    </w:p>
    <w:p w14:paraId="0E4B2676" w14:textId="77777777" w:rsidR="00BD49B4" w:rsidRPr="005F1281" w:rsidRDefault="00BD49B4" w:rsidP="00BD49B4">
      <w:pPr>
        <w:rPr>
          <w:rFonts w:ascii="Times New Roman" w:hAnsi="Times New Roman" w:cs="Times New Roman"/>
        </w:rPr>
      </w:pPr>
    </w:p>
    <w:p w14:paraId="740F3EA7" w14:textId="1D948D53" w:rsidR="00BD49B4" w:rsidRPr="005F1281" w:rsidRDefault="00BD49B4" w:rsidP="00BD49B4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4</w:t>
      </w:r>
      <w:r w:rsidRPr="005F1281">
        <w:rPr>
          <w:rFonts w:ascii="Times New Roman" w:hAnsi="Times New Roman" w:cs="Times New Roman"/>
        </w:rPr>
        <w:t>School of Freshwater Sciences, University of Wisconsin - Milwaukee, Milwaukee, WI 53204</w:t>
      </w:r>
    </w:p>
    <w:p w14:paraId="07E378F1" w14:textId="77777777" w:rsidR="00BD49B4" w:rsidRPr="005F1281" w:rsidRDefault="00BD49B4" w:rsidP="00BD49B4">
      <w:pPr>
        <w:rPr>
          <w:rFonts w:ascii="Times New Roman" w:hAnsi="Times New Roman" w:cs="Times New Roman"/>
        </w:rPr>
      </w:pPr>
    </w:p>
    <w:p w14:paraId="3CA37B29" w14:textId="4B4D8EF5" w:rsidR="00BD49B4" w:rsidRPr="005F1281" w:rsidRDefault="00BD49B4" w:rsidP="00BD49B4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5</w:t>
      </w:r>
      <w:r w:rsidRPr="005F1281">
        <w:rPr>
          <w:rFonts w:ascii="Times New Roman" w:hAnsi="Times New Roman" w:cs="Times New Roman"/>
        </w:rPr>
        <w:t>Lawrence Berkeley National Laboratory, Berkeley, CA 94720</w:t>
      </w:r>
    </w:p>
    <w:p w14:paraId="66B8A3EA" w14:textId="77777777" w:rsidR="00BD49B4" w:rsidRPr="005F1281" w:rsidRDefault="00BD49B4" w:rsidP="00BD49B4">
      <w:pPr>
        <w:rPr>
          <w:rFonts w:ascii="Times New Roman" w:hAnsi="Times New Roman" w:cs="Times New Roman"/>
        </w:rPr>
      </w:pPr>
    </w:p>
    <w:p w14:paraId="547547E9" w14:textId="2A042CC2" w:rsidR="00BD49B4" w:rsidRPr="005F1281" w:rsidRDefault="00BD49B4" w:rsidP="00BD49B4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6</w:t>
      </w:r>
      <w:r w:rsidRPr="005F1281">
        <w:rPr>
          <w:rFonts w:ascii="Times New Roman" w:hAnsi="Times New Roman" w:cs="Times New Roman"/>
        </w:rPr>
        <w:t>NASA Ames Research Center, Mountain View, CA 94035</w:t>
      </w:r>
    </w:p>
    <w:p w14:paraId="325491CF" w14:textId="77777777" w:rsidR="00BD49B4" w:rsidRPr="005F1281" w:rsidRDefault="00BD49B4" w:rsidP="00BD49B4">
      <w:pPr>
        <w:rPr>
          <w:rFonts w:ascii="Times New Roman" w:hAnsi="Times New Roman" w:cs="Times New Roman"/>
        </w:rPr>
      </w:pPr>
    </w:p>
    <w:p w14:paraId="716A75B5" w14:textId="131C36C8" w:rsidR="00BD49B4" w:rsidRPr="005F1281" w:rsidRDefault="00BD49B4" w:rsidP="00BD49B4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7</w:t>
      </w:r>
      <w:r w:rsidRPr="005F1281">
        <w:rPr>
          <w:rFonts w:ascii="Times New Roman" w:hAnsi="Times New Roman" w:cs="Times New Roman"/>
        </w:rPr>
        <w:t>Pasteur Labs &amp; ISI, Brooklyn, NY 11205</w:t>
      </w:r>
    </w:p>
    <w:p w14:paraId="1C3293D9" w14:textId="77777777" w:rsidR="00BD49B4" w:rsidRPr="005F1281" w:rsidRDefault="00BD49B4" w:rsidP="00BD49B4">
      <w:pPr>
        <w:rPr>
          <w:rFonts w:ascii="Times New Roman" w:hAnsi="Times New Roman" w:cs="Times New Roman"/>
        </w:rPr>
      </w:pPr>
    </w:p>
    <w:p w14:paraId="58E6481D" w14:textId="6D8952BF" w:rsidR="00B31AAD" w:rsidRPr="005F1281" w:rsidRDefault="00BD49B4" w:rsidP="00BD49B4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8</w:t>
      </w:r>
      <w:r w:rsidRPr="005F1281">
        <w:rPr>
          <w:rFonts w:ascii="Times New Roman" w:hAnsi="Times New Roman" w:cs="Times New Roman"/>
        </w:rPr>
        <w:t>Department of Nuclear Science and Engineering, Massachusetts Institute of Technology, Cambridge, MA 02139</w:t>
      </w:r>
    </w:p>
    <w:p w14:paraId="05D6C563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1510F85F" w14:textId="77777777" w:rsidR="00317547" w:rsidRPr="005F1281" w:rsidRDefault="00317547" w:rsidP="00317547">
      <w:pPr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vertAlign w:val="superscript"/>
        </w:rPr>
        <w:t>*</w:t>
      </w:r>
      <w:r w:rsidRPr="005F1281">
        <w:rPr>
          <w:rFonts w:ascii="Times New Roman" w:hAnsi="Times New Roman" w:cs="Times New Roman"/>
        </w:rPr>
        <w:t xml:space="preserve"> These authors contributed equally</w:t>
      </w:r>
    </w:p>
    <w:p w14:paraId="2AA5D14D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671B7A09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52054B97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7D12A5D3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2E4E1F3B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542D0AF4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20D26DBE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0D2FF8EB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66915F4D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52087CCE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2A009654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0AB38730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0DB9CE83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6B8ACA41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6A0909F4" w14:textId="68E1C920" w:rsidR="00BD49B4" w:rsidRPr="005F1281" w:rsidRDefault="00BD49B4" w:rsidP="00BD49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F1281">
        <w:rPr>
          <w:rFonts w:ascii="Times New Roman" w:eastAsia="Times New Roman" w:hAnsi="Times New Roman" w:cs="Times New Roman"/>
          <w:b/>
          <w:sz w:val="32"/>
          <w:szCs w:val="32"/>
        </w:rPr>
        <w:t>Supplemental Information</w:t>
      </w:r>
    </w:p>
    <w:p w14:paraId="77CFCDE6" w14:textId="77777777" w:rsidR="00BD49B4" w:rsidRPr="005F1281" w:rsidRDefault="00BD49B4" w:rsidP="00BD49B4">
      <w:pPr>
        <w:rPr>
          <w:rFonts w:ascii="Times New Roman" w:hAnsi="Times New Roman" w:cs="Times New Roman"/>
        </w:rPr>
      </w:pPr>
    </w:p>
    <w:p w14:paraId="7A1ADED9" w14:textId="4A69EDD9" w:rsidR="00BD49B4" w:rsidRPr="005F1281" w:rsidRDefault="00BD49B4" w:rsidP="00BD49B4">
      <w:pPr>
        <w:rPr>
          <w:rFonts w:ascii="Times New Roman" w:eastAsia="Times New Roman" w:hAnsi="Times New Roman" w:cs="Times New Roman"/>
        </w:rPr>
      </w:pPr>
      <w:r w:rsidRPr="005F1281">
        <w:rPr>
          <w:rFonts w:ascii="Times New Roman" w:eastAsia="Times New Roman" w:hAnsi="Times New Roman" w:cs="Times New Roman"/>
        </w:rPr>
        <w:t>2 Pages, 2 Tables</w:t>
      </w:r>
    </w:p>
    <w:p w14:paraId="6CDCE605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23520190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7B5B49C8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p w14:paraId="109B7923" w14:textId="77777777" w:rsidR="00B31AAD" w:rsidRPr="005F1281" w:rsidRDefault="00B31AAD" w:rsidP="00204B0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5"/>
        <w:gridCol w:w="1428"/>
      </w:tblGrid>
      <w:tr w:rsidR="00204B02" w:rsidRPr="005F1281" w14:paraId="75E78D90" w14:textId="77777777" w:rsidTr="005F1281">
        <w:trPr>
          <w:trHeight w:val="303"/>
          <w:jc w:val="center"/>
        </w:trPr>
        <w:tc>
          <w:tcPr>
            <w:tcW w:w="3025" w:type="dxa"/>
          </w:tcPr>
          <w:p w14:paraId="329848EA" w14:textId="77777777" w:rsidR="00204B02" w:rsidRPr="005F1281" w:rsidRDefault="00204B02" w:rsidP="00E04956">
            <w:pPr>
              <w:rPr>
                <w:rFonts w:ascii="Times New Roman" w:hAnsi="Times New Roman" w:cs="Times New Roman"/>
                <w:b/>
                <w:bCs/>
              </w:rPr>
            </w:pPr>
            <w:r w:rsidRPr="005F1281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428" w:type="dxa"/>
          </w:tcPr>
          <w:p w14:paraId="17320B48" w14:textId="77777777" w:rsidR="00204B02" w:rsidRPr="005F1281" w:rsidRDefault="00204B02" w:rsidP="00E04956">
            <w:pPr>
              <w:rPr>
                <w:rFonts w:ascii="Times New Roman" w:hAnsi="Times New Roman" w:cs="Times New Roman"/>
                <w:b/>
                <w:bCs/>
              </w:rPr>
            </w:pPr>
            <w:r w:rsidRPr="005F1281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5F1281" w:rsidRPr="005F1281" w14:paraId="37F60897" w14:textId="77777777" w:rsidTr="005F1281">
        <w:trPr>
          <w:trHeight w:val="291"/>
          <w:jc w:val="center"/>
        </w:trPr>
        <w:tc>
          <w:tcPr>
            <w:tcW w:w="3025" w:type="dxa"/>
          </w:tcPr>
          <w:p w14:paraId="4F2EC74C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Permeability</w:t>
            </w:r>
          </w:p>
        </w:tc>
        <w:tc>
          <w:tcPr>
            <w:tcW w:w="1428" w:type="dxa"/>
            <w:vAlign w:val="center"/>
          </w:tcPr>
          <w:p w14:paraId="50A07D5C" w14:textId="7953F784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2.98E-12</w:t>
            </w:r>
          </w:p>
        </w:tc>
      </w:tr>
      <w:tr w:rsidR="005F1281" w:rsidRPr="005F1281" w14:paraId="452D76F9" w14:textId="77777777" w:rsidTr="005F1281">
        <w:trPr>
          <w:trHeight w:val="303"/>
          <w:jc w:val="center"/>
        </w:trPr>
        <w:tc>
          <w:tcPr>
            <w:tcW w:w="3025" w:type="dxa"/>
          </w:tcPr>
          <w:p w14:paraId="74B45E59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Porosity</w:t>
            </w:r>
          </w:p>
        </w:tc>
        <w:tc>
          <w:tcPr>
            <w:tcW w:w="1428" w:type="dxa"/>
            <w:vAlign w:val="center"/>
          </w:tcPr>
          <w:p w14:paraId="46945FD6" w14:textId="5ADCBF55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3.42E-01</w:t>
            </w:r>
          </w:p>
        </w:tc>
      </w:tr>
      <w:tr w:rsidR="005F1281" w:rsidRPr="005F1281" w14:paraId="40A6E34C" w14:textId="77777777" w:rsidTr="005F1281">
        <w:trPr>
          <w:trHeight w:val="291"/>
          <w:jc w:val="center"/>
        </w:trPr>
        <w:tc>
          <w:tcPr>
            <w:tcW w:w="3025" w:type="dxa"/>
          </w:tcPr>
          <w:p w14:paraId="7C3A0D50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1428" w:type="dxa"/>
            <w:vAlign w:val="center"/>
          </w:tcPr>
          <w:p w14:paraId="5A1DB49D" w14:textId="11EA2F90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4.33E-04</w:t>
            </w:r>
          </w:p>
        </w:tc>
      </w:tr>
      <w:tr w:rsidR="005F1281" w:rsidRPr="005F1281" w14:paraId="62E5464C" w14:textId="77777777" w:rsidTr="005F1281">
        <w:trPr>
          <w:trHeight w:val="303"/>
          <w:jc w:val="center"/>
        </w:trPr>
        <w:tc>
          <w:tcPr>
            <w:tcW w:w="3025" w:type="dxa"/>
          </w:tcPr>
          <w:p w14:paraId="5D6AA28A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Residual water content</w:t>
            </w:r>
          </w:p>
        </w:tc>
        <w:tc>
          <w:tcPr>
            <w:tcW w:w="1428" w:type="dxa"/>
            <w:vAlign w:val="center"/>
          </w:tcPr>
          <w:p w14:paraId="5EEA705B" w14:textId="1219FBCF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1.66E-01</w:t>
            </w:r>
          </w:p>
        </w:tc>
      </w:tr>
      <w:tr w:rsidR="005F1281" w:rsidRPr="005F1281" w14:paraId="775B00D4" w14:textId="77777777" w:rsidTr="005F1281">
        <w:trPr>
          <w:trHeight w:val="303"/>
          <w:jc w:val="center"/>
        </w:trPr>
        <w:tc>
          <w:tcPr>
            <w:tcW w:w="3025" w:type="dxa"/>
          </w:tcPr>
          <w:p w14:paraId="10C6B963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28" w:type="dxa"/>
            <w:vAlign w:val="center"/>
          </w:tcPr>
          <w:p w14:paraId="32C2D465" w14:textId="244C6425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4.33E-01</w:t>
            </w:r>
          </w:p>
        </w:tc>
      </w:tr>
      <w:tr w:rsidR="005F1281" w:rsidRPr="005F1281" w14:paraId="20AD7EE3" w14:textId="77777777" w:rsidTr="005F1281">
        <w:trPr>
          <w:trHeight w:val="291"/>
          <w:jc w:val="center"/>
        </w:trPr>
        <w:tc>
          <w:tcPr>
            <w:tcW w:w="3025" w:type="dxa"/>
          </w:tcPr>
          <w:p w14:paraId="793BB28F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Recharge history</w:t>
            </w:r>
          </w:p>
        </w:tc>
        <w:tc>
          <w:tcPr>
            <w:tcW w:w="1428" w:type="dxa"/>
            <w:vAlign w:val="center"/>
          </w:tcPr>
          <w:p w14:paraId="023E075F" w14:textId="2D3F7494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1.01E-05</w:t>
            </w:r>
          </w:p>
        </w:tc>
      </w:tr>
      <w:tr w:rsidR="005F1281" w:rsidRPr="005F1281" w14:paraId="6B200D61" w14:textId="77777777" w:rsidTr="005F1281">
        <w:trPr>
          <w:trHeight w:val="303"/>
          <w:jc w:val="center"/>
        </w:trPr>
        <w:tc>
          <w:tcPr>
            <w:tcW w:w="3025" w:type="dxa"/>
          </w:tcPr>
          <w:p w14:paraId="3AE986DC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Seepage</w:t>
            </w:r>
          </w:p>
        </w:tc>
        <w:tc>
          <w:tcPr>
            <w:tcW w:w="1428" w:type="dxa"/>
            <w:vAlign w:val="center"/>
          </w:tcPr>
          <w:p w14:paraId="2BE77FD6" w14:textId="15F60421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1.48E-04</w:t>
            </w:r>
          </w:p>
        </w:tc>
      </w:tr>
      <w:tr w:rsidR="005F1281" w:rsidRPr="005F1281" w14:paraId="4541A902" w14:textId="77777777" w:rsidTr="005F1281">
        <w:trPr>
          <w:trHeight w:val="303"/>
          <w:jc w:val="center"/>
        </w:trPr>
        <w:tc>
          <w:tcPr>
            <w:tcW w:w="3025" w:type="dxa"/>
          </w:tcPr>
          <w:p w14:paraId="47AE3DDF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Seepage concentration</w:t>
            </w:r>
          </w:p>
        </w:tc>
        <w:tc>
          <w:tcPr>
            <w:tcW w:w="1428" w:type="dxa"/>
            <w:vAlign w:val="center"/>
          </w:tcPr>
          <w:p w14:paraId="028862C4" w14:textId="6BD7A83E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9.42E-09</w:t>
            </w:r>
          </w:p>
        </w:tc>
      </w:tr>
      <w:tr w:rsidR="005F1281" w:rsidRPr="005F1281" w14:paraId="5C9EA95C" w14:textId="77777777" w:rsidTr="005F1281">
        <w:trPr>
          <w:trHeight w:val="291"/>
          <w:jc w:val="center"/>
        </w:trPr>
        <w:tc>
          <w:tcPr>
            <w:tcW w:w="3025" w:type="dxa"/>
          </w:tcPr>
          <w:p w14:paraId="02FD873A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Cap rate</w:t>
            </w:r>
          </w:p>
        </w:tc>
        <w:tc>
          <w:tcPr>
            <w:tcW w:w="1428" w:type="dxa"/>
            <w:vAlign w:val="center"/>
          </w:tcPr>
          <w:p w14:paraId="533969DA" w14:textId="7AA451D1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8.97E-09</w:t>
            </w:r>
          </w:p>
        </w:tc>
      </w:tr>
      <w:tr w:rsidR="005F1281" w:rsidRPr="005F1281" w14:paraId="4C4AC062" w14:textId="77777777" w:rsidTr="005F1281">
        <w:trPr>
          <w:trHeight w:val="303"/>
          <w:jc w:val="center"/>
        </w:trPr>
        <w:tc>
          <w:tcPr>
            <w:tcW w:w="3025" w:type="dxa"/>
          </w:tcPr>
          <w:p w14:paraId="4DD4251C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Recharge mid-century</w:t>
            </w:r>
          </w:p>
        </w:tc>
        <w:tc>
          <w:tcPr>
            <w:tcW w:w="1428" w:type="dxa"/>
            <w:vAlign w:val="center"/>
          </w:tcPr>
          <w:p w14:paraId="5EA07238" w14:textId="175C0FD8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1.00E-05</w:t>
            </w:r>
          </w:p>
        </w:tc>
      </w:tr>
      <w:tr w:rsidR="005F1281" w:rsidRPr="005F1281" w14:paraId="230D6E04" w14:textId="77777777" w:rsidTr="005F1281">
        <w:trPr>
          <w:trHeight w:val="291"/>
          <w:jc w:val="center"/>
        </w:trPr>
        <w:tc>
          <w:tcPr>
            <w:tcW w:w="3025" w:type="dxa"/>
          </w:tcPr>
          <w:p w14:paraId="6AC35AF9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Recharge late-century</w:t>
            </w:r>
          </w:p>
        </w:tc>
        <w:tc>
          <w:tcPr>
            <w:tcW w:w="1428" w:type="dxa"/>
            <w:vAlign w:val="center"/>
          </w:tcPr>
          <w:p w14:paraId="6385E775" w14:textId="2DFA80DA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3.25E-06</w:t>
            </w:r>
          </w:p>
        </w:tc>
      </w:tr>
    </w:tbl>
    <w:p w14:paraId="4906890C" w14:textId="77777777" w:rsidR="00156182" w:rsidRPr="005F1281" w:rsidRDefault="00156182" w:rsidP="00156182">
      <w:pPr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p w14:paraId="16F8101D" w14:textId="32940010" w:rsidR="00156182" w:rsidRPr="005F1281" w:rsidRDefault="00156182" w:rsidP="00156182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F1281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* The </w:t>
      </w:r>
      <w:r w:rsidRPr="005F1281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  <w:t xml:space="preserve">Permeability, Porosity, Alpha, Residual water content, m, are all for the upper aquifer. </w:t>
      </w:r>
    </w:p>
    <w:p w14:paraId="1E15AF96" w14:textId="7DD92D78" w:rsidR="00204B02" w:rsidRPr="005F1281" w:rsidRDefault="00204B02" w:rsidP="00204B02">
      <w:pPr>
        <w:rPr>
          <w:rFonts w:ascii="Times New Roman" w:hAnsi="Times New Roman" w:cs="Times New Roman"/>
        </w:rPr>
      </w:pPr>
    </w:p>
    <w:p w14:paraId="6DF9367B" w14:textId="77777777" w:rsidR="00204B02" w:rsidRPr="005F1281" w:rsidRDefault="00204B02" w:rsidP="00204B02">
      <w:pPr>
        <w:jc w:val="center"/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b/>
          <w:bCs/>
        </w:rPr>
        <w:t>Table S1:</w:t>
      </w:r>
      <w:r w:rsidRPr="005F1281">
        <w:rPr>
          <w:rFonts w:ascii="Times New Roman" w:hAnsi="Times New Roman" w:cs="Times New Roman"/>
        </w:rPr>
        <w:t xml:space="preserve"> Test Sample 1 Parameters</w:t>
      </w:r>
    </w:p>
    <w:p w14:paraId="48E756C9" w14:textId="77777777" w:rsidR="00204B02" w:rsidRPr="005F1281" w:rsidRDefault="00204B02" w:rsidP="00204B02">
      <w:pPr>
        <w:rPr>
          <w:rFonts w:ascii="Times New Roman" w:hAnsi="Times New Roman" w:cs="Times New Roman"/>
        </w:rPr>
      </w:pPr>
    </w:p>
    <w:p w14:paraId="0C915499" w14:textId="77777777" w:rsidR="00204B02" w:rsidRPr="005F1281" w:rsidRDefault="00204B02" w:rsidP="00204B0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5"/>
        <w:gridCol w:w="1428"/>
      </w:tblGrid>
      <w:tr w:rsidR="005F1281" w:rsidRPr="005F1281" w14:paraId="120E498D" w14:textId="77777777" w:rsidTr="009E48B9">
        <w:trPr>
          <w:trHeight w:val="303"/>
          <w:jc w:val="center"/>
        </w:trPr>
        <w:tc>
          <w:tcPr>
            <w:tcW w:w="3025" w:type="dxa"/>
          </w:tcPr>
          <w:p w14:paraId="335B5ED7" w14:textId="77777777" w:rsidR="005F1281" w:rsidRPr="005F1281" w:rsidRDefault="005F1281" w:rsidP="009E48B9">
            <w:pPr>
              <w:rPr>
                <w:rFonts w:ascii="Times New Roman" w:hAnsi="Times New Roman" w:cs="Times New Roman"/>
                <w:b/>
                <w:bCs/>
              </w:rPr>
            </w:pPr>
            <w:r w:rsidRPr="005F1281">
              <w:rPr>
                <w:rFonts w:ascii="Times New Roman" w:hAnsi="Times New Roman" w:cs="Times New Roman"/>
                <w:b/>
                <w:bCs/>
              </w:rPr>
              <w:t>Parameter</w:t>
            </w:r>
          </w:p>
        </w:tc>
        <w:tc>
          <w:tcPr>
            <w:tcW w:w="1428" w:type="dxa"/>
          </w:tcPr>
          <w:p w14:paraId="5352297C" w14:textId="77777777" w:rsidR="005F1281" w:rsidRPr="005F1281" w:rsidRDefault="005F1281" w:rsidP="009E48B9">
            <w:pPr>
              <w:rPr>
                <w:rFonts w:ascii="Times New Roman" w:hAnsi="Times New Roman" w:cs="Times New Roman"/>
                <w:b/>
                <w:bCs/>
              </w:rPr>
            </w:pPr>
            <w:r w:rsidRPr="005F1281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</w:tr>
      <w:tr w:rsidR="005F1281" w:rsidRPr="005F1281" w14:paraId="62F3FB0D" w14:textId="77777777" w:rsidTr="009E48B9">
        <w:trPr>
          <w:trHeight w:val="291"/>
          <w:jc w:val="center"/>
        </w:trPr>
        <w:tc>
          <w:tcPr>
            <w:tcW w:w="3025" w:type="dxa"/>
          </w:tcPr>
          <w:p w14:paraId="49284EFC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Permeability</w:t>
            </w:r>
          </w:p>
        </w:tc>
        <w:tc>
          <w:tcPr>
            <w:tcW w:w="1428" w:type="dxa"/>
            <w:vAlign w:val="center"/>
          </w:tcPr>
          <w:p w14:paraId="2A6AEC32" w14:textId="16E6D39C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7.07E-12</w:t>
            </w:r>
          </w:p>
        </w:tc>
      </w:tr>
      <w:tr w:rsidR="005F1281" w:rsidRPr="005F1281" w14:paraId="33211419" w14:textId="77777777" w:rsidTr="009E48B9">
        <w:trPr>
          <w:trHeight w:val="303"/>
          <w:jc w:val="center"/>
        </w:trPr>
        <w:tc>
          <w:tcPr>
            <w:tcW w:w="3025" w:type="dxa"/>
          </w:tcPr>
          <w:p w14:paraId="44F3071A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Porosity</w:t>
            </w:r>
          </w:p>
        </w:tc>
        <w:tc>
          <w:tcPr>
            <w:tcW w:w="1428" w:type="dxa"/>
            <w:vAlign w:val="center"/>
          </w:tcPr>
          <w:p w14:paraId="3A644112" w14:textId="2889800B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3.89E-01</w:t>
            </w:r>
          </w:p>
        </w:tc>
      </w:tr>
      <w:tr w:rsidR="005F1281" w:rsidRPr="005F1281" w14:paraId="3C70D8E9" w14:textId="77777777" w:rsidTr="009E48B9">
        <w:trPr>
          <w:trHeight w:val="291"/>
          <w:jc w:val="center"/>
        </w:trPr>
        <w:tc>
          <w:tcPr>
            <w:tcW w:w="3025" w:type="dxa"/>
          </w:tcPr>
          <w:p w14:paraId="170CE4A4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Alpha</w:t>
            </w:r>
          </w:p>
        </w:tc>
        <w:tc>
          <w:tcPr>
            <w:tcW w:w="1428" w:type="dxa"/>
            <w:vAlign w:val="center"/>
          </w:tcPr>
          <w:p w14:paraId="64AC2E15" w14:textId="688AC26B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4.18E-04</w:t>
            </w:r>
          </w:p>
        </w:tc>
      </w:tr>
      <w:tr w:rsidR="005F1281" w:rsidRPr="005F1281" w14:paraId="5C0EB6DA" w14:textId="77777777" w:rsidTr="009E48B9">
        <w:trPr>
          <w:trHeight w:val="303"/>
          <w:jc w:val="center"/>
        </w:trPr>
        <w:tc>
          <w:tcPr>
            <w:tcW w:w="3025" w:type="dxa"/>
          </w:tcPr>
          <w:p w14:paraId="503E3118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Residual water content</w:t>
            </w:r>
          </w:p>
        </w:tc>
        <w:tc>
          <w:tcPr>
            <w:tcW w:w="1428" w:type="dxa"/>
            <w:vAlign w:val="center"/>
          </w:tcPr>
          <w:p w14:paraId="7CEE465F" w14:textId="07270CB3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1.96E-01</w:t>
            </w:r>
          </w:p>
        </w:tc>
      </w:tr>
      <w:tr w:rsidR="005F1281" w:rsidRPr="005F1281" w14:paraId="653BB3E9" w14:textId="77777777" w:rsidTr="009E48B9">
        <w:trPr>
          <w:trHeight w:val="303"/>
          <w:jc w:val="center"/>
        </w:trPr>
        <w:tc>
          <w:tcPr>
            <w:tcW w:w="3025" w:type="dxa"/>
          </w:tcPr>
          <w:p w14:paraId="3B89AB47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28" w:type="dxa"/>
            <w:vAlign w:val="center"/>
          </w:tcPr>
          <w:p w14:paraId="2B7C93B8" w14:textId="3D31B189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4.46E-01</w:t>
            </w:r>
          </w:p>
        </w:tc>
      </w:tr>
      <w:tr w:rsidR="005F1281" w:rsidRPr="005F1281" w14:paraId="4491400C" w14:textId="77777777" w:rsidTr="009E48B9">
        <w:trPr>
          <w:trHeight w:val="291"/>
          <w:jc w:val="center"/>
        </w:trPr>
        <w:tc>
          <w:tcPr>
            <w:tcW w:w="3025" w:type="dxa"/>
          </w:tcPr>
          <w:p w14:paraId="3E71E915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Recharge history</w:t>
            </w:r>
          </w:p>
        </w:tc>
        <w:tc>
          <w:tcPr>
            <w:tcW w:w="1428" w:type="dxa"/>
            <w:vAlign w:val="center"/>
          </w:tcPr>
          <w:p w14:paraId="330792A3" w14:textId="32A3D60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1.44E-05</w:t>
            </w:r>
          </w:p>
        </w:tc>
      </w:tr>
      <w:tr w:rsidR="005F1281" w:rsidRPr="005F1281" w14:paraId="3E35A2D9" w14:textId="77777777" w:rsidTr="009E48B9">
        <w:trPr>
          <w:trHeight w:val="303"/>
          <w:jc w:val="center"/>
        </w:trPr>
        <w:tc>
          <w:tcPr>
            <w:tcW w:w="3025" w:type="dxa"/>
          </w:tcPr>
          <w:p w14:paraId="1352D51E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Seepage</w:t>
            </w:r>
          </w:p>
        </w:tc>
        <w:tc>
          <w:tcPr>
            <w:tcW w:w="1428" w:type="dxa"/>
            <w:vAlign w:val="center"/>
          </w:tcPr>
          <w:p w14:paraId="6BC6A1AF" w14:textId="601E1E95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1.29E-04</w:t>
            </w:r>
          </w:p>
        </w:tc>
      </w:tr>
      <w:tr w:rsidR="005F1281" w:rsidRPr="005F1281" w14:paraId="7F055970" w14:textId="77777777" w:rsidTr="009E48B9">
        <w:trPr>
          <w:trHeight w:val="303"/>
          <w:jc w:val="center"/>
        </w:trPr>
        <w:tc>
          <w:tcPr>
            <w:tcW w:w="3025" w:type="dxa"/>
          </w:tcPr>
          <w:p w14:paraId="2AB52471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Seepage concentration</w:t>
            </w:r>
          </w:p>
        </w:tc>
        <w:tc>
          <w:tcPr>
            <w:tcW w:w="1428" w:type="dxa"/>
            <w:vAlign w:val="center"/>
          </w:tcPr>
          <w:p w14:paraId="0243D314" w14:textId="499A72EA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8.84E-09</w:t>
            </w:r>
          </w:p>
        </w:tc>
      </w:tr>
      <w:tr w:rsidR="005F1281" w:rsidRPr="005F1281" w14:paraId="554283AB" w14:textId="77777777" w:rsidTr="009E48B9">
        <w:trPr>
          <w:trHeight w:val="291"/>
          <w:jc w:val="center"/>
        </w:trPr>
        <w:tc>
          <w:tcPr>
            <w:tcW w:w="3025" w:type="dxa"/>
          </w:tcPr>
          <w:p w14:paraId="0B452038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Cap rate</w:t>
            </w:r>
          </w:p>
        </w:tc>
        <w:tc>
          <w:tcPr>
            <w:tcW w:w="1428" w:type="dxa"/>
            <w:vAlign w:val="center"/>
          </w:tcPr>
          <w:p w14:paraId="75F1B891" w14:textId="78234A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5.21E-09</w:t>
            </w:r>
          </w:p>
        </w:tc>
      </w:tr>
      <w:tr w:rsidR="005F1281" w:rsidRPr="005F1281" w14:paraId="012948FD" w14:textId="77777777" w:rsidTr="009E48B9">
        <w:trPr>
          <w:trHeight w:val="303"/>
          <w:jc w:val="center"/>
        </w:trPr>
        <w:tc>
          <w:tcPr>
            <w:tcW w:w="3025" w:type="dxa"/>
          </w:tcPr>
          <w:p w14:paraId="73C20DA9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Recharge mid-century</w:t>
            </w:r>
          </w:p>
        </w:tc>
        <w:tc>
          <w:tcPr>
            <w:tcW w:w="1428" w:type="dxa"/>
            <w:vAlign w:val="center"/>
          </w:tcPr>
          <w:p w14:paraId="769304BA" w14:textId="1E5D450F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1.94E-05</w:t>
            </w:r>
          </w:p>
        </w:tc>
      </w:tr>
      <w:tr w:rsidR="005F1281" w:rsidRPr="005F1281" w14:paraId="0CF9E6AA" w14:textId="77777777" w:rsidTr="009E48B9">
        <w:trPr>
          <w:trHeight w:val="291"/>
          <w:jc w:val="center"/>
        </w:trPr>
        <w:tc>
          <w:tcPr>
            <w:tcW w:w="3025" w:type="dxa"/>
          </w:tcPr>
          <w:p w14:paraId="27E1B74D" w14:textId="77777777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</w:rPr>
              <w:t>Recharge late-century</w:t>
            </w:r>
          </w:p>
        </w:tc>
        <w:tc>
          <w:tcPr>
            <w:tcW w:w="1428" w:type="dxa"/>
            <w:vAlign w:val="center"/>
          </w:tcPr>
          <w:p w14:paraId="1941D0F4" w14:textId="5834900F" w:rsidR="005F1281" w:rsidRPr="005F1281" w:rsidRDefault="005F1281" w:rsidP="005F1281">
            <w:pPr>
              <w:rPr>
                <w:rFonts w:ascii="Times New Roman" w:hAnsi="Times New Roman" w:cs="Times New Roman"/>
              </w:rPr>
            </w:pPr>
            <w:r w:rsidRPr="005F1281">
              <w:rPr>
                <w:rFonts w:ascii="Times New Roman" w:hAnsi="Times New Roman" w:cs="Times New Roman"/>
                <w:color w:val="000000"/>
              </w:rPr>
              <w:t>3.02E-06</w:t>
            </w:r>
          </w:p>
        </w:tc>
      </w:tr>
    </w:tbl>
    <w:p w14:paraId="6448DE36" w14:textId="77777777" w:rsidR="00156182" w:rsidRPr="005F1281" w:rsidRDefault="00156182" w:rsidP="00156182">
      <w:pPr>
        <w:ind w:left="720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p w14:paraId="3A23089F" w14:textId="6D0E9A78" w:rsidR="00156182" w:rsidRPr="005F1281" w:rsidRDefault="00156182" w:rsidP="00156182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F1281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* The </w:t>
      </w:r>
      <w:r w:rsidRPr="005F1281">
        <w:rPr>
          <w:rFonts w:ascii="Times New Roman" w:eastAsia="Times New Roman" w:hAnsi="Times New Roman" w:cs="Times New Roman"/>
          <w:color w:val="212121"/>
          <w:kern w:val="0"/>
          <w:shd w:val="clear" w:color="auto" w:fill="FFFFFF"/>
          <w14:ligatures w14:val="none"/>
        </w:rPr>
        <w:t xml:space="preserve">Permeability, Porosity, Alpha, Residual water content, m, are all for the upper aquifer. </w:t>
      </w:r>
    </w:p>
    <w:p w14:paraId="0B6880C1" w14:textId="77777777" w:rsidR="00156182" w:rsidRPr="005F1281" w:rsidRDefault="00156182" w:rsidP="00204B02">
      <w:pPr>
        <w:jc w:val="center"/>
        <w:rPr>
          <w:rFonts w:ascii="Times New Roman" w:hAnsi="Times New Roman" w:cs="Times New Roman"/>
          <w:b/>
          <w:bCs/>
        </w:rPr>
      </w:pPr>
    </w:p>
    <w:p w14:paraId="5F357731" w14:textId="68A7E0D0" w:rsidR="00204B02" w:rsidRPr="005F1281" w:rsidRDefault="00204B02" w:rsidP="00204B02">
      <w:pPr>
        <w:jc w:val="center"/>
        <w:rPr>
          <w:rFonts w:ascii="Times New Roman" w:hAnsi="Times New Roman" w:cs="Times New Roman"/>
        </w:rPr>
      </w:pPr>
      <w:r w:rsidRPr="005F1281">
        <w:rPr>
          <w:rFonts w:ascii="Times New Roman" w:hAnsi="Times New Roman" w:cs="Times New Roman"/>
          <w:b/>
          <w:bCs/>
        </w:rPr>
        <w:t>Table S2:</w:t>
      </w:r>
      <w:r w:rsidRPr="005F1281">
        <w:rPr>
          <w:rFonts w:ascii="Times New Roman" w:hAnsi="Times New Roman" w:cs="Times New Roman"/>
        </w:rPr>
        <w:t xml:space="preserve"> Test Sample 2 Parameters</w:t>
      </w:r>
    </w:p>
    <w:p w14:paraId="33730938" w14:textId="77777777" w:rsidR="00204B02" w:rsidRPr="005F1281" w:rsidRDefault="00204B02" w:rsidP="00204B02">
      <w:pPr>
        <w:rPr>
          <w:rFonts w:ascii="Times New Roman" w:hAnsi="Times New Roman" w:cs="Times New Roman"/>
        </w:rPr>
      </w:pPr>
    </w:p>
    <w:sectPr w:rsidR="00204B02" w:rsidRPr="005F1281" w:rsidSect="00EB4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81"/>
    <w:rsid w:val="00156182"/>
    <w:rsid w:val="00204B02"/>
    <w:rsid w:val="00317547"/>
    <w:rsid w:val="005F1281"/>
    <w:rsid w:val="006D6B0C"/>
    <w:rsid w:val="00B31AAD"/>
    <w:rsid w:val="00B67781"/>
    <w:rsid w:val="00BD49B4"/>
    <w:rsid w:val="00C770D3"/>
    <w:rsid w:val="00C84DF4"/>
    <w:rsid w:val="00E61628"/>
    <w:rsid w:val="00EB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CCD4D5"/>
  <w15:chartTrackingRefBased/>
  <w15:docId w15:val="{3355FCD2-8A3E-E540-AD1F-59B8DADD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61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5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Meray</dc:creator>
  <cp:keywords/>
  <dc:description/>
  <cp:lastModifiedBy>Aurelien Meray</cp:lastModifiedBy>
  <cp:revision>8</cp:revision>
  <dcterms:created xsi:type="dcterms:W3CDTF">2023-09-11T21:50:00Z</dcterms:created>
  <dcterms:modified xsi:type="dcterms:W3CDTF">2023-09-13T14:51:00Z</dcterms:modified>
</cp:coreProperties>
</file>