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7E9AE" w14:textId="79484751" w:rsidR="00DD7D42" w:rsidRPr="00E16D96" w:rsidRDefault="00053F09" w:rsidP="00D369F8">
      <w:pPr>
        <w:spacing w:after="0" w:line="240" w:lineRule="auto"/>
        <w:rPr>
          <w:rFonts w:ascii="Arial" w:hAnsi="Arial" w:cs="Arial"/>
          <w:b/>
        </w:rPr>
      </w:pPr>
      <w:r>
        <w:rPr>
          <w:rFonts w:ascii="Arial" w:hAnsi="Arial" w:cs="Arial"/>
          <w:b/>
        </w:rPr>
        <w:t xml:space="preserve">Supplementary Information: </w:t>
      </w:r>
      <w:r w:rsidR="00E959AF" w:rsidRPr="00E16D96">
        <w:rPr>
          <w:rFonts w:ascii="Arial" w:hAnsi="Arial" w:cs="Arial"/>
          <w:b/>
        </w:rPr>
        <w:t>Focus Group Discussion Guide</w:t>
      </w:r>
    </w:p>
    <w:p w14:paraId="18459898" w14:textId="40FBB3BE" w:rsidR="00D369F8" w:rsidRPr="00E16D96" w:rsidRDefault="00D369F8" w:rsidP="00D369F8">
      <w:pPr>
        <w:spacing w:after="0" w:line="240" w:lineRule="auto"/>
        <w:rPr>
          <w:rFonts w:ascii="Arial" w:hAnsi="Arial" w:cs="Arial"/>
          <w:b/>
        </w:rPr>
      </w:pPr>
    </w:p>
    <w:p w14:paraId="03090F1B" w14:textId="0D952BEB" w:rsidR="00D369F8" w:rsidRPr="009D5F21" w:rsidRDefault="00E959AF" w:rsidP="00D369F8">
      <w:pPr>
        <w:spacing w:line="240" w:lineRule="auto"/>
        <w:rPr>
          <w:rFonts w:ascii="Arial" w:hAnsi="Arial" w:cs="Arial"/>
          <w:bCs/>
          <w:u w:val="single"/>
        </w:rPr>
      </w:pPr>
      <w:r w:rsidRPr="009D5F21">
        <w:rPr>
          <w:rFonts w:ascii="Arial" w:hAnsi="Arial" w:cs="Arial"/>
          <w:bCs/>
          <w:u w:val="single"/>
        </w:rPr>
        <w:t>Welcome and Introductory Questions</w:t>
      </w:r>
    </w:p>
    <w:p w14:paraId="47D29E7D" w14:textId="6ECF55F9" w:rsidR="007A2B4C" w:rsidRPr="00E16D96" w:rsidRDefault="00E959AF" w:rsidP="00D369F8">
      <w:pPr>
        <w:spacing w:line="240" w:lineRule="auto"/>
        <w:rPr>
          <w:rFonts w:ascii="Arial" w:hAnsi="Arial" w:cs="Arial"/>
        </w:rPr>
      </w:pPr>
      <w:r w:rsidRPr="00E16D96">
        <w:rPr>
          <w:rFonts w:ascii="Arial" w:hAnsi="Arial" w:cs="Arial"/>
        </w:rPr>
        <w:t xml:space="preserve">Thank you for agreeing to participate in this focus group.  </w:t>
      </w:r>
      <w:r w:rsidR="007F1D64" w:rsidRPr="00E16D96">
        <w:rPr>
          <w:rFonts w:ascii="Arial" w:hAnsi="Arial" w:cs="Arial"/>
        </w:rPr>
        <w:t>We are here to talk about general feelings about, preferences for, and supports for</w:t>
      </w:r>
      <w:r w:rsidR="00907A1B" w:rsidRPr="00E16D96">
        <w:rPr>
          <w:rFonts w:ascii="Arial" w:hAnsi="Arial" w:cs="Arial"/>
        </w:rPr>
        <w:t xml:space="preserve"> or barriers to</w:t>
      </w:r>
      <w:r w:rsidR="007F1D64" w:rsidRPr="00E16D96">
        <w:rPr>
          <w:rFonts w:ascii="Arial" w:hAnsi="Arial" w:cs="Arial"/>
        </w:rPr>
        <w:t xml:space="preserve"> vaginal </w:t>
      </w:r>
      <w:r w:rsidR="00462DEE" w:rsidRPr="00E16D96">
        <w:rPr>
          <w:rFonts w:ascii="Arial" w:hAnsi="Arial" w:cs="Arial"/>
        </w:rPr>
        <w:t>vs.</w:t>
      </w:r>
      <w:r w:rsidR="007F1D64" w:rsidRPr="00E16D96">
        <w:rPr>
          <w:rFonts w:ascii="Arial" w:hAnsi="Arial" w:cs="Arial"/>
        </w:rPr>
        <w:t xml:space="preserve"> cesar</w:t>
      </w:r>
      <w:r w:rsidR="00C5295A" w:rsidRPr="00E16D96">
        <w:rPr>
          <w:rFonts w:ascii="Arial" w:hAnsi="Arial" w:cs="Arial"/>
        </w:rPr>
        <w:t>e</w:t>
      </w:r>
      <w:r w:rsidR="007F1D64" w:rsidRPr="00E16D96">
        <w:rPr>
          <w:rFonts w:ascii="Arial" w:hAnsi="Arial" w:cs="Arial"/>
        </w:rPr>
        <w:t>an deliveries.</w:t>
      </w:r>
    </w:p>
    <w:p w14:paraId="5B8FD2D2" w14:textId="3FAE8887" w:rsidR="007F1D64" w:rsidRPr="00E16D96" w:rsidRDefault="007F1D64" w:rsidP="008B281F">
      <w:pPr>
        <w:spacing w:after="0" w:line="240" w:lineRule="auto"/>
        <w:rPr>
          <w:rFonts w:ascii="Arial" w:hAnsi="Arial" w:cs="Arial"/>
        </w:rPr>
      </w:pPr>
      <w:bookmarkStart w:id="0" w:name="_Hlk89342241"/>
      <w:r w:rsidRPr="00E16D96">
        <w:rPr>
          <w:rFonts w:ascii="Arial" w:hAnsi="Arial" w:cs="Arial"/>
        </w:rPr>
        <w:t>Some of you may have been part of focus groups in the past, others not.  Just so we’re all on the same page I’d like to establish a few ground rules</w:t>
      </w:r>
    </w:p>
    <w:p w14:paraId="6F633F42" w14:textId="2A925E5B" w:rsidR="007F1D64" w:rsidRPr="00E16D96" w:rsidRDefault="007F1D64" w:rsidP="008B281F">
      <w:pPr>
        <w:pStyle w:val="ListParagraph"/>
        <w:numPr>
          <w:ilvl w:val="0"/>
          <w:numId w:val="5"/>
        </w:numPr>
        <w:spacing w:after="0" w:line="240" w:lineRule="auto"/>
        <w:rPr>
          <w:rFonts w:ascii="Arial" w:hAnsi="Arial" w:cs="Arial"/>
        </w:rPr>
      </w:pPr>
      <w:r w:rsidRPr="00E16D96">
        <w:rPr>
          <w:rFonts w:ascii="Arial" w:hAnsi="Arial" w:cs="Arial"/>
        </w:rPr>
        <w:t xml:space="preserve">We are interested in hearing from everyone – </w:t>
      </w:r>
      <w:r w:rsidR="003C2878" w:rsidRPr="00E16D96">
        <w:rPr>
          <w:rFonts w:ascii="Arial" w:hAnsi="Arial" w:cs="Arial"/>
        </w:rPr>
        <w:t>this is why we asked you to be part of the group</w:t>
      </w:r>
      <w:r w:rsidRPr="00E16D96">
        <w:rPr>
          <w:rFonts w:ascii="Arial" w:hAnsi="Arial" w:cs="Arial"/>
        </w:rPr>
        <w:t>.</w:t>
      </w:r>
    </w:p>
    <w:p w14:paraId="4D7EA71C" w14:textId="77777777" w:rsidR="007F1D64" w:rsidRPr="00E16D96" w:rsidRDefault="007F1D64" w:rsidP="008B281F">
      <w:pPr>
        <w:pStyle w:val="ListParagraph"/>
        <w:numPr>
          <w:ilvl w:val="0"/>
          <w:numId w:val="5"/>
        </w:numPr>
        <w:spacing w:after="0" w:line="240" w:lineRule="auto"/>
        <w:rPr>
          <w:rFonts w:ascii="Arial" w:hAnsi="Arial" w:cs="Arial"/>
        </w:rPr>
      </w:pPr>
      <w:r w:rsidRPr="00E16D96">
        <w:rPr>
          <w:rFonts w:ascii="Arial" w:hAnsi="Arial" w:cs="Arial"/>
        </w:rPr>
        <w:t>Please do go ahead and talk with each other, it’s a conversation between all of us, not just with me.</w:t>
      </w:r>
    </w:p>
    <w:p w14:paraId="0EDDB8D0" w14:textId="49F9AB73" w:rsidR="007F1D64" w:rsidRPr="00E16D96" w:rsidRDefault="007F1D64" w:rsidP="008B281F">
      <w:pPr>
        <w:pStyle w:val="ListParagraph"/>
        <w:numPr>
          <w:ilvl w:val="0"/>
          <w:numId w:val="5"/>
        </w:numPr>
        <w:spacing w:after="0" w:line="240" w:lineRule="auto"/>
        <w:rPr>
          <w:rFonts w:ascii="Arial" w:hAnsi="Arial" w:cs="Arial"/>
        </w:rPr>
      </w:pPr>
      <w:r w:rsidRPr="00E16D96">
        <w:rPr>
          <w:rFonts w:ascii="Arial" w:hAnsi="Arial" w:cs="Arial"/>
        </w:rPr>
        <w:t>We are not trying to change any one’s mind or come to an agreement.  Everyone should feel free to express their own ideas.  If you have ideas or experiences different from others who have talked, please do speak up and add your voice because we are interested in all points of view – not just one.</w:t>
      </w:r>
    </w:p>
    <w:p w14:paraId="6B07BCA8" w14:textId="0A332B2E" w:rsidR="007F1D64" w:rsidRPr="00E16D96" w:rsidRDefault="007F1D64" w:rsidP="008B281F">
      <w:pPr>
        <w:pStyle w:val="ListParagraph"/>
        <w:numPr>
          <w:ilvl w:val="0"/>
          <w:numId w:val="5"/>
        </w:numPr>
        <w:spacing w:after="0" w:line="240" w:lineRule="auto"/>
        <w:rPr>
          <w:rFonts w:ascii="Arial" w:hAnsi="Arial" w:cs="Arial"/>
        </w:rPr>
      </w:pPr>
      <w:r w:rsidRPr="00E16D96">
        <w:rPr>
          <w:rFonts w:ascii="Arial" w:hAnsi="Arial" w:cs="Arial"/>
        </w:rPr>
        <w:t>We have a certain number of questions to cover in the time we have.  I may have to interrupt sometimes to move us along – if I do, please bear with me.</w:t>
      </w:r>
    </w:p>
    <w:p w14:paraId="680C335D" w14:textId="5B6190F8" w:rsidR="007F1D64" w:rsidRPr="00E16D96" w:rsidRDefault="00E16D96" w:rsidP="007F1D64">
      <w:pPr>
        <w:pStyle w:val="ListParagraph"/>
        <w:numPr>
          <w:ilvl w:val="0"/>
          <w:numId w:val="5"/>
        </w:numPr>
        <w:spacing w:after="160" w:line="259" w:lineRule="auto"/>
        <w:rPr>
          <w:rFonts w:ascii="Arial" w:hAnsi="Arial" w:cs="Arial"/>
        </w:rPr>
      </w:pPr>
      <w:r w:rsidRPr="00E16D96">
        <w:rPr>
          <w:rFonts w:ascii="Arial" w:hAnsi="Arial" w:cs="Arial"/>
        </w:rPr>
        <w:t>Finally, a few</w:t>
      </w:r>
      <w:r w:rsidR="007F1D64" w:rsidRPr="00E16D96">
        <w:rPr>
          <w:rFonts w:ascii="Arial" w:hAnsi="Arial" w:cs="Arial"/>
        </w:rPr>
        <w:t xml:space="preserve"> quick reminders:</w:t>
      </w:r>
    </w:p>
    <w:p w14:paraId="15E960D4" w14:textId="49036923" w:rsidR="00462DEE" w:rsidRPr="00E16D96" w:rsidRDefault="007F1D64" w:rsidP="00907A1B">
      <w:pPr>
        <w:pStyle w:val="ListParagraph"/>
        <w:numPr>
          <w:ilvl w:val="1"/>
          <w:numId w:val="5"/>
        </w:numPr>
        <w:spacing w:after="160" w:line="240" w:lineRule="auto"/>
        <w:rPr>
          <w:rFonts w:ascii="Arial" w:hAnsi="Arial" w:cs="Arial"/>
        </w:rPr>
      </w:pPr>
      <w:r w:rsidRPr="00E16D96">
        <w:rPr>
          <w:rFonts w:ascii="Arial" w:hAnsi="Arial" w:cs="Arial"/>
        </w:rPr>
        <w:t>Please keep your cameras on so people can see when you are done speaking.  It’s hard to converse if you aren’t sure when others have completed a thought</w:t>
      </w:r>
      <w:r w:rsidR="00907A1B" w:rsidRPr="00E16D96">
        <w:rPr>
          <w:rFonts w:ascii="Arial" w:hAnsi="Arial" w:cs="Arial"/>
        </w:rPr>
        <w:t>.</w:t>
      </w:r>
    </w:p>
    <w:p w14:paraId="5090F595" w14:textId="77777777" w:rsidR="00E16D96" w:rsidRPr="00E16D96" w:rsidRDefault="00E16D96" w:rsidP="00E16D96">
      <w:pPr>
        <w:pStyle w:val="ListParagraph"/>
        <w:numPr>
          <w:ilvl w:val="1"/>
          <w:numId w:val="5"/>
        </w:numPr>
        <w:spacing w:after="160" w:line="240" w:lineRule="auto"/>
        <w:rPr>
          <w:rFonts w:ascii="Arial" w:hAnsi="Arial" w:cs="Arial"/>
        </w:rPr>
      </w:pPr>
      <w:r w:rsidRPr="00E16D96">
        <w:rPr>
          <w:rFonts w:ascii="Arial" w:hAnsi="Arial" w:cs="Arial"/>
        </w:rPr>
        <w:t>Feel free to use the chat box to make comments while others are speaking.</w:t>
      </w:r>
    </w:p>
    <w:p w14:paraId="642A40A6" w14:textId="77777777" w:rsidR="00E16D96" w:rsidRPr="00E16D96" w:rsidRDefault="00E16D96" w:rsidP="00E16D96">
      <w:pPr>
        <w:pStyle w:val="ListParagraph"/>
        <w:numPr>
          <w:ilvl w:val="1"/>
          <w:numId w:val="5"/>
        </w:numPr>
        <w:spacing w:after="160" w:line="240" w:lineRule="auto"/>
        <w:rPr>
          <w:rFonts w:ascii="Arial" w:hAnsi="Arial" w:cs="Arial"/>
        </w:rPr>
      </w:pPr>
      <w:r w:rsidRPr="00E16D96">
        <w:rPr>
          <w:rFonts w:ascii="Arial" w:hAnsi="Arial" w:cs="Arial"/>
        </w:rPr>
        <w:t>You can use the raise hand marker to indicate that you have something to say.</w:t>
      </w:r>
    </w:p>
    <w:p w14:paraId="42F65C17" w14:textId="6E2B63C4" w:rsidR="007F1D64" w:rsidRPr="00E16D96" w:rsidRDefault="00907A1B" w:rsidP="00907A1B">
      <w:pPr>
        <w:pStyle w:val="ListParagraph"/>
        <w:numPr>
          <w:ilvl w:val="1"/>
          <w:numId w:val="5"/>
        </w:numPr>
        <w:spacing w:after="160" w:line="240" w:lineRule="auto"/>
        <w:rPr>
          <w:rFonts w:ascii="Arial" w:hAnsi="Arial" w:cs="Arial"/>
        </w:rPr>
      </w:pPr>
      <w:r w:rsidRPr="00E16D96">
        <w:rPr>
          <w:rFonts w:ascii="Arial" w:hAnsi="Arial" w:cs="Arial"/>
        </w:rPr>
        <w:t>For everyone’s privacy, p</w:t>
      </w:r>
      <w:r w:rsidR="007F1D64" w:rsidRPr="00E16D96">
        <w:rPr>
          <w:rFonts w:ascii="Arial" w:hAnsi="Arial" w:cs="Arial"/>
        </w:rPr>
        <w:t xml:space="preserve">lease refer to yourself and other participants by their first names only.  </w:t>
      </w:r>
      <w:r w:rsidR="00C67BB4" w:rsidRPr="00E16D96">
        <w:rPr>
          <w:rFonts w:ascii="Arial" w:hAnsi="Arial" w:cs="Arial"/>
        </w:rPr>
        <w:t>W</w:t>
      </w:r>
      <w:r w:rsidRPr="00E16D96">
        <w:rPr>
          <w:rFonts w:ascii="Arial" w:hAnsi="Arial" w:cs="Arial"/>
        </w:rPr>
        <w:t xml:space="preserve">hen </w:t>
      </w:r>
      <w:r w:rsidR="007F1D64" w:rsidRPr="00E16D96">
        <w:rPr>
          <w:rFonts w:ascii="Arial" w:hAnsi="Arial" w:cs="Arial"/>
        </w:rPr>
        <w:t xml:space="preserve">sharing stories of patients on your unit, please do not identify them by name or any other protected health information.  </w:t>
      </w:r>
    </w:p>
    <w:bookmarkEnd w:id="0"/>
    <w:p w14:paraId="7A2EDB7C" w14:textId="7C6C88CF" w:rsidR="00D369F8" w:rsidRPr="00E16D96" w:rsidRDefault="00E959AF" w:rsidP="00D369F8">
      <w:pPr>
        <w:spacing w:line="240" w:lineRule="auto"/>
        <w:rPr>
          <w:rFonts w:ascii="Arial" w:hAnsi="Arial" w:cs="Arial"/>
          <w:b/>
          <w:bCs/>
        </w:rPr>
      </w:pPr>
      <w:r w:rsidRPr="00E16D96">
        <w:rPr>
          <w:rFonts w:ascii="Arial" w:hAnsi="Arial" w:cs="Arial"/>
          <w:b/>
          <w:bCs/>
        </w:rPr>
        <w:t xml:space="preserve">We have invited you to this group because your maternity unit recently participated in an initiative to improve its support for vaginal birth and reduce cesarean deliveries.  We are interested in understanding the </w:t>
      </w:r>
      <w:r w:rsidR="00A0385D" w:rsidRPr="00E16D96">
        <w:rPr>
          <w:rFonts w:ascii="Arial" w:hAnsi="Arial" w:cs="Arial"/>
          <w:b/>
          <w:bCs/>
        </w:rPr>
        <w:t xml:space="preserve">potential </w:t>
      </w:r>
      <w:r w:rsidRPr="00E16D96">
        <w:rPr>
          <w:rFonts w:ascii="Arial" w:hAnsi="Arial" w:cs="Arial"/>
          <w:b/>
          <w:bCs/>
        </w:rPr>
        <w:t>changes that occurred</w:t>
      </w:r>
      <w:r w:rsidR="0057520B" w:rsidRPr="00E16D96">
        <w:rPr>
          <w:rFonts w:ascii="Arial" w:hAnsi="Arial" w:cs="Arial"/>
          <w:b/>
          <w:bCs/>
        </w:rPr>
        <w:t xml:space="preserve"> </w:t>
      </w:r>
      <w:r w:rsidR="00C67BB4" w:rsidRPr="00E16D96">
        <w:rPr>
          <w:rFonts w:ascii="Arial" w:hAnsi="Arial" w:cs="Arial"/>
          <w:b/>
          <w:bCs/>
        </w:rPr>
        <w:t>around this</w:t>
      </w:r>
      <w:r w:rsidRPr="00E16D96">
        <w:rPr>
          <w:rFonts w:ascii="Arial" w:hAnsi="Arial" w:cs="Arial"/>
          <w:b/>
          <w:bCs/>
        </w:rPr>
        <w:t xml:space="preserve"> effort</w:t>
      </w:r>
      <w:r w:rsidR="00806138" w:rsidRPr="00E16D96">
        <w:rPr>
          <w:rFonts w:ascii="Arial" w:hAnsi="Arial" w:cs="Arial"/>
          <w:b/>
          <w:bCs/>
        </w:rPr>
        <w:t xml:space="preserve"> - not so much what you did as what helped make the changes possible</w:t>
      </w:r>
      <w:r w:rsidRPr="00E16D96">
        <w:rPr>
          <w:rFonts w:ascii="Arial" w:hAnsi="Arial" w:cs="Arial"/>
          <w:b/>
          <w:bCs/>
        </w:rPr>
        <w:t>.</w:t>
      </w:r>
      <w:r w:rsidR="00806138" w:rsidRPr="00E16D96">
        <w:rPr>
          <w:rFonts w:ascii="Arial" w:hAnsi="Arial" w:cs="Arial"/>
          <w:b/>
          <w:bCs/>
        </w:rPr>
        <w:t xml:space="preserve">  In other words, we’re interested in the clinical culture change that helped your hospital improve.</w:t>
      </w:r>
    </w:p>
    <w:p w14:paraId="1DE4D47E" w14:textId="6271B83D" w:rsidR="00806138" w:rsidRPr="00E16D96" w:rsidRDefault="00806138" w:rsidP="00C67BB4">
      <w:pPr>
        <w:pStyle w:val="ListParagraph"/>
        <w:numPr>
          <w:ilvl w:val="0"/>
          <w:numId w:val="1"/>
        </w:numPr>
        <w:spacing w:after="0" w:line="240" w:lineRule="auto"/>
        <w:rPr>
          <w:rFonts w:ascii="Arial" w:hAnsi="Arial" w:cs="Arial"/>
          <w:b/>
          <w:bCs/>
        </w:rPr>
      </w:pPr>
      <w:r w:rsidRPr="00E16D96">
        <w:rPr>
          <w:rFonts w:ascii="Arial" w:hAnsi="Arial" w:cs="Arial"/>
          <w:b/>
          <w:bCs/>
        </w:rPr>
        <w:t>Think back to when you started this in</w:t>
      </w:r>
      <w:r w:rsidR="009320EC" w:rsidRPr="00E16D96">
        <w:rPr>
          <w:rFonts w:ascii="Arial" w:hAnsi="Arial" w:cs="Arial"/>
          <w:b/>
          <w:bCs/>
        </w:rPr>
        <w:t xml:space="preserve">itiative.  What </w:t>
      </w:r>
      <w:r w:rsidR="00390E35" w:rsidRPr="00E16D96">
        <w:rPr>
          <w:rFonts w:ascii="Arial" w:hAnsi="Arial" w:cs="Arial"/>
          <w:b/>
          <w:bCs/>
        </w:rPr>
        <w:t xml:space="preserve">actions </w:t>
      </w:r>
      <w:r w:rsidR="009320EC" w:rsidRPr="00E16D96">
        <w:rPr>
          <w:rFonts w:ascii="Arial" w:hAnsi="Arial" w:cs="Arial"/>
          <w:b/>
          <w:bCs/>
        </w:rPr>
        <w:t>did you take that worked?</w:t>
      </w:r>
    </w:p>
    <w:p w14:paraId="1861C5B4" w14:textId="0780AE75" w:rsidR="00806138" w:rsidRPr="00E16D96" w:rsidRDefault="00806138" w:rsidP="00390E35">
      <w:pPr>
        <w:pStyle w:val="ListParagraph"/>
        <w:numPr>
          <w:ilvl w:val="1"/>
          <w:numId w:val="1"/>
        </w:numPr>
        <w:spacing w:after="0" w:line="240" w:lineRule="auto"/>
        <w:rPr>
          <w:rFonts w:ascii="Arial" w:hAnsi="Arial" w:cs="Arial"/>
          <w:bCs/>
        </w:rPr>
      </w:pPr>
      <w:r w:rsidRPr="00E16D96">
        <w:rPr>
          <w:rFonts w:ascii="Arial" w:hAnsi="Arial" w:cs="Arial"/>
          <w:bCs/>
        </w:rPr>
        <w:t>What made this work?</w:t>
      </w:r>
    </w:p>
    <w:p w14:paraId="224D55FB" w14:textId="597D5AAD" w:rsidR="00806138" w:rsidRPr="00E16D96" w:rsidRDefault="00806138" w:rsidP="00390E35">
      <w:pPr>
        <w:pStyle w:val="ListParagraph"/>
        <w:numPr>
          <w:ilvl w:val="1"/>
          <w:numId w:val="1"/>
        </w:numPr>
        <w:spacing w:after="0" w:line="240" w:lineRule="auto"/>
        <w:rPr>
          <w:rFonts w:ascii="Arial" w:hAnsi="Arial" w:cs="Arial"/>
          <w:bCs/>
        </w:rPr>
      </w:pPr>
      <w:r w:rsidRPr="00E16D96">
        <w:rPr>
          <w:rFonts w:ascii="Arial" w:hAnsi="Arial" w:cs="Arial"/>
          <w:bCs/>
        </w:rPr>
        <w:t>What got in the way of it working?</w:t>
      </w:r>
    </w:p>
    <w:p w14:paraId="390C72FE" w14:textId="77777777" w:rsidR="004A4EF4" w:rsidRPr="00E16D96" w:rsidRDefault="004A4EF4" w:rsidP="00390E35">
      <w:pPr>
        <w:pStyle w:val="ListParagraph"/>
        <w:spacing w:after="0" w:line="240" w:lineRule="auto"/>
        <w:ind w:left="1440"/>
        <w:rPr>
          <w:rFonts w:ascii="Arial" w:hAnsi="Arial" w:cs="Arial"/>
          <w:b/>
          <w:bCs/>
        </w:rPr>
      </w:pPr>
    </w:p>
    <w:p w14:paraId="4B6B91A8" w14:textId="4FC0D75D" w:rsidR="00806138" w:rsidRPr="00E16D96" w:rsidRDefault="00806138" w:rsidP="00390E35">
      <w:pPr>
        <w:pStyle w:val="ListParagraph"/>
        <w:numPr>
          <w:ilvl w:val="0"/>
          <w:numId w:val="1"/>
        </w:numPr>
        <w:spacing w:after="0" w:line="240" w:lineRule="auto"/>
        <w:rPr>
          <w:rFonts w:ascii="Arial" w:hAnsi="Arial" w:cs="Arial"/>
          <w:b/>
          <w:bCs/>
        </w:rPr>
      </w:pPr>
      <w:r w:rsidRPr="00E16D96">
        <w:rPr>
          <w:rFonts w:ascii="Arial" w:hAnsi="Arial" w:cs="Arial"/>
          <w:b/>
          <w:bCs/>
        </w:rPr>
        <w:t>Was there anything that you did to make sure changes you made were sustained?</w:t>
      </w:r>
    </w:p>
    <w:p w14:paraId="3412F3B0" w14:textId="210CE962" w:rsidR="00806138" w:rsidRPr="00E16D96" w:rsidRDefault="00806138" w:rsidP="00390E35">
      <w:pPr>
        <w:pStyle w:val="ListParagraph"/>
        <w:numPr>
          <w:ilvl w:val="1"/>
          <w:numId w:val="1"/>
        </w:numPr>
        <w:spacing w:after="0" w:line="240" w:lineRule="auto"/>
        <w:rPr>
          <w:rFonts w:ascii="Arial" w:hAnsi="Arial" w:cs="Arial"/>
          <w:bCs/>
        </w:rPr>
      </w:pPr>
      <w:r w:rsidRPr="00E16D96">
        <w:rPr>
          <w:rFonts w:ascii="Arial" w:hAnsi="Arial" w:cs="Arial"/>
          <w:bCs/>
        </w:rPr>
        <w:t>What got in the way of keeping changes permanent?</w:t>
      </w:r>
    </w:p>
    <w:p w14:paraId="0762199D" w14:textId="77777777" w:rsidR="004A4EF4" w:rsidRPr="00E16D96" w:rsidRDefault="004A4EF4" w:rsidP="00390E35">
      <w:pPr>
        <w:pStyle w:val="ListParagraph"/>
        <w:spacing w:after="0" w:line="240" w:lineRule="auto"/>
        <w:ind w:left="1440"/>
        <w:rPr>
          <w:rFonts w:ascii="Arial" w:hAnsi="Arial" w:cs="Arial"/>
          <w:b/>
          <w:bCs/>
        </w:rPr>
      </w:pPr>
    </w:p>
    <w:p w14:paraId="1B828F45" w14:textId="77777777" w:rsidR="00806138" w:rsidRPr="00E16D96" w:rsidRDefault="00806138" w:rsidP="00806138">
      <w:pPr>
        <w:pStyle w:val="ListParagraph"/>
        <w:numPr>
          <w:ilvl w:val="0"/>
          <w:numId w:val="1"/>
        </w:numPr>
        <w:spacing w:after="0" w:line="240" w:lineRule="auto"/>
        <w:rPr>
          <w:rFonts w:ascii="Arial" w:hAnsi="Arial" w:cs="Arial"/>
          <w:b/>
          <w:bCs/>
        </w:rPr>
      </w:pPr>
      <w:r w:rsidRPr="00E16D96">
        <w:rPr>
          <w:rFonts w:ascii="Arial" w:hAnsi="Arial" w:cs="Arial"/>
          <w:b/>
          <w:bCs/>
        </w:rPr>
        <w:t>Now, think about a hypothetical situation.  A new clinician on your team seemed inclined toward a Cesarean in what appeared to be a non-complicated delivery.  How do you think others on your team would react to this?</w:t>
      </w:r>
    </w:p>
    <w:p w14:paraId="7ABF088E" w14:textId="77777777" w:rsidR="00806138" w:rsidRPr="00E16D96" w:rsidRDefault="00806138" w:rsidP="00390E35">
      <w:pPr>
        <w:pStyle w:val="ListParagraph"/>
        <w:numPr>
          <w:ilvl w:val="1"/>
          <w:numId w:val="1"/>
        </w:numPr>
        <w:spacing w:after="0" w:line="240" w:lineRule="auto"/>
        <w:rPr>
          <w:rFonts w:ascii="Arial" w:hAnsi="Arial" w:cs="Arial"/>
          <w:bCs/>
        </w:rPr>
      </w:pPr>
      <w:r w:rsidRPr="00E16D96">
        <w:rPr>
          <w:rFonts w:ascii="Arial" w:hAnsi="Arial" w:cs="Arial"/>
          <w:bCs/>
        </w:rPr>
        <w:t xml:space="preserve">What factors would most influence </w:t>
      </w:r>
      <w:proofErr w:type="gramStart"/>
      <w:r w:rsidRPr="00E16D96">
        <w:rPr>
          <w:rFonts w:ascii="Arial" w:hAnsi="Arial" w:cs="Arial"/>
          <w:bCs/>
        </w:rPr>
        <w:t>whether or not</w:t>
      </w:r>
      <w:proofErr w:type="gramEnd"/>
      <w:r w:rsidRPr="00E16D96">
        <w:rPr>
          <w:rFonts w:ascii="Arial" w:hAnsi="Arial" w:cs="Arial"/>
          <w:bCs/>
        </w:rPr>
        <w:t xml:space="preserve"> others pushed back against this doctor’s preference for a Cesarean?</w:t>
      </w:r>
    </w:p>
    <w:p w14:paraId="0DB81C29" w14:textId="77777777" w:rsidR="00806138" w:rsidRPr="00E16D96" w:rsidRDefault="00806138" w:rsidP="00390E35">
      <w:pPr>
        <w:pStyle w:val="ListParagraph"/>
        <w:numPr>
          <w:ilvl w:val="1"/>
          <w:numId w:val="1"/>
        </w:numPr>
        <w:spacing w:after="0" w:line="240" w:lineRule="auto"/>
        <w:rPr>
          <w:rFonts w:ascii="Arial" w:hAnsi="Arial" w:cs="Arial"/>
          <w:bCs/>
        </w:rPr>
      </w:pPr>
      <w:r w:rsidRPr="00E16D96">
        <w:rPr>
          <w:rFonts w:ascii="Arial" w:hAnsi="Arial" w:cs="Arial"/>
          <w:bCs/>
        </w:rPr>
        <w:t>Do you believe these factors have changed at all since the initiative?  How so?</w:t>
      </w:r>
    </w:p>
    <w:p w14:paraId="6B1D0C03" w14:textId="5B8D9F14" w:rsidR="00806138" w:rsidRPr="00E16D96" w:rsidRDefault="00806138" w:rsidP="00390E35">
      <w:pPr>
        <w:pStyle w:val="ListParagraph"/>
        <w:numPr>
          <w:ilvl w:val="1"/>
          <w:numId w:val="1"/>
        </w:numPr>
        <w:spacing w:after="0" w:line="240" w:lineRule="auto"/>
        <w:rPr>
          <w:rFonts w:ascii="Arial" w:hAnsi="Arial" w:cs="Arial"/>
          <w:bCs/>
        </w:rPr>
      </w:pPr>
      <w:r w:rsidRPr="00E16D96">
        <w:rPr>
          <w:rFonts w:ascii="Arial" w:hAnsi="Arial" w:cs="Arial"/>
          <w:bCs/>
        </w:rPr>
        <w:t>Did any actions by your unit, hospital or staff help prompt these changes or hardening in opinions? What were those?  How did these firm up or change what people felt about these issues?</w:t>
      </w:r>
    </w:p>
    <w:p w14:paraId="631C9A14" w14:textId="77777777" w:rsidR="004A4EF4" w:rsidRPr="00E16D96" w:rsidRDefault="004A4EF4" w:rsidP="00390E35">
      <w:pPr>
        <w:pStyle w:val="ListParagraph"/>
        <w:spacing w:after="0" w:line="240" w:lineRule="auto"/>
        <w:ind w:left="1440"/>
        <w:rPr>
          <w:rFonts w:ascii="Arial" w:hAnsi="Arial" w:cs="Arial"/>
          <w:bCs/>
        </w:rPr>
      </w:pPr>
    </w:p>
    <w:p w14:paraId="4963A591" w14:textId="77777777" w:rsidR="004A4EF4" w:rsidRPr="00E16D96" w:rsidRDefault="004A4EF4" w:rsidP="004A4EF4">
      <w:pPr>
        <w:pStyle w:val="ListParagraph"/>
        <w:numPr>
          <w:ilvl w:val="0"/>
          <w:numId w:val="1"/>
        </w:numPr>
        <w:rPr>
          <w:rFonts w:ascii="Arial" w:hAnsi="Arial" w:cs="Arial"/>
          <w:b/>
        </w:rPr>
      </w:pPr>
      <w:r w:rsidRPr="00E16D96">
        <w:rPr>
          <w:rFonts w:ascii="Arial" w:hAnsi="Arial" w:cs="Arial"/>
          <w:b/>
        </w:rPr>
        <w:t>Since the initiative began, have you seen any changes in your unit in terms of …</w:t>
      </w:r>
    </w:p>
    <w:p w14:paraId="0ED37795" w14:textId="77777777" w:rsidR="004A4EF4" w:rsidRPr="00E16D96" w:rsidRDefault="004A4EF4" w:rsidP="004A4EF4">
      <w:pPr>
        <w:pStyle w:val="ListParagraph"/>
        <w:numPr>
          <w:ilvl w:val="0"/>
          <w:numId w:val="13"/>
        </w:numPr>
        <w:rPr>
          <w:rFonts w:ascii="Arial" w:hAnsi="Arial" w:cs="Arial"/>
        </w:rPr>
      </w:pPr>
      <w:r w:rsidRPr="00E16D96">
        <w:rPr>
          <w:rFonts w:ascii="Arial" w:hAnsi="Arial" w:cs="Arial"/>
        </w:rPr>
        <w:t xml:space="preserve">Teamwork and communication between administrators, providers, and nurses?  </w:t>
      </w:r>
    </w:p>
    <w:p w14:paraId="619F42AE" w14:textId="77777777" w:rsidR="004A4EF4" w:rsidRPr="00E16D96" w:rsidRDefault="004A4EF4" w:rsidP="004A4EF4">
      <w:pPr>
        <w:pStyle w:val="ListParagraph"/>
        <w:numPr>
          <w:ilvl w:val="0"/>
          <w:numId w:val="13"/>
        </w:numPr>
        <w:rPr>
          <w:rFonts w:ascii="Arial" w:hAnsi="Arial" w:cs="Arial"/>
        </w:rPr>
      </w:pPr>
      <w:r w:rsidRPr="00E16D96">
        <w:rPr>
          <w:rFonts w:ascii="Arial" w:hAnsi="Arial" w:cs="Arial"/>
        </w:rPr>
        <w:t xml:space="preserve">The willingness of any team members to speak up about decisions they feel are affecting the chance for a vaginal birth? </w:t>
      </w:r>
    </w:p>
    <w:p w14:paraId="35CDE5DA" w14:textId="77777777" w:rsidR="004A4EF4" w:rsidRPr="00E16D96" w:rsidRDefault="004A4EF4" w:rsidP="004A4EF4">
      <w:pPr>
        <w:pStyle w:val="ListParagraph"/>
        <w:numPr>
          <w:ilvl w:val="1"/>
          <w:numId w:val="13"/>
        </w:numPr>
        <w:rPr>
          <w:rFonts w:ascii="Arial" w:hAnsi="Arial" w:cs="Arial"/>
          <w:bCs/>
        </w:rPr>
      </w:pPr>
      <w:r w:rsidRPr="00E16D96">
        <w:rPr>
          <w:rFonts w:ascii="Arial" w:hAnsi="Arial" w:cs="Arial"/>
          <w:bCs/>
        </w:rPr>
        <w:t>What changes?  How were these changes prompted?</w:t>
      </w:r>
    </w:p>
    <w:p w14:paraId="36F7B177" w14:textId="1DDD202C" w:rsidR="00277E7C" w:rsidRDefault="004A4EF4" w:rsidP="004A4EF4">
      <w:pPr>
        <w:pStyle w:val="ListParagraph"/>
        <w:numPr>
          <w:ilvl w:val="1"/>
          <w:numId w:val="13"/>
        </w:numPr>
        <w:rPr>
          <w:rFonts w:ascii="Arial" w:hAnsi="Arial" w:cs="Arial"/>
          <w:bCs/>
        </w:rPr>
      </w:pPr>
      <w:r w:rsidRPr="00E16D96">
        <w:rPr>
          <w:rFonts w:ascii="Arial" w:hAnsi="Arial" w:cs="Arial"/>
          <w:bCs/>
        </w:rPr>
        <w:t>How, if at all, did any of these changes affect your unit’s ability to support vaginal birth?</w:t>
      </w:r>
    </w:p>
    <w:p w14:paraId="3027FC2D" w14:textId="77777777" w:rsidR="004A4EF4" w:rsidRPr="00E16D96" w:rsidRDefault="004A4EF4" w:rsidP="004A4EF4">
      <w:pPr>
        <w:pStyle w:val="ListParagraph"/>
        <w:numPr>
          <w:ilvl w:val="0"/>
          <w:numId w:val="1"/>
        </w:numPr>
        <w:rPr>
          <w:rFonts w:ascii="Arial" w:hAnsi="Arial" w:cs="Arial"/>
          <w:b/>
          <w:bCs/>
        </w:rPr>
      </w:pPr>
      <w:r w:rsidRPr="00E16D96">
        <w:rPr>
          <w:rFonts w:ascii="Arial" w:hAnsi="Arial" w:cs="Arial"/>
          <w:b/>
          <w:bCs/>
        </w:rPr>
        <w:lastRenderedPageBreak/>
        <w:t>Think about which organizational leaders or clinical directors set the protocols, policies, and procedures for your unit.</w:t>
      </w:r>
      <w:r w:rsidRPr="00E16D96">
        <w:rPr>
          <w:rFonts w:ascii="Arial" w:hAnsi="Arial" w:cs="Arial"/>
        </w:rPr>
        <w:t xml:space="preserve">  </w:t>
      </w:r>
      <w:r w:rsidRPr="00E16D96">
        <w:rPr>
          <w:rFonts w:ascii="Arial" w:hAnsi="Arial" w:cs="Arial"/>
          <w:b/>
          <w:bCs/>
        </w:rPr>
        <w:t>What, if anything, did these individuals do as part of or in response to the initiative?</w:t>
      </w:r>
    </w:p>
    <w:p w14:paraId="09022397" w14:textId="77777777" w:rsidR="004A4EF4" w:rsidRPr="00E16D96" w:rsidRDefault="004A4EF4" w:rsidP="004A4EF4">
      <w:pPr>
        <w:pStyle w:val="ListParagraph"/>
        <w:numPr>
          <w:ilvl w:val="0"/>
          <w:numId w:val="14"/>
        </w:numPr>
        <w:spacing w:after="0" w:line="240" w:lineRule="auto"/>
        <w:rPr>
          <w:rFonts w:ascii="Arial" w:hAnsi="Arial" w:cs="Arial"/>
        </w:rPr>
      </w:pPr>
      <w:r w:rsidRPr="00E16D96">
        <w:rPr>
          <w:rFonts w:ascii="Arial" w:hAnsi="Arial" w:cs="Arial"/>
        </w:rPr>
        <w:t>What things did leadership do that you felt was effective in promoting support for vaginal birth?</w:t>
      </w:r>
    </w:p>
    <w:p w14:paraId="321C1825" w14:textId="77777777" w:rsidR="004A4EF4" w:rsidRPr="00E16D96" w:rsidRDefault="004A4EF4" w:rsidP="004A4EF4">
      <w:pPr>
        <w:pStyle w:val="ListParagraph"/>
        <w:numPr>
          <w:ilvl w:val="0"/>
          <w:numId w:val="14"/>
        </w:numPr>
        <w:spacing w:after="0" w:line="240" w:lineRule="auto"/>
        <w:rPr>
          <w:rFonts w:ascii="Arial" w:hAnsi="Arial" w:cs="Arial"/>
        </w:rPr>
      </w:pPr>
      <w:r w:rsidRPr="00E16D96">
        <w:rPr>
          <w:rFonts w:ascii="Arial" w:hAnsi="Arial" w:cs="Arial"/>
        </w:rPr>
        <w:t xml:space="preserve">Were there any things leadership did that you felt were meant to promote support for vaginal birth, but which </w:t>
      </w:r>
      <w:proofErr w:type="gramStart"/>
      <w:r w:rsidRPr="00E16D96">
        <w:rPr>
          <w:rFonts w:ascii="Arial" w:hAnsi="Arial" w:cs="Arial"/>
        </w:rPr>
        <w:t>actually had</w:t>
      </w:r>
      <w:proofErr w:type="gramEnd"/>
      <w:r w:rsidRPr="00E16D96">
        <w:rPr>
          <w:rFonts w:ascii="Arial" w:hAnsi="Arial" w:cs="Arial"/>
        </w:rPr>
        <w:t xml:space="preserve"> no effect or even backfired?  What were those?</w:t>
      </w:r>
    </w:p>
    <w:p w14:paraId="7AD7176F" w14:textId="77777777" w:rsidR="004A4EF4" w:rsidRPr="00E16D96" w:rsidRDefault="004A4EF4" w:rsidP="004A4EF4">
      <w:pPr>
        <w:pStyle w:val="ListParagraph"/>
        <w:numPr>
          <w:ilvl w:val="0"/>
          <w:numId w:val="14"/>
        </w:numPr>
        <w:spacing w:after="0" w:line="240" w:lineRule="auto"/>
        <w:rPr>
          <w:rFonts w:ascii="Arial" w:hAnsi="Arial" w:cs="Arial"/>
        </w:rPr>
      </w:pPr>
      <w:r w:rsidRPr="00E16D96">
        <w:rPr>
          <w:rFonts w:ascii="Arial" w:hAnsi="Arial" w:cs="Arial"/>
        </w:rPr>
        <w:t>Did leadership do or fail to do anything that you felt reduced support for vaginal birth?  What was that?</w:t>
      </w:r>
    </w:p>
    <w:p w14:paraId="37234A27" w14:textId="77777777" w:rsidR="004A4EF4" w:rsidRPr="00E16D96" w:rsidRDefault="004A4EF4" w:rsidP="004A4EF4">
      <w:pPr>
        <w:pStyle w:val="ListParagraph"/>
        <w:numPr>
          <w:ilvl w:val="0"/>
          <w:numId w:val="1"/>
        </w:numPr>
        <w:spacing w:after="0" w:line="240" w:lineRule="auto"/>
        <w:rPr>
          <w:rFonts w:ascii="Arial" w:hAnsi="Arial" w:cs="Arial"/>
          <w:b/>
          <w:bCs/>
        </w:rPr>
      </w:pPr>
      <w:r w:rsidRPr="00E16D96">
        <w:rPr>
          <w:rFonts w:ascii="Arial" w:hAnsi="Arial" w:cs="Arial"/>
          <w:b/>
          <w:bCs/>
        </w:rPr>
        <w:t xml:space="preserve">Now think about things that might be good incentives for you or your colleagues to make a practice change.  </w:t>
      </w:r>
    </w:p>
    <w:p w14:paraId="5FE09D4C" w14:textId="77777777" w:rsidR="004A4EF4" w:rsidRPr="00E16D96" w:rsidRDefault="004A4EF4" w:rsidP="004A4EF4">
      <w:pPr>
        <w:pStyle w:val="ListParagraph"/>
        <w:numPr>
          <w:ilvl w:val="1"/>
          <w:numId w:val="1"/>
        </w:numPr>
        <w:spacing w:after="0" w:line="240" w:lineRule="auto"/>
        <w:rPr>
          <w:rFonts w:ascii="Arial" w:hAnsi="Arial" w:cs="Arial"/>
        </w:rPr>
      </w:pPr>
      <w:r w:rsidRPr="00E16D96">
        <w:rPr>
          <w:rFonts w:ascii="Arial" w:hAnsi="Arial" w:cs="Arial"/>
        </w:rPr>
        <w:t>What would most motivate providers to change?</w:t>
      </w:r>
    </w:p>
    <w:p w14:paraId="46FF525D" w14:textId="77777777" w:rsidR="004A4EF4" w:rsidRPr="00E16D96" w:rsidRDefault="004A4EF4" w:rsidP="004A4EF4">
      <w:pPr>
        <w:pStyle w:val="ListParagraph"/>
        <w:numPr>
          <w:ilvl w:val="1"/>
          <w:numId w:val="1"/>
        </w:numPr>
        <w:spacing w:after="0" w:line="240" w:lineRule="auto"/>
        <w:rPr>
          <w:rFonts w:ascii="Arial" w:hAnsi="Arial" w:cs="Arial"/>
        </w:rPr>
      </w:pPr>
      <w:r w:rsidRPr="00E16D96">
        <w:rPr>
          <w:rFonts w:ascii="Arial" w:hAnsi="Arial" w:cs="Arial"/>
        </w:rPr>
        <w:t>W</w:t>
      </w:r>
      <w:r w:rsidRPr="00E16D96">
        <w:rPr>
          <w:rFonts w:ascii="Arial" w:hAnsi="Arial" w:cs="Arial"/>
          <w:vanish/>
        </w:rPr>
        <w:t>hat would most motivate providers to change?</w:t>
      </w:r>
      <w:r w:rsidRPr="00E16D96">
        <w:rPr>
          <w:rFonts w:ascii="Arial" w:hAnsi="Arial" w:cs="Arial"/>
          <w:vanish/>
        </w:rPr>
        <w:cr/>
        <w:t>awards for specific patient outcomes.</w:t>
      </w:r>
      <w:r w:rsidRPr="00E16D96">
        <w:rPr>
          <w:rFonts w:ascii="Arial" w:hAnsi="Arial" w:cs="Arial"/>
          <w:vanish/>
        </w:rPr>
        <w:cr/>
        <w:t xml:space="preserve"> What would motivatessignments or shift sche</w:t>
      </w:r>
      <w:r w:rsidRPr="00E16D96">
        <w:rPr>
          <w:rFonts w:ascii="Arial" w:hAnsi="Arial" w:cs="Arial"/>
        </w:rPr>
        <w:t>hat would most motivate nurses to change?</w:t>
      </w:r>
    </w:p>
    <w:p w14:paraId="4C0786E3" w14:textId="77777777" w:rsidR="004A4EF4" w:rsidRPr="00E16D96" w:rsidRDefault="004A4EF4" w:rsidP="004A4EF4">
      <w:pPr>
        <w:pStyle w:val="ListParagraph"/>
        <w:numPr>
          <w:ilvl w:val="1"/>
          <w:numId w:val="1"/>
        </w:numPr>
        <w:spacing w:after="0" w:line="240" w:lineRule="auto"/>
        <w:rPr>
          <w:rFonts w:ascii="Arial" w:hAnsi="Arial" w:cs="Arial"/>
        </w:rPr>
      </w:pPr>
      <w:r w:rsidRPr="00E16D96">
        <w:rPr>
          <w:rFonts w:ascii="Arial" w:hAnsi="Arial" w:cs="Arial"/>
        </w:rPr>
        <w:t>What would most motivate leaders to change?</w:t>
      </w:r>
    </w:p>
    <w:p w14:paraId="3E83504A" w14:textId="60836950" w:rsidR="0033413F" w:rsidRPr="00E16D96" w:rsidRDefault="0033413F" w:rsidP="008B281F">
      <w:pPr>
        <w:spacing w:after="0" w:line="240" w:lineRule="auto"/>
        <w:rPr>
          <w:rFonts w:ascii="Arial" w:hAnsi="Arial" w:cs="Arial"/>
        </w:rPr>
      </w:pPr>
    </w:p>
    <w:p w14:paraId="63F80EB6" w14:textId="602D1DAD" w:rsidR="003175DE" w:rsidRPr="00E16D96" w:rsidRDefault="00F93ECD" w:rsidP="00A276ED">
      <w:pPr>
        <w:pStyle w:val="ListParagraph"/>
        <w:numPr>
          <w:ilvl w:val="0"/>
          <w:numId w:val="1"/>
        </w:numPr>
        <w:spacing w:after="0" w:line="240" w:lineRule="auto"/>
        <w:rPr>
          <w:rFonts w:ascii="Arial" w:hAnsi="Arial" w:cs="Arial"/>
          <w:b/>
          <w:bCs/>
        </w:rPr>
      </w:pPr>
      <w:r w:rsidRPr="00E16D96">
        <w:rPr>
          <w:rFonts w:ascii="Arial" w:hAnsi="Arial" w:cs="Arial"/>
          <w:b/>
          <w:bCs/>
        </w:rPr>
        <w:t>Let’s wrap up by going around the group and have each person share the most effective thing they felt happened to create a culture more supportive of vaginal births, and what about this made it effective.</w:t>
      </w:r>
    </w:p>
    <w:p w14:paraId="26F40EA8" w14:textId="7EA83D01" w:rsidR="003F7C16" w:rsidRPr="00E16D96" w:rsidRDefault="003F7C16" w:rsidP="00A276ED">
      <w:pPr>
        <w:spacing w:after="0" w:line="240" w:lineRule="auto"/>
        <w:rPr>
          <w:rFonts w:ascii="Arial" w:hAnsi="Arial" w:cs="Arial"/>
        </w:rPr>
      </w:pPr>
    </w:p>
    <w:sectPr w:rsidR="003F7C16" w:rsidRPr="00E16D96" w:rsidSect="00E959A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EF4C6" w14:textId="77777777" w:rsidR="000173FD" w:rsidRDefault="000173FD" w:rsidP="002C0998">
      <w:pPr>
        <w:spacing w:after="0" w:line="240" w:lineRule="auto"/>
      </w:pPr>
      <w:r>
        <w:separator/>
      </w:r>
    </w:p>
  </w:endnote>
  <w:endnote w:type="continuationSeparator" w:id="0">
    <w:p w14:paraId="11E4D5C7" w14:textId="77777777" w:rsidR="000173FD" w:rsidRDefault="000173FD" w:rsidP="002C0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078515"/>
      <w:docPartObj>
        <w:docPartGallery w:val="Page Numbers (Bottom of Page)"/>
        <w:docPartUnique/>
      </w:docPartObj>
    </w:sdtPr>
    <w:sdtContent>
      <w:sdt>
        <w:sdtPr>
          <w:id w:val="1728636285"/>
          <w:docPartObj>
            <w:docPartGallery w:val="Page Numbers (Top of Page)"/>
            <w:docPartUnique/>
          </w:docPartObj>
        </w:sdtPr>
        <w:sdtContent>
          <w:p w14:paraId="2DC06D46" w14:textId="34786D60" w:rsidR="002C0998" w:rsidRDefault="002C099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270B94" w14:textId="5C02737B" w:rsidR="002C0998" w:rsidRDefault="00277E7C">
    <w:pPr>
      <w:pStyle w:val="Footer"/>
    </w:pPr>
    <w:r>
      <w:t xml:space="preserve">Clinician </w:t>
    </w:r>
    <w:r w:rsidR="002C0998">
      <w:t>Focus Group Guide, V1, 1</w:t>
    </w:r>
    <w:r w:rsidR="002552D3">
      <w:t>1</w:t>
    </w:r>
    <w:r w:rsidR="002C0998">
      <w:t>/</w:t>
    </w:r>
    <w:r w:rsidR="002552D3">
      <w:t>17</w:t>
    </w:r>
    <w:r w:rsidR="002C0998">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96ABF" w14:textId="77777777" w:rsidR="000173FD" w:rsidRDefault="000173FD" w:rsidP="002C0998">
      <w:pPr>
        <w:spacing w:after="0" w:line="240" w:lineRule="auto"/>
      </w:pPr>
      <w:r>
        <w:separator/>
      </w:r>
    </w:p>
  </w:footnote>
  <w:footnote w:type="continuationSeparator" w:id="0">
    <w:p w14:paraId="785F08F2" w14:textId="77777777" w:rsidR="000173FD" w:rsidRDefault="000173FD" w:rsidP="002C0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D6048"/>
    <w:multiLevelType w:val="hybridMultilevel"/>
    <w:tmpl w:val="E0D27FEC"/>
    <w:lvl w:ilvl="0" w:tplc="804E996E">
      <w:start w:val="1"/>
      <w:numFmt w:val="decimal"/>
      <w:lvlText w:val="%1."/>
      <w:lvlJc w:val="left"/>
      <w:pPr>
        <w:ind w:left="1080" w:hanging="360"/>
      </w:pPr>
      <w:rPr>
        <w:rFonts w:ascii="Arial" w:eastAsiaTheme="minorHAnsi" w:hAnsi="Arial" w:cs="Arial"/>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823018"/>
    <w:multiLevelType w:val="hybridMultilevel"/>
    <w:tmpl w:val="AD2AC4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CD224B"/>
    <w:multiLevelType w:val="hybridMultilevel"/>
    <w:tmpl w:val="623E804C"/>
    <w:lvl w:ilvl="0" w:tplc="016A83F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B7323"/>
    <w:multiLevelType w:val="hybridMultilevel"/>
    <w:tmpl w:val="BB5AF6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577306"/>
    <w:multiLevelType w:val="hybridMultilevel"/>
    <w:tmpl w:val="FC8AC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C3538F"/>
    <w:multiLevelType w:val="hybridMultilevel"/>
    <w:tmpl w:val="8124BDC4"/>
    <w:lvl w:ilvl="0" w:tplc="339434A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8419C"/>
    <w:multiLevelType w:val="hybridMultilevel"/>
    <w:tmpl w:val="7DA0F810"/>
    <w:lvl w:ilvl="0" w:tplc="C3CAB302">
      <w:start w:val="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E51D0"/>
    <w:multiLevelType w:val="hybridMultilevel"/>
    <w:tmpl w:val="9BC8DE9C"/>
    <w:lvl w:ilvl="0" w:tplc="804E996E">
      <w:start w:val="1"/>
      <w:numFmt w:val="decimal"/>
      <w:lvlText w:val="%1."/>
      <w:lvlJc w:val="left"/>
      <w:pPr>
        <w:ind w:left="720" w:hanging="360"/>
      </w:pPr>
      <w:rPr>
        <w:rFonts w:ascii="Arial" w:eastAsiaTheme="minorHAnsi" w:hAnsi="Arial" w:cs="Arial"/>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462C5"/>
    <w:multiLevelType w:val="hybridMultilevel"/>
    <w:tmpl w:val="1C2C4332"/>
    <w:lvl w:ilvl="0" w:tplc="637043AA">
      <w:start w:val="1"/>
      <w:numFmt w:val="decimal"/>
      <w:lvlText w:val="%1."/>
      <w:lvlJc w:val="left"/>
      <w:pPr>
        <w:ind w:left="720" w:hanging="360"/>
      </w:pPr>
      <w:rPr>
        <w:rFonts w:ascii="Arial" w:eastAsiaTheme="minorHAnsi" w:hAnsi="Arial" w:cs="Arial"/>
        <w:b/>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15510"/>
    <w:multiLevelType w:val="hybridMultilevel"/>
    <w:tmpl w:val="FBB62434"/>
    <w:lvl w:ilvl="0" w:tplc="804E996E">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A0766"/>
    <w:multiLevelType w:val="hybridMultilevel"/>
    <w:tmpl w:val="3454F792"/>
    <w:lvl w:ilvl="0" w:tplc="D8D27F1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9242EF"/>
    <w:multiLevelType w:val="hybridMultilevel"/>
    <w:tmpl w:val="D63C7254"/>
    <w:lvl w:ilvl="0" w:tplc="58029D1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773BD8"/>
    <w:multiLevelType w:val="hybridMultilevel"/>
    <w:tmpl w:val="D53CE2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5441E5"/>
    <w:multiLevelType w:val="hybridMultilevel"/>
    <w:tmpl w:val="504605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6759FB"/>
    <w:multiLevelType w:val="hybridMultilevel"/>
    <w:tmpl w:val="BC08EF7C"/>
    <w:lvl w:ilvl="0" w:tplc="804E996E">
      <w:start w:val="1"/>
      <w:numFmt w:val="decimal"/>
      <w:lvlText w:val="%1."/>
      <w:lvlJc w:val="left"/>
      <w:pPr>
        <w:ind w:left="720" w:hanging="360"/>
      </w:pPr>
      <w:rPr>
        <w:rFonts w:ascii="Arial" w:eastAsiaTheme="minorHAnsi" w:hAnsi="Arial" w:cs="Arial"/>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891595">
    <w:abstractNumId w:val="8"/>
  </w:num>
  <w:num w:numId="2" w16cid:durableId="949899893">
    <w:abstractNumId w:val="14"/>
  </w:num>
  <w:num w:numId="3" w16cid:durableId="528495800">
    <w:abstractNumId w:val="5"/>
  </w:num>
  <w:num w:numId="4" w16cid:durableId="1871256093">
    <w:abstractNumId w:val="10"/>
  </w:num>
  <w:num w:numId="5" w16cid:durableId="564756415">
    <w:abstractNumId w:val="6"/>
  </w:num>
  <w:num w:numId="6" w16cid:durableId="767501762">
    <w:abstractNumId w:val="11"/>
  </w:num>
  <w:num w:numId="7" w16cid:durableId="1971857663">
    <w:abstractNumId w:val="4"/>
  </w:num>
  <w:num w:numId="8" w16cid:durableId="770666835">
    <w:abstractNumId w:val="13"/>
  </w:num>
  <w:num w:numId="9" w16cid:durableId="648175784">
    <w:abstractNumId w:val="9"/>
  </w:num>
  <w:num w:numId="10" w16cid:durableId="1487284264">
    <w:abstractNumId w:val="3"/>
  </w:num>
  <w:num w:numId="11" w16cid:durableId="281963246">
    <w:abstractNumId w:val="0"/>
  </w:num>
  <w:num w:numId="12" w16cid:durableId="1287420515">
    <w:abstractNumId w:val="7"/>
  </w:num>
  <w:num w:numId="13" w16cid:durableId="608008689">
    <w:abstractNumId w:val="12"/>
  </w:num>
  <w:num w:numId="14" w16cid:durableId="1733504456">
    <w:abstractNumId w:val="1"/>
  </w:num>
  <w:num w:numId="15" w16cid:durableId="1016005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9AF"/>
    <w:rsid w:val="00004296"/>
    <w:rsid w:val="000173FD"/>
    <w:rsid w:val="00040A4F"/>
    <w:rsid w:val="00053F09"/>
    <w:rsid w:val="000724C0"/>
    <w:rsid w:val="000779A7"/>
    <w:rsid w:val="000A0A5E"/>
    <w:rsid w:val="000C17A0"/>
    <w:rsid w:val="00143F10"/>
    <w:rsid w:val="00186958"/>
    <w:rsid w:val="001C45D1"/>
    <w:rsid w:val="00214E91"/>
    <w:rsid w:val="002269C9"/>
    <w:rsid w:val="002552D3"/>
    <w:rsid w:val="00271AEA"/>
    <w:rsid w:val="00277E7C"/>
    <w:rsid w:val="0028302A"/>
    <w:rsid w:val="00297561"/>
    <w:rsid w:val="002A20B6"/>
    <w:rsid w:val="002B25A2"/>
    <w:rsid w:val="002C0998"/>
    <w:rsid w:val="002D2F07"/>
    <w:rsid w:val="002F437D"/>
    <w:rsid w:val="00312060"/>
    <w:rsid w:val="003175DE"/>
    <w:rsid w:val="0033413F"/>
    <w:rsid w:val="00390E35"/>
    <w:rsid w:val="003C2878"/>
    <w:rsid w:val="003F7C16"/>
    <w:rsid w:val="00422995"/>
    <w:rsid w:val="00424D19"/>
    <w:rsid w:val="00462DEE"/>
    <w:rsid w:val="004875AE"/>
    <w:rsid w:val="004A4EF4"/>
    <w:rsid w:val="004E4A4C"/>
    <w:rsid w:val="00522B78"/>
    <w:rsid w:val="0057520B"/>
    <w:rsid w:val="005A0A34"/>
    <w:rsid w:val="005B16A4"/>
    <w:rsid w:val="005B7A30"/>
    <w:rsid w:val="005B7DC9"/>
    <w:rsid w:val="005E437D"/>
    <w:rsid w:val="00614231"/>
    <w:rsid w:val="00666A03"/>
    <w:rsid w:val="0069036F"/>
    <w:rsid w:val="00693DDF"/>
    <w:rsid w:val="006D4E6C"/>
    <w:rsid w:val="00741C67"/>
    <w:rsid w:val="007424EB"/>
    <w:rsid w:val="00796836"/>
    <w:rsid w:val="007A2B4C"/>
    <w:rsid w:val="007F1D64"/>
    <w:rsid w:val="00806138"/>
    <w:rsid w:val="00882AD6"/>
    <w:rsid w:val="008B281F"/>
    <w:rsid w:val="008B344B"/>
    <w:rsid w:val="008C622D"/>
    <w:rsid w:val="008D2AB1"/>
    <w:rsid w:val="00905ED4"/>
    <w:rsid w:val="00907A1B"/>
    <w:rsid w:val="009214B8"/>
    <w:rsid w:val="009320EC"/>
    <w:rsid w:val="00945AA7"/>
    <w:rsid w:val="00966AB9"/>
    <w:rsid w:val="00986423"/>
    <w:rsid w:val="009D2D51"/>
    <w:rsid w:val="009D5F21"/>
    <w:rsid w:val="00A0385D"/>
    <w:rsid w:val="00A06A66"/>
    <w:rsid w:val="00A11B0F"/>
    <w:rsid w:val="00A276ED"/>
    <w:rsid w:val="00A50C21"/>
    <w:rsid w:val="00A87E45"/>
    <w:rsid w:val="00B44CA4"/>
    <w:rsid w:val="00B61E6B"/>
    <w:rsid w:val="00BB55C1"/>
    <w:rsid w:val="00BC0BF0"/>
    <w:rsid w:val="00BC207A"/>
    <w:rsid w:val="00BD512F"/>
    <w:rsid w:val="00BE78CD"/>
    <w:rsid w:val="00BE7A59"/>
    <w:rsid w:val="00C342E5"/>
    <w:rsid w:val="00C5295A"/>
    <w:rsid w:val="00C67BB4"/>
    <w:rsid w:val="00C73A51"/>
    <w:rsid w:val="00D369F8"/>
    <w:rsid w:val="00D43BB4"/>
    <w:rsid w:val="00D472F8"/>
    <w:rsid w:val="00D764B8"/>
    <w:rsid w:val="00DB0BB2"/>
    <w:rsid w:val="00DD7D42"/>
    <w:rsid w:val="00E16D96"/>
    <w:rsid w:val="00E20FCD"/>
    <w:rsid w:val="00E46D27"/>
    <w:rsid w:val="00E959AF"/>
    <w:rsid w:val="00EA77B5"/>
    <w:rsid w:val="00F54CCA"/>
    <w:rsid w:val="00F93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05DD"/>
  <w15:docId w15:val="{191EC0CD-25A4-4D28-AE81-8F6DD2CC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9AF"/>
    <w:pPr>
      <w:ind w:left="720"/>
      <w:contextualSpacing/>
    </w:pPr>
  </w:style>
  <w:style w:type="character" w:styleId="CommentReference">
    <w:name w:val="annotation reference"/>
    <w:basedOn w:val="DefaultParagraphFont"/>
    <w:uiPriority w:val="99"/>
    <w:semiHidden/>
    <w:unhideWhenUsed/>
    <w:rsid w:val="00A0385D"/>
    <w:rPr>
      <w:sz w:val="16"/>
      <w:szCs w:val="16"/>
    </w:rPr>
  </w:style>
  <w:style w:type="paragraph" w:styleId="CommentText">
    <w:name w:val="annotation text"/>
    <w:basedOn w:val="Normal"/>
    <w:link w:val="CommentTextChar"/>
    <w:uiPriority w:val="99"/>
    <w:semiHidden/>
    <w:unhideWhenUsed/>
    <w:rsid w:val="00A0385D"/>
    <w:pPr>
      <w:spacing w:line="240" w:lineRule="auto"/>
    </w:pPr>
    <w:rPr>
      <w:sz w:val="20"/>
      <w:szCs w:val="20"/>
    </w:rPr>
  </w:style>
  <w:style w:type="character" w:customStyle="1" w:styleId="CommentTextChar">
    <w:name w:val="Comment Text Char"/>
    <w:basedOn w:val="DefaultParagraphFont"/>
    <w:link w:val="CommentText"/>
    <w:uiPriority w:val="99"/>
    <w:semiHidden/>
    <w:rsid w:val="00A0385D"/>
    <w:rPr>
      <w:sz w:val="20"/>
      <w:szCs w:val="20"/>
    </w:rPr>
  </w:style>
  <w:style w:type="paragraph" w:styleId="CommentSubject">
    <w:name w:val="annotation subject"/>
    <w:basedOn w:val="CommentText"/>
    <w:next w:val="CommentText"/>
    <w:link w:val="CommentSubjectChar"/>
    <w:uiPriority w:val="99"/>
    <w:semiHidden/>
    <w:unhideWhenUsed/>
    <w:rsid w:val="00A0385D"/>
    <w:rPr>
      <w:b/>
      <w:bCs/>
    </w:rPr>
  </w:style>
  <w:style w:type="character" w:customStyle="1" w:styleId="CommentSubjectChar">
    <w:name w:val="Comment Subject Char"/>
    <w:basedOn w:val="CommentTextChar"/>
    <w:link w:val="CommentSubject"/>
    <w:uiPriority w:val="99"/>
    <w:semiHidden/>
    <w:rsid w:val="00A0385D"/>
    <w:rPr>
      <w:b/>
      <w:bCs/>
      <w:sz w:val="20"/>
      <w:szCs w:val="20"/>
    </w:rPr>
  </w:style>
  <w:style w:type="paragraph" w:styleId="BalloonText">
    <w:name w:val="Balloon Text"/>
    <w:basedOn w:val="Normal"/>
    <w:link w:val="BalloonTextChar"/>
    <w:uiPriority w:val="99"/>
    <w:semiHidden/>
    <w:unhideWhenUsed/>
    <w:rsid w:val="00A03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85D"/>
    <w:rPr>
      <w:rFonts w:ascii="Segoe UI" w:hAnsi="Segoe UI" w:cs="Segoe UI"/>
      <w:sz w:val="18"/>
      <w:szCs w:val="18"/>
    </w:rPr>
  </w:style>
  <w:style w:type="paragraph" w:styleId="Header">
    <w:name w:val="header"/>
    <w:basedOn w:val="Normal"/>
    <w:link w:val="HeaderChar"/>
    <w:uiPriority w:val="99"/>
    <w:unhideWhenUsed/>
    <w:rsid w:val="002C0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98"/>
  </w:style>
  <w:style w:type="paragraph" w:styleId="Footer">
    <w:name w:val="footer"/>
    <w:basedOn w:val="Normal"/>
    <w:link w:val="FooterChar"/>
    <w:uiPriority w:val="99"/>
    <w:unhideWhenUsed/>
    <w:rsid w:val="002C0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NorthShore University Health Systems</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dc:creator>
  <cp:keywords/>
  <dc:description/>
  <cp:lastModifiedBy>White VanGompel, Emily</cp:lastModifiedBy>
  <cp:revision>3</cp:revision>
  <cp:lastPrinted>2020-06-02T21:58:00Z</cp:lastPrinted>
  <dcterms:created xsi:type="dcterms:W3CDTF">2024-10-04T19:54:00Z</dcterms:created>
  <dcterms:modified xsi:type="dcterms:W3CDTF">2024-10-04T19:55:00Z</dcterms:modified>
</cp:coreProperties>
</file>