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B1CB37C" w14:textId="77777777" w:rsidR="007A372C" w:rsidRPr="003B2CD9" w:rsidRDefault="007A372C" w:rsidP="00913C75">
      <w:pPr>
        <w:jc w:val="center"/>
        <w:rPr>
          <w:rFonts w:ascii="Arial" w:eastAsiaTheme="majorEastAsia" w:hAnsi="Arial" w:cs="Arial"/>
          <w:u w:val="single"/>
        </w:rPr>
      </w:pPr>
      <w:r w:rsidRPr="003B2CD9">
        <w:rPr>
          <w:rFonts w:ascii="Arial" w:eastAsiaTheme="majorEastAsia" w:hAnsi="Arial" w:cs="Arial"/>
          <w:u w:val="single"/>
        </w:rPr>
        <w:t>Conservation of rib skeleton regionalization in the homoplastic evolution of the snake-like body form in squamates.</w:t>
      </w:r>
    </w:p>
    <w:p w14:paraId="56C2B574" w14:textId="52E495F9" w:rsidR="007A372C" w:rsidRPr="003B2CD9" w:rsidRDefault="007A372C" w:rsidP="007A372C">
      <w:pPr>
        <w:rPr>
          <w:rFonts w:ascii="Arial" w:hAnsi="Arial" w:cs="Arial"/>
        </w:rPr>
      </w:pPr>
      <w:r w:rsidRPr="003B2CD9">
        <w:rPr>
          <w:rFonts w:ascii="Arial" w:hAnsi="Arial" w:cs="Arial"/>
        </w:rPr>
        <w:t>Emily J. Hillan</w:t>
      </w:r>
      <w:r w:rsidRPr="003B2CD9">
        <w:rPr>
          <w:rFonts w:ascii="Arial" w:hAnsi="Arial" w:cs="Arial"/>
          <w:vertAlign w:val="superscript"/>
        </w:rPr>
        <w:t>1,2*</w:t>
      </w:r>
      <w:r w:rsidRPr="003B2CD9">
        <w:rPr>
          <w:rFonts w:ascii="Arial" w:hAnsi="Arial" w:cs="Arial"/>
        </w:rPr>
        <w:t>, Lucy E. Roberts</w:t>
      </w:r>
      <w:r w:rsidRPr="003B2CD9">
        <w:rPr>
          <w:rFonts w:ascii="Arial" w:hAnsi="Arial" w:cs="Arial"/>
          <w:vertAlign w:val="superscript"/>
        </w:rPr>
        <w:t>1,3</w:t>
      </w:r>
      <w:r w:rsidRPr="003B2CD9">
        <w:rPr>
          <w:rFonts w:ascii="Arial" w:hAnsi="Arial" w:cs="Arial"/>
        </w:rPr>
        <w:t>, Katharine E. Criswell</w:t>
      </w:r>
      <w:r w:rsidRPr="003B2CD9">
        <w:rPr>
          <w:rFonts w:ascii="Arial" w:hAnsi="Arial" w:cs="Arial"/>
          <w:vertAlign w:val="superscript"/>
        </w:rPr>
        <w:t>1,4</w:t>
      </w:r>
      <w:r w:rsidRPr="003B2CD9">
        <w:rPr>
          <w:rFonts w:ascii="Arial" w:hAnsi="Arial" w:cs="Arial"/>
        </w:rPr>
        <w:t>, Jason J. Head</w:t>
      </w:r>
      <w:r w:rsidRPr="003B2CD9">
        <w:rPr>
          <w:rFonts w:ascii="Arial" w:hAnsi="Arial" w:cs="Arial"/>
          <w:vertAlign w:val="superscript"/>
        </w:rPr>
        <w:t>1</w:t>
      </w:r>
    </w:p>
    <w:p w14:paraId="06B813B0" w14:textId="77777777" w:rsidR="007A372C" w:rsidRPr="003B2CD9" w:rsidRDefault="007A372C" w:rsidP="007A372C">
      <w:pPr>
        <w:rPr>
          <w:rFonts w:ascii="Arial" w:hAnsi="Arial" w:cs="Arial"/>
        </w:rPr>
      </w:pPr>
      <w:r w:rsidRPr="003B2CD9">
        <w:rPr>
          <w:rFonts w:ascii="Arial" w:hAnsi="Arial" w:cs="Arial"/>
        </w:rPr>
        <w:t>Department of Zoology, University Museum of Zoology, University of Cambridge</w:t>
      </w:r>
    </w:p>
    <w:p w14:paraId="5ED7F3AB" w14:textId="77777777" w:rsidR="007A372C" w:rsidRPr="003B2CD9" w:rsidRDefault="007A372C" w:rsidP="007A372C">
      <w:pPr>
        <w:rPr>
          <w:rFonts w:ascii="Arial" w:hAnsi="Arial" w:cs="Arial"/>
        </w:rPr>
      </w:pPr>
      <w:r w:rsidRPr="003B2CD9">
        <w:rPr>
          <w:rFonts w:ascii="Arial" w:hAnsi="Arial" w:cs="Arial"/>
        </w:rPr>
        <w:t>Department of Organismal Biology and Anatomy, University of Chicago</w:t>
      </w:r>
    </w:p>
    <w:p w14:paraId="1DABD1D2" w14:textId="77777777" w:rsidR="007A372C" w:rsidRPr="003B2CD9" w:rsidRDefault="007A372C" w:rsidP="007A372C">
      <w:pPr>
        <w:rPr>
          <w:rFonts w:ascii="Arial" w:hAnsi="Arial" w:cs="Arial"/>
        </w:rPr>
      </w:pPr>
      <w:r w:rsidRPr="003B2CD9">
        <w:rPr>
          <w:rFonts w:ascii="Arial" w:hAnsi="Arial" w:cs="Arial"/>
        </w:rPr>
        <w:t>The Natural History Museum, London</w:t>
      </w:r>
    </w:p>
    <w:p w14:paraId="2091BD6C" w14:textId="0F8944A6" w:rsidR="007A372C" w:rsidRPr="003B2CD9" w:rsidRDefault="007A372C" w:rsidP="007A372C">
      <w:pPr>
        <w:rPr>
          <w:rFonts w:ascii="Arial" w:hAnsi="Arial" w:cs="Arial"/>
        </w:rPr>
      </w:pPr>
      <w:r w:rsidRPr="003B2CD9">
        <w:rPr>
          <w:rFonts w:ascii="Arial" w:hAnsi="Arial" w:cs="Arial"/>
        </w:rPr>
        <w:t>Department of Biology, Saint Francis University</w:t>
      </w:r>
    </w:p>
    <w:p w14:paraId="714D1B8E" w14:textId="4CD8F2A9" w:rsidR="007A372C" w:rsidRPr="003B2CD9" w:rsidRDefault="007A372C" w:rsidP="007A372C">
      <w:pPr>
        <w:rPr>
          <w:rFonts w:ascii="Arial" w:hAnsi="Arial" w:cs="Arial"/>
        </w:rPr>
      </w:pPr>
      <w:r w:rsidRPr="003B2CD9">
        <w:rPr>
          <w:rFonts w:ascii="Arial" w:hAnsi="Arial" w:cs="Arial"/>
        </w:rPr>
        <w:t xml:space="preserve">*Corresponding author. Email: </w:t>
      </w:r>
      <w:hyperlink r:id="rId6" w:history="1">
        <w:r w:rsidRPr="003B2CD9">
          <w:rPr>
            <w:rStyle w:val="Hyperlink"/>
            <w:rFonts w:ascii="Arial" w:hAnsi="Arial" w:cs="Arial"/>
          </w:rPr>
          <w:t>ehillan@uchicago.edu</w:t>
        </w:r>
      </w:hyperlink>
    </w:p>
    <w:p w14:paraId="7E891E61" w14:textId="77777777" w:rsidR="00913C75" w:rsidRPr="003B2CD9" w:rsidRDefault="00913C75" w:rsidP="007A372C">
      <w:pPr>
        <w:rPr>
          <w:rFonts w:ascii="Arial" w:hAnsi="Arial" w:cs="Arial"/>
        </w:rPr>
      </w:pPr>
    </w:p>
    <w:p w14:paraId="541BC2F8" w14:textId="70B22D84" w:rsidR="007A372C" w:rsidRPr="003B2CD9" w:rsidRDefault="00913C75" w:rsidP="007A372C">
      <w:pPr>
        <w:rPr>
          <w:rFonts w:ascii="Arial" w:hAnsi="Arial" w:cs="Arial"/>
        </w:rPr>
      </w:pPr>
      <w:r w:rsidRPr="003B2CD9">
        <w:rPr>
          <w:rFonts w:ascii="Arial" w:hAnsi="Arial" w:cs="Arial"/>
        </w:rPr>
        <w:t>Proceedings of the Royal Society B: Biological Sciences</w:t>
      </w:r>
    </w:p>
    <w:p w14:paraId="72BEA460" w14:textId="7707E0C2" w:rsidR="007A372C" w:rsidRPr="003B2CD9" w:rsidRDefault="00913C75" w:rsidP="007A372C">
      <w:pPr>
        <w:rPr>
          <w:rFonts w:ascii="Arial" w:hAnsi="Arial" w:cs="Arial"/>
        </w:rPr>
      </w:pPr>
      <w:r w:rsidRPr="003B2CD9">
        <w:rPr>
          <w:rFonts w:ascii="Arial" w:hAnsi="Arial" w:cs="Arial"/>
        </w:rPr>
        <w:t xml:space="preserve">DOI: </w:t>
      </w:r>
      <w:r w:rsidR="007A372C" w:rsidRPr="003B2CD9">
        <w:rPr>
          <w:rFonts w:ascii="Arial" w:hAnsi="Arial" w:cs="Arial"/>
        </w:rPr>
        <w:t>10.1098/rspb.</w:t>
      </w:r>
      <w:r w:rsidRPr="003B2CD9">
        <w:rPr>
          <w:rFonts w:ascii="Arial" w:hAnsi="Arial" w:cs="Arial"/>
        </w:rPr>
        <w:t>2024-1160</w:t>
      </w:r>
    </w:p>
    <w:p w14:paraId="342A7209" w14:textId="77777777" w:rsidR="007A372C" w:rsidRPr="003B2CD9" w:rsidRDefault="007A372C" w:rsidP="007A372C">
      <w:pPr>
        <w:rPr>
          <w:rFonts w:ascii="Arial" w:hAnsi="Arial" w:cs="Arial"/>
        </w:rPr>
      </w:pPr>
    </w:p>
    <w:sdt>
      <w:sdtPr>
        <w:rPr>
          <w:rFonts w:ascii="Arial" w:eastAsiaTheme="minorHAnsi" w:hAnsi="Arial" w:cs="Arial"/>
          <w:b w:val="0"/>
          <w:bCs w:val="0"/>
          <w:color w:val="auto"/>
          <w:sz w:val="24"/>
          <w:szCs w:val="24"/>
        </w:rPr>
        <w:id w:val="1168446866"/>
        <w:docPartObj>
          <w:docPartGallery w:val="Table of Contents"/>
          <w:docPartUnique/>
        </w:docPartObj>
      </w:sdtPr>
      <w:sdtEndPr>
        <w:rPr>
          <w:rFonts w:eastAsia="Times New Roman"/>
          <w:noProof/>
        </w:rPr>
      </w:sdtEndPr>
      <w:sdtContent>
        <w:p w14:paraId="124CDE02" w14:textId="77777777" w:rsidR="007A372C" w:rsidRPr="003B2CD9" w:rsidRDefault="007A372C" w:rsidP="007A372C">
          <w:pPr>
            <w:pStyle w:val="TOCHeading"/>
            <w:rPr>
              <w:rFonts w:ascii="Arial" w:eastAsiaTheme="minorHAnsi" w:hAnsi="Arial" w:cs="Arial"/>
              <w:b w:val="0"/>
              <w:bCs w:val="0"/>
              <w:color w:val="auto"/>
              <w:sz w:val="24"/>
              <w:szCs w:val="24"/>
            </w:rPr>
          </w:pPr>
          <w:r w:rsidRPr="003B2CD9">
            <w:rPr>
              <w:rFonts w:ascii="Arial" w:hAnsi="Arial" w:cs="Arial"/>
            </w:rPr>
            <w:t>Supplemental Material Table of Contents</w:t>
          </w:r>
        </w:p>
        <w:p w14:paraId="6021B1DD" w14:textId="6B87600F" w:rsidR="00392EC5" w:rsidRPr="003B2CD9" w:rsidRDefault="007A372C">
          <w:pPr>
            <w:pStyle w:val="TOC2"/>
            <w:tabs>
              <w:tab w:val="right" w:leader="dot" w:pos="9350"/>
            </w:tabs>
            <w:rPr>
              <w:rFonts w:ascii="Arial" w:eastAsiaTheme="minorEastAsia" w:hAnsi="Arial" w:cs="Arial"/>
              <w:b w:val="0"/>
              <w:bCs w:val="0"/>
              <w:noProof/>
              <w:kern w:val="2"/>
              <w:sz w:val="24"/>
              <w:szCs w:val="24"/>
              <w14:ligatures w14:val="standardContextual"/>
            </w:rPr>
          </w:pPr>
          <w:r w:rsidRPr="003B2CD9">
            <w:rPr>
              <w:rFonts w:ascii="Arial" w:hAnsi="Arial" w:cs="Arial"/>
              <w:b w:val="0"/>
              <w:bCs w:val="0"/>
              <w:i/>
              <w:iCs/>
            </w:rPr>
            <w:fldChar w:fldCharType="begin"/>
          </w:r>
          <w:r w:rsidRPr="003B2CD9">
            <w:rPr>
              <w:rFonts w:ascii="Arial" w:hAnsi="Arial" w:cs="Arial"/>
            </w:rPr>
            <w:instrText xml:space="preserve"> TOC \o "1-3" \h \z \u </w:instrText>
          </w:r>
          <w:r w:rsidRPr="003B2CD9">
            <w:rPr>
              <w:rFonts w:ascii="Arial" w:hAnsi="Arial" w:cs="Arial"/>
              <w:b w:val="0"/>
              <w:bCs w:val="0"/>
              <w:i/>
              <w:iCs/>
            </w:rPr>
            <w:fldChar w:fldCharType="separate"/>
          </w:r>
          <w:hyperlink w:anchor="_Toc176428514" w:history="1">
            <w:r w:rsidR="00392EC5" w:rsidRPr="003B2CD9">
              <w:rPr>
                <w:rStyle w:val="Hyperlink"/>
                <w:rFonts w:ascii="Arial" w:hAnsi="Arial" w:cs="Arial"/>
                <w:noProof/>
              </w:rPr>
              <w:t>Supplement 1: Examined Specimens</w:t>
            </w:r>
            <w:r w:rsidR="00392EC5" w:rsidRPr="003B2CD9">
              <w:rPr>
                <w:rFonts w:ascii="Arial" w:hAnsi="Arial" w:cs="Arial"/>
                <w:noProof/>
                <w:webHidden/>
              </w:rPr>
              <w:tab/>
            </w:r>
            <w:r w:rsidR="00392EC5" w:rsidRPr="003B2CD9">
              <w:rPr>
                <w:rFonts w:ascii="Arial" w:hAnsi="Arial" w:cs="Arial"/>
                <w:noProof/>
                <w:webHidden/>
              </w:rPr>
              <w:fldChar w:fldCharType="begin"/>
            </w:r>
            <w:r w:rsidR="00392EC5" w:rsidRPr="003B2CD9">
              <w:rPr>
                <w:rFonts w:ascii="Arial" w:hAnsi="Arial" w:cs="Arial"/>
                <w:noProof/>
                <w:webHidden/>
              </w:rPr>
              <w:instrText xml:space="preserve"> PAGEREF _Toc176428514 \h </w:instrText>
            </w:r>
            <w:r w:rsidR="00392EC5" w:rsidRPr="003B2CD9">
              <w:rPr>
                <w:rFonts w:ascii="Arial" w:hAnsi="Arial" w:cs="Arial"/>
                <w:noProof/>
                <w:webHidden/>
              </w:rPr>
            </w:r>
            <w:r w:rsidR="00392EC5" w:rsidRPr="003B2CD9">
              <w:rPr>
                <w:rFonts w:ascii="Arial" w:hAnsi="Arial" w:cs="Arial"/>
                <w:noProof/>
                <w:webHidden/>
              </w:rPr>
              <w:fldChar w:fldCharType="separate"/>
            </w:r>
            <w:r w:rsidR="00392EC5" w:rsidRPr="003B2CD9">
              <w:rPr>
                <w:rFonts w:ascii="Arial" w:hAnsi="Arial" w:cs="Arial"/>
                <w:noProof/>
                <w:webHidden/>
              </w:rPr>
              <w:t>1</w:t>
            </w:r>
            <w:r w:rsidR="00392EC5" w:rsidRPr="003B2CD9">
              <w:rPr>
                <w:rFonts w:ascii="Arial" w:hAnsi="Arial" w:cs="Arial"/>
                <w:noProof/>
                <w:webHidden/>
              </w:rPr>
              <w:fldChar w:fldCharType="end"/>
            </w:r>
          </w:hyperlink>
        </w:p>
        <w:p w14:paraId="07B14D4C" w14:textId="0A29E65C"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15" w:history="1">
            <w:r w:rsidRPr="003B2CD9">
              <w:rPr>
                <w:rStyle w:val="Hyperlink"/>
                <w:rFonts w:ascii="Arial" w:hAnsi="Arial" w:cs="Arial"/>
                <w:noProof/>
              </w:rPr>
              <w:t>Supplement 2: Landmark Scheme</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_Toc176428515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3</w:t>
            </w:r>
            <w:r w:rsidRPr="003B2CD9">
              <w:rPr>
                <w:rFonts w:ascii="Arial" w:hAnsi="Arial" w:cs="Arial"/>
                <w:noProof/>
                <w:webHidden/>
              </w:rPr>
              <w:fldChar w:fldCharType="end"/>
            </w:r>
          </w:hyperlink>
        </w:p>
        <w:p w14:paraId="37EF0033" w14:textId="63F0D234"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16" w:history="1">
            <w:r w:rsidRPr="003B2CD9">
              <w:rPr>
                <w:rStyle w:val="Hyperlink"/>
                <w:rFonts w:ascii="Arial" w:hAnsi="Arial" w:cs="Arial"/>
                <w:noProof/>
              </w:rPr>
              <w:t>Supplement 3: Sensitivity Analysis</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_Toc176428516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7</w:t>
            </w:r>
            <w:r w:rsidRPr="003B2CD9">
              <w:rPr>
                <w:rFonts w:ascii="Arial" w:hAnsi="Arial" w:cs="Arial"/>
                <w:noProof/>
                <w:webHidden/>
              </w:rPr>
              <w:fldChar w:fldCharType="end"/>
            </w:r>
          </w:hyperlink>
        </w:p>
        <w:p w14:paraId="66E78914" w14:textId="19F10B6C"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17" w:history="1">
            <w:r w:rsidRPr="003B2CD9">
              <w:rPr>
                <w:rStyle w:val="Hyperlink"/>
                <w:rFonts w:ascii="Arial" w:hAnsi="Arial" w:cs="Arial"/>
                <w:noProof/>
              </w:rPr>
              <w:t>Supplement 4: Analysis Code</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_Toc176428517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9</w:t>
            </w:r>
            <w:r w:rsidRPr="003B2CD9">
              <w:rPr>
                <w:rFonts w:ascii="Arial" w:hAnsi="Arial" w:cs="Arial"/>
                <w:noProof/>
                <w:webHidden/>
              </w:rPr>
              <w:fldChar w:fldCharType="end"/>
            </w:r>
          </w:hyperlink>
        </w:p>
        <w:p w14:paraId="5B82BB53" w14:textId="3508DF3F"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18" w:history="1">
            <w:r w:rsidRPr="003B2CD9">
              <w:rPr>
                <w:rStyle w:val="Hyperlink"/>
                <w:rFonts w:ascii="Arial" w:hAnsi="Arial" w:cs="Arial"/>
                <w:noProof/>
              </w:rPr>
              <w:t>Supplement 5: Regionalization Analysis Results</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_Toc176428518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16</w:t>
            </w:r>
            <w:r w:rsidRPr="003B2CD9">
              <w:rPr>
                <w:rFonts w:ascii="Arial" w:hAnsi="Arial" w:cs="Arial"/>
                <w:noProof/>
                <w:webHidden/>
              </w:rPr>
              <w:fldChar w:fldCharType="end"/>
            </w:r>
          </w:hyperlink>
        </w:p>
        <w:p w14:paraId="4159510B" w14:textId="3C7EAF36"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19" w:history="1">
            <w:r w:rsidRPr="003B2CD9">
              <w:rPr>
                <w:rStyle w:val="Hyperlink"/>
                <w:rFonts w:ascii="Arial" w:hAnsi="Arial" w:cs="Arial"/>
                <w:noProof/>
              </w:rPr>
              <w:t>Supplement 6: Morphological Data</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_Toc176428519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16</w:t>
            </w:r>
            <w:r w:rsidRPr="003B2CD9">
              <w:rPr>
                <w:rFonts w:ascii="Arial" w:hAnsi="Arial" w:cs="Arial"/>
                <w:noProof/>
                <w:webHidden/>
              </w:rPr>
              <w:fldChar w:fldCharType="end"/>
            </w:r>
          </w:hyperlink>
        </w:p>
        <w:p w14:paraId="1A86F06F" w14:textId="3B86BF2D"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20" w:history="1">
            <w:r w:rsidRPr="003B2CD9">
              <w:rPr>
                <w:rStyle w:val="Hyperlink"/>
                <w:rFonts w:ascii="Arial" w:hAnsi="Arial" w:cs="Arial"/>
                <w:noProof/>
              </w:rPr>
              <w:t>Supplement 7: Tree Calibration Dates</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_Toc176428520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20</w:t>
            </w:r>
            <w:r w:rsidRPr="003B2CD9">
              <w:rPr>
                <w:rFonts w:ascii="Arial" w:hAnsi="Arial" w:cs="Arial"/>
                <w:noProof/>
                <w:webHidden/>
              </w:rPr>
              <w:fldChar w:fldCharType="end"/>
            </w:r>
          </w:hyperlink>
        </w:p>
        <w:p w14:paraId="45C29935" w14:textId="5D1E2FB5"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21" w:history="1">
            <w:r w:rsidRPr="003B2CD9">
              <w:rPr>
                <w:rStyle w:val="Hyperlink"/>
                <w:rFonts w:ascii="Arial" w:hAnsi="Arial" w:cs="Arial"/>
                <w:noProof/>
              </w:rPr>
              <w:t>Supplement 8: Calibration Interval Dates</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_Toc176428521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23</w:t>
            </w:r>
            <w:r w:rsidRPr="003B2CD9">
              <w:rPr>
                <w:rFonts w:ascii="Arial" w:hAnsi="Arial" w:cs="Arial"/>
                <w:noProof/>
                <w:webHidden/>
              </w:rPr>
              <w:fldChar w:fldCharType="end"/>
            </w:r>
          </w:hyperlink>
        </w:p>
        <w:p w14:paraId="557C59A6" w14:textId="7B27A5DF"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22" w:history="1">
            <w:r w:rsidRPr="003B2CD9">
              <w:rPr>
                <w:rStyle w:val="Hyperlink"/>
                <w:rFonts w:ascii="Arial" w:hAnsi="Arial" w:cs="Arial"/>
                <w:noProof/>
              </w:rPr>
              <w:t>Supplemental 9: Best-Fit Models on Morphological-Derived Phylogeny</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_Toc176428522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26</w:t>
            </w:r>
            <w:r w:rsidRPr="003B2CD9">
              <w:rPr>
                <w:rFonts w:ascii="Arial" w:hAnsi="Arial" w:cs="Arial"/>
                <w:noProof/>
                <w:webHidden/>
              </w:rPr>
              <w:fldChar w:fldCharType="end"/>
            </w:r>
          </w:hyperlink>
        </w:p>
        <w:p w14:paraId="1E881584" w14:textId="0A47664D" w:rsidR="00392EC5" w:rsidRPr="003B2CD9" w:rsidRDefault="00392EC5">
          <w:pPr>
            <w:pStyle w:val="TOC2"/>
            <w:tabs>
              <w:tab w:val="right" w:leader="dot" w:pos="9350"/>
            </w:tabs>
            <w:rPr>
              <w:rFonts w:ascii="Arial" w:eastAsiaTheme="minorEastAsia" w:hAnsi="Arial" w:cs="Arial"/>
              <w:b w:val="0"/>
              <w:bCs w:val="0"/>
              <w:noProof/>
              <w:kern w:val="2"/>
              <w:sz w:val="24"/>
              <w:szCs w:val="24"/>
              <w14:ligatures w14:val="standardContextual"/>
            </w:rPr>
          </w:pPr>
          <w:hyperlink w:anchor="_Toc176428523" w:history="1">
            <w:r w:rsidRPr="003B2CD9">
              <w:rPr>
                <w:rStyle w:val="Hyperlink"/>
                <w:rFonts w:ascii="Arial" w:hAnsi="Arial" w:cs="Arial"/>
                <w:noProof/>
              </w:rPr>
              <w:t>Supplemental 10: Myology</w:t>
            </w:r>
            <w:r w:rsidRPr="003B2CD9">
              <w:rPr>
                <w:rFonts w:ascii="Arial" w:hAnsi="Arial" w:cs="Arial"/>
                <w:noProof/>
                <w:webHidden/>
              </w:rPr>
              <w:tab/>
            </w:r>
            <w:r w:rsidRPr="003B2CD9">
              <w:rPr>
                <w:rFonts w:ascii="Arial" w:hAnsi="Arial" w:cs="Arial"/>
                <w:noProof/>
                <w:webHidden/>
              </w:rPr>
              <w:fldChar w:fldCharType="begin"/>
            </w:r>
            <w:r w:rsidRPr="003B2CD9">
              <w:rPr>
                <w:rFonts w:ascii="Arial" w:hAnsi="Arial" w:cs="Arial"/>
                <w:noProof/>
                <w:webHidden/>
              </w:rPr>
              <w:instrText xml:space="preserve"> PAGEREF _Toc176428523 \h </w:instrText>
            </w:r>
            <w:r w:rsidRPr="003B2CD9">
              <w:rPr>
                <w:rFonts w:ascii="Arial" w:hAnsi="Arial" w:cs="Arial"/>
                <w:noProof/>
                <w:webHidden/>
              </w:rPr>
            </w:r>
            <w:r w:rsidRPr="003B2CD9">
              <w:rPr>
                <w:rFonts w:ascii="Arial" w:hAnsi="Arial" w:cs="Arial"/>
                <w:noProof/>
                <w:webHidden/>
              </w:rPr>
              <w:fldChar w:fldCharType="separate"/>
            </w:r>
            <w:r w:rsidRPr="003B2CD9">
              <w:rPr>
                <w:rFonts w:ascii="Arial" w:hAnsi="Arial" w:cs="Arial"/>
                <w:noProof/>
                <w:webHidden/>
              </w:rPr>
              <w:t>26</w:t>
            </w:r>
            <w:r w:rsidRPr="003B2CD9">
              <w:rPr>
                <w:rFonts w:ascii="Arial" w:hAnsi="Arial" w:cs="Arial"/>
                <w:noProof/>
                <w:webHidden/>
              </w:rPr>
              <w:fldChar w:fldCharType="end"/>
            </w:r>
          </w:hyperlink>
        </w:p>
        <w:p w14:paraId="3C1C2EE0" w14:textId="65AE251E" w:rsidR="007A372C" w:rsidRPr="003B2CD9" w:rsidRDefault="007A372C" w:rsidP="007A372C">
          <w:pPr>
            <w:rPr>
              <w:rFonts w:ascii="Arial" w:hAnsi="Arial" w:cs="Arial"/>
              <w:noProof/>
            </w:rPr>
          </w:pPr>
          <w:r w:rsidRPr="003B2CD9">
            <w:rPr>
              <w:rFonts w:ascii="Arial" w:hAnsi="Arial" w:cs="Arial"/>
              <w:b/>
              <w:bCs/>
              <w:noProof/>
            </w:rPr>
            <w:fldChar w:fldCharType="end"/>
          </w:r>
        </w:p>
      </w:sdtContent>
    </w:sdt>
    <w:p w14:paraId="62DBFD44" w14:textId="77777777" w:rsidR="007A372C" w:rsidRPr="003B2CD9" w:rsidRDefault="007A372C" w:rsidP="007A372C">
      <w:pPr>
        <w:rPr>
          <w:rFonts w:ascii="Arial" w:hAnsi="Arial" w:cs="Arial"/>
        </w:rPr>
      </w:pPr>
    </w:p>
    <w:p w14:paraId="5A28B6DC" w14:textId="77777777" w:rsidR="007A372C" w:rsidRPr="003B2CD9" w:rsidRDefault="007A372C" w:rsidP="007A372C">
      <w:pPr>
        <w:rPr>
          <w:rFonts w:ascii="Arial" w:hAnsi="Arial" w:cs="Arial"/>
        </w:rPr>
      </w:pPr>
    </w:p>
    <w:p w14:paraId="16E50A66" w14:textId="77777777" w:rsidR="00001BAA" w:rsidRPr="003B2CD9" w:rsidRDefault="00001BAA" w:rsidP="00001BAA">
      <w:pPr>
        <w:pStyle w:val="Heading2"/>
        <w:rPr>
          <w:rFonts w:ascii="Arial" w:hAnsi="Arial" w:cs="Arial"/>
        </w:rPr>
      </w:pPr>
      <w:bookmarkStart w:id="0" w:name="_Toc176428514"/>
      <w:r w:rsidRPr="003B2CD9">
        <w:rPr>
          <w:rFonts w:ascii="Arial" w:hAnsi="Arial" w:cs="Arial"/>
        </w:rPr>
        <w:t>Supplement 1: Examined Specimens</w:t>
      </w:r>
      <w:bookmarkEnd w:id="0"/>
    </w:p>
    <w:p w14:paraId="6BCCAFFD" w14:textId="77777777" w:rsidR="00001BAA" w:rsidRPr="003B2CD9" w:rsidRDefault="00001BAA" w:rsidP="00001BAA">
      <w:pPr>
        <w:rPr>
          <w:rFonts w:ascii="Arial" w:hAnsi="Arial" w:cs="Arial"/>
        </w:rPr>
      </w:pPr>
    </w:p>
    <w:tbl>
      <w:tblPr>
        <w:tblStyle w:val="TableGrid"/>
        <w:tblW w:w="0" w:type="auto"/>
        <w:tblLook w:val="04A0" w:firstRow="1" w:lastRow="0" w:firstColumn="1" w:lastColumn="0" w:noHBand="0" w:noVBand="1"/>
      </w:tblPr>
      <w:tblGrid>
        <w:gridCol w:w="1552"/>
        <w:gridCol w:w="901"/>
        <w:gridCol w:w="1251"/>
        <w:gridCol w:w="1241"/>
        <w:gridCol w:w="2025"/>
        <w:gridCol w:w="2380"/>
      </w:tblGrid>
      <w:tr w:rsidR="00CC26E0" w:rsidRPr="003B2CD9" w14:paraId="0CCD408E" w14:textId="77777777" w:rsidTr="00B9614D">
        <w:tc>
          <w:tcPr>
            <w:tcW w:w="0" w:type="auto"/>
          </w:tcPr>
          <w:p w14:paraId="1D9A592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Species</w:t>
            </w:r>
          </w:p>
        </w:tc>
        <w:tc>
          <w:tcPr>
            <w:tcW w:w="0" w:type="auto"/>
          </w:tcPr>
          <w:p w14:paraId="455A209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Institution</w:t>
            </w:r>
          </w:p>
        </w:tc>
        <w:tc>
          <w:tcPr>
            <w:tcW w:w="0" w:type="auto"/>
          </w:tcPr>
          <w:p w14:paraId="2DA1971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Collection Code</w:t>
            </w:r>
          </w:p>
        </w:tc>
        <w:tc>
          <w:tcPr>
            <w:tcW w:w="0" w:type="auto"/>
          </w:tcPr>
          <w:p w14:paraId="2B2D99A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Specimen Number</w:t>
            </w:r>
          </w:p>
        </w:tc>
        <w:tc>
          <w:tcPr>
            <w:tcW w:w="0" w:type="auto"/>
          </w:tcPr>
          <w:p w14:paraId="0F6C8F2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Morphosource ARK Identifier</w:t>
            </w:r>
          </w:p>
        </w:tc>
        <w:tc>
          <w:tcPr>
            <w:tcW w:w="0" w:type="auto"/>
          </w:tcPr>
          <w:p w14:paraId="52BBE1A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Funding attributions</w:t>
            </w:r>
          </w:p>
        </w:tc>
      </w:tr>
      <w:tr w:rsidR="00CC26E0" w:rsidRPr="003B2CD9" w14:paraId="23920FD2" w14:textId="77777777" w:rsidTr="00B9614D">
        <w:tc>
          <w:tcPr>
            <w:tcW w:w="0" w:type="auto"/>
          </w:tcPr>
          <w:p w14:paraId="39323C7C" w14:textId="77777777" w:rsidR="00CC26E0" w:rsidRPr="003B2CD9" w:rsidRDefault="00CC26E0" w:rsidP="00B9614D">
            <w:pPr>
              <w:rPr>
                <w:rFonts w:ascii="Arial" w:hAnsi="Arial" w:cs="Arial"/>
                <w:i/>
                <w:iCs/>
                <w:sz w:val="16"/>
                <w:szCs w:val="16"/>
              </w:rPr>
            </w:pPr>
            <w:bookmarkStart w:id="1" w:name="_Hlk78878543"/>
            <w:r w:rsidRPr="003B2CD9">
              <w:rPr>
                <w:rFonts w:ascii="Arial" w:hAnsi="Arial" w:cs="Arial"/>
                <w:i/>
                <w:iCs/>
                <w:color w:val="000000"/>
                <w:sz w:val="16"/>
                <w:szCs w:val="16"/>
              </w:rPr>
              <w:t>Acontias meleagris*</w:t>
            </w:r>
          </w:p>
        </w:tc>
        <w:tc>
          <w:tcPr>
            <w:tcW w:w="0" w:type="auto"/>
          </w:tcPr>
          <w:p w14:paraId="57474407"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FMNH</w:t>
            </w:r>
          </w:p>
        </w:tc>
        <w:tc>
          <w:tcPr>
            <w:tcW w:w="0" w:type="auto"/>
          </w:tcPr>
          <w:p w14:paraId="6409985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amphibians and reptiles</w:t>
            </w:r>
          </w:p>
        </w:tc>
        <w:tc>
          <w:tcPr>
            <w:tcW w:w="0" w:type="auto"/>
          </w:tcPr>
          <w:p w14:paraId="5F26D6C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204882</w:t>
            </w:r>
          </w:p>
        </w:tc>
        <w:tc>
          <w:tcPr>
            <w:tcW w:w="0" w:type="auto"/>
          </w:tcPr>
          <w:p w14:paraId="7009F2C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ark:/87602/m4/M52991</w:t>
            </w:r>
          </w:p>
        </w:tc>
        <w:tc>
          <w:tcPr>
            <w:tcW w:w="0" w:type="auto"/>
          </w:tcPr>
          <w:p w14:paraId="48B35A0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lang w:val="en-US"/>
              </w:rPr>
              <w:t xml:space="preserve">NSF DBI-1701714; NSF DBI-1702421; </w:t>
            </w:r>
            <w:proofErr w:type="spellStart"/>
            <w:r w:rsidRPr="003B2CD9">
              <w:rPr>
                <w:rFonts w:ascii="Arial" w:hAnsi="Arial" w:cs="Arial"/>
                <w:color w:val="000000"/>
                <w:sz w:val="16"/>
                <w:szCs w:val="16"/>
                <w:lang w:val="en-US"/>
              </w:rPr>
              <w:t>oVert</w:t>
            </w:r>
            <w:proofErr w:type="spellEnd"/>
            <w:r w:rsidRPr="003B2CD9">
              <w:rPr>
                <w:rFonts w:ascii="Arial" w:hAnsi="Arial" w:cs="Arial"/>
                <w:color w:val="000000"/>
                <w:sz w:val="16"/>
                <w:szCs w:val="16"/>
                <w:lang w:val="en-US"/>
              </w:rPr>
              <w:t xml:space="preserve"> TCN</w:t>
            </w:r>
          </w:p>
        </w:tc>
      </w:tr>
      <w:tr w:rsidR="00CC26E0" w:rsidRPr="003B2CD9" w14:paraId="773D4F07" w14:textId="77777777" w:rsidTr="00B9614D">
        <w:tc>
          <w:tcPr>
            <w:tcW w:w="0" w:type="auto"/>
          </w:tcPr>
          <w:p w14:paraId="3575AB21"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Acrochordus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arafurae</w:t>
            </w:r>
            <w:proofErr w:type="spellEnd"/>
            <w:r w:rsidRPr="003B2CD9">
              <w:rPr>
                <w:rFonts w:ascii="Arial" w:hAnsi="Arial" w:cs="Arial"/>
                <w:i/>
                <w:iCs/>
                <w:color w:val="000000"/>
                <w:sz w:val="16"/>
                <w:szCs w:val="16"/>
              </w:rPr>
              <w:t>*</w:t>
            </w:r>
          </w:p>
        </w:tc>
        <w:tc>
          <w:tcPr>
            <w:tcW w:w="0" w:type="auto"/>
          </w:tcPr>
          <w:p w14:paraId="7E32E188"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AMNH</w:t>
            </w:r>
          </w:p>
        </w:tc>
        <w:tc>
          <w:tcPr>
            <w:tcW w:w="0" w:type="auto"/>
          </w:tcPr>
          <w:p w14:paraId="010328B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herpetology</w:t>
            </w:r>
          </w:p>
        </w:tc>
        <w:tc>
          <w:tcPr>
            <w:tcW w:w="0" w:type="auto"/>
          </w:tcPr>
          <w:p w14:paraId="713E26E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r-86183</w:t>
            </w:r>
          </w:p>
        </w:tc>
        <w:tc>
          <w:tcPr>
            <w:tcW w:w="0" w:type="auto"/>
          </w:tcPr>
          <w:p w14:paraId="7866989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ark:/87602/m4/M170078</w:t>
            </w:r>
          </w:p>
        </w:tc>
        <w:tc>
          <w:tcPr>
            <w:tcW w:w="0" w:type="auto"/>
          </w:tcPr>
          <w:p w14:paraId="12F90B90"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 NSF DBI-1701714</w:t>
            </w:r>
          </w:p>
        </w:tc>
      </w:tr>
      <w:tr w:rsidR="00CC26E0" w:rsidRPr="003B2CD9" w14:paraId="2973773A" w14:textId="77777777" w:rsidTr="00B9614D">
        <w:tc>
          <w:tcPr>
            <w:tcW w:w="0" w:type="auto"/>
          </w:tcPr>
          <w:p w14:paraId="060DB6D5"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Afrotyphlops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mucruso</w:t>
            </w:r>
            <w:proofErr w:type="spellEnd"/>
          </w:p>
        </w:tc>
        <w:tc>
          <w:tcPr>
            <w:tcW w:w="0" w:type="auto"/>
          </w:tcPr>
          <w:p w14:paraId="572BC37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BMNH-R</w:t>
            </w:r>
          </w:p>
        </w:tc>
        <w:tc>
          <w:tcPr>
            <w:tcW w:w="0" w:type="auto"/>
          </w:tcPr>
          <w:p w14:paraId="44F5E3D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zoo</w:t>
            </w:r>
          </w:p>
        </w:tc>
        <w:tc>
          <w:tcPr>
            <w:tcW w:w="0" w:type="auto"/>
          </w:tcPr>
          <w:p w14:paraId="2832EA3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1948.1.1.80-85</w:t>
            </w:r>
          </w:p>
        </w:tc>
        <w:tc>
          <w:tcPr>
            <w:tcW w:w="0" w:type="auto"/>
          </w:tcPr>
          <w:p w14:paraId="444F95B9" w14:textId="1BFF294A" w:rsidR="00CC26E0" w:rsidRPr="003B2CD9" w:rsidRDefault="0078125F" w:rsidP="00B9614D">
            <w:pPr>
              <w:rPr>
                <w:rFonts w:ascii="Arial" w:hAnsi="Arial" w:cs="Arial"/>
                <w:color w:val="000000"/>
                <w:sz w:val="16"/>
                <w:szCs w:val="16"/>
              </w:rPr>
            </w:pPr>
            <w:r w:rsidRPr="003B2CD9">
              <w:rPr>
                <w:rFonts w:ascii="Arial" w:hAnsi="Arial" w:cs="Arial"/>
                <w:color w:val="000000"/>
                <w:sz w:val="16"/>
                <w:szCs w:val="16"/>
              </w:rPr>
              <w:t>ark:/87602/m4/618483</w:t>
            </w:r>
          </w:p>
        </w:tc>
        <w:tc>
          <w:tcPr>
            <w:tcW w:w="0" w:type="auto"/>
          </w:tcPr>
          <w:p w14:paraId="3C2FA2F7"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0A8B9F85" w14:textId="77777777" w:rsidR="00CC26E0" w:rsidRPr="003B2CD9" w:rsidRDefault="00CC26E0" w:rsidP="00E006CD">
            <w:pPr>
              <w:pStyle w:val="NormalWeb"/>
              <w:spacing w:before="0" w:beforeAutospacing="0" w:after="0" w:afterAutospacing="0"/>
              <w:rPr>
                <w:rFonts w:ascii="Arial" w:hAnsi="Arial" w:cs="Arial"/>
                <w:sz w:val="16"/>
                <w:szCs w:val="16"/>
                <w:lang w:val="en-US"/>
              </w:rPr>
            </w:pPr>
            <w:r w:rsidRPr="003B2CD9">
              <w:rPr>
                <w:rFonts w:ascii="Arial" w:hAnsi="Arial" w:cs="Arial"/>
                <w:color w:val="000000"/>
                <w:sz w:val="16"/>
                <w:szCs w:val="16"/>
              </w:rPr>
              <w:t xml:space="preserve">NERC </w:t>
            </w:r>
            <w:r w:rsidRPr="003B2CD9">
              <w:rPr>
                <w:rFonts w:ascii="Arial" w:hAnsi="Arial" w:cs="Arial"/>
                <w:sz w:val="16"/>
                <w:szCs w:val="16"/>
              </w:rPr>
              <w:t xml:space="preserve">NE/ S000739/1 </w:t>
            </w:r>
          </w:p>
        </w:tc>
      </w:tr>
      <w:tr w:rsidR="00CC26E0" w:rsidRPr="003B2CD9" w14:paraId="66124224" w14:textId="77777777" w:rsidTr="00B9614D">
        <w:tc>
          <w:tcPr>
            <w:tcW w:w="0" w:type="auto"/>
          </w:tcPr>
          <w:p w14:paraId="4DB1B19A"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Agamodon</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anguliceps</w:t>
            </w:r>
            <w:proofErr w:type="spellEnd"/>
            <w:r w:rsidRPr="003B2CD9">
              <w:rPr>
                <w:rFonts w:ascii="Arial" w:hAnsi="Arial" w:cs="Arial"/>
                <w:i/>
                <w:iCs/>
                <w:color w:val="000000"/>
                <w:sz w:val="16"/>
                <w:szCs w:val="16"/>
              </w:rPr>
              <w:t>*</w:t>
            </w:r>
          </w:p>
        </w:tc>
        <w:tc>
          <w:tcPr>
            <w:tcW w:w="0" w:type="auto"/>
          </w:tcPr>
          <w:p w14:paraId="34F7505D"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FMNH</w:t>
            </w:r>
          </w:p>
        </w:tc>
        <w:tc>
          <w:tcPr>
            <w:tcW w:w="0" w:type="auto"/>
          </w:tcPr>
          <w:p w14:paraId="0ED2DD7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amphibians and reptiles</w:t>
            </w:r>
          </w:p>
        </w:tc>
        <w:tc>
          <w:tcPr>
            <w:tcW w:w="0" w:type="auto"/>
          </w:tcPr>
          <w:p w14:paraId="4A863A3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264702</w:t>
            </w:r>
          </w:p>
        </w:tc>
        <w:tc>
          <w:tcPr>
            <w:tcW w:w="0" w:type="auto"/>
          </w:tcPr>
          <w:p w14:paraId="1A73A3E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ark:/87602/m4/M52993</w:t>
            </w:r>
          </w:p>
        </w:tc>
        <w:tc>
          <w:tcPr>
            <w:tcW w:w="0" w:type="auto"/>
          </w:tcPr>
          <w:p w14:paraId="6164761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DBI-1702421;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2DE51AA8" w14:textId="77777777" w:rsidTr="00B9614D">
        <w:tc>
          <w:tcPr>
            <w:tcW w:w="0" w:type="auto"/>
          </w:tcPr>
          <w:p w14:paraId="6580425B"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Amblyrhynchus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cristatus</w:t>
            </w:r>
            <w:proofErr w:type="spellEnd"/>
            <w:r w:rsidRPr="003B2CD9">
              <w:rPr>
                <w:rFonts w:ascii="Arial" w:hAnsi="Arial" w:cs="Arial"/>
                <w:i/>
                <w:iCs/>
                <w:color w:val="000000"/>
                <w:sz w:val="16"/>
                <w:szCs w:val="16"/>
              </w:rPr>
              <w:t>*</w:t>
            </w:r>
          </w:p>
        </w:tc>
        <w:tc>
          <w:tcPr>
            <w:tcW w:w="0" w:type="auto"/>
          </w:tcPr>
          <w:p w14:paraId="047E90C0"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0683DA9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0B6669B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41558</w:t>
            </w:r>
          </w:p>
        </w:tc>
        <w:tc>
          <w:tcPr>
            <w:tcW w:w="0" w:type="auto"/>
          </w:tcPr>
          <w:p w14:paraId="72F3540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ark:/87602/m4/M39537</w:t>
            </w:r>
          </w:p>
        </w:tc>
        <w:tc>
          <w:tcPr>
            <w:tcW w:w="0" w:type="auto"/>
          </w:tcPr>
          <w:p w14:paraId="7BEC28C5"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Thematic Collections Network (TCN), NSF DBI-1701714</w:t>
            </w:r>
          </w:p>
        </w:tc>
      </w:tr>
      <w:tr w:rsidR="00CC26E0" w:rsidRPr="003B2CD9" w14:paraId="2617087F" w14:textId="77777777" w:rsidTr="00B9614D">
        <w:tc>
          <w:tcPr>
            <w:tcW w:w="0" w:type="auto"/>
          </w:tcPr>
          <w:p w14:paraId="493C7A12"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 xml:space="preserve">Amphisbaena </w:t>
            </w:r>
            <w:proofErr w:type="spellStart"/>
            <w:r w:rsidRPr="003B2CD9">
              <w:rPr>
                <w:rFonts w:ascii="Arial" w:hAnsi="Arial" w:cs="Arial"/>
                <w:i/>
                <w:iCs/>
                <w:color w:val="000000"/>
                <w:sz w:val="16"/>
                <w:szCs w:val="16"/>
              </w:rPr>
              <w:t>fuliginosa</w:t>
            </w:r>
            <w:proofErr w:type="spellEnd"/>
            <w:r w:rsidRPr="003B2CD9">
              <w:rPr>
                <w:rFonts w:ascii="Arial" w:hAnsi="Arial" w:cs="Arial"/>
                <w:i/>
                <w:iCs/>
                <w:color w:val="000000"/>
                <w:sz w:val="16"/>
                <w:szCs w:val="16"/>
              </w:rPr>
              <w:t>*</w:t>
            </w:r>
          </w:p>
        </w:tc>
        <w:tc>
          <w:tcPr>
            <w:tcW w:w="0" w:type="auto"/>
          </w:tcPr>
          <w:p w14:paraId="3023D29E"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YPM</w:t>
            </w:r>
          </w:p>
        </w:tc>
        <w:tc>
          <w:tcPr>
            <w:tcW w:w="0" w:type="auto"/>
          </w:tcPr>
          <w:p w14:paraId="6953B536"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vz</w:t>
            </w:r>
            <w:proofErr w:type="spellEnd"/>
          </w:p>
        </w:tc>
        <w:tc>
          <w:tcPr>
            <w:tcW w:w="0" w:type="auto"/>
          </w:tcPr>
          <w:p w14:paraId="4B5BD333"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Ypm</w:t>
            </w:r>
            <w:proofErr w:type="spellEnd"/>
            <w:r w:rsidRPr="003B2CD9">
              <w:rPr>
                <w:rFonts w:ascii="Arial" w:hAnsi="Arial" w:cs="Arial"/>
                <w:color w:val="000000"/>
                <w:sz w:val="16"/>
                <w:szCs w:val="16"/>
              </w:rPr>
              <w:t xml:space="preserve"> </w:t>
            </w:r>
            <w:proofErr w:type="spellStart"/>
            <w:r w:rsidRPr="003B2CD9">
              <w:rPr>
                <w:rFonts w:ascii="Arial" w:hAnsi="Arial" w:cs="Arial"/>
                <w:color w:val="000000"/>
                <w:sz w:val="16"/>
                <w:szCs w:val="16"/>
              </w:rPr>
              <w:t>herr</w:t>
            </w:r>
            <w:proofErr w:type="spellEnd"/>
            <w:r w:rsidRPr="003B2CD9">
              <w:rPr>
                <w:rFonts w:ascii="Arial" w:hAnsi="Arial" w:cs="Arial"/>
                <w:color w:val="000000"/>
                <w:sz w:val="16"/>
                <w:szCs w:val="16"/>
              </w:rPr>
              <w:t xml:space="preserve"> 001320</w:t>
            </w:r>
          </w:p>
        </w:tc>
        <w:tc>
          <w:tcPr>
            <w:tcW w:w="0" w:type="auto"/>
          </w:tcPr>
          <w:p w14:paraId="1CC22BA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ark:/87602/m4/M64177</w:t>
            </w:r>
          </w:p>
        </w:tc>
        <w:tc>
          <w:tcPr>
            <w:tcW w:w="0" w:type="auto"/>
          </w:tcPr>
          <w:p w14:paraId="6011CDF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NSF DBI-1702263; NSF DBI-1701769; overt TCN; NSF DBI-1701714</w:t>
            </w:r>
          </w:p>
        </w:tc>
      </w:tr>
      <w:tr w:rsidR="00CC26E0" w:rsidRPr="003B2CD9" w14:paraId="52C37B95" w14:textId="77777777" w:rsidTr="00B9614D">
        <w:tc>
          <w:tcPr>
            <w:tcW w:w="0" w:type="auto"/>
          </w:tcPr>
          <w:p w14:paraId="5CADB778"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Anguis fragilis*</w:t>
            </w:r>
          </w:p>
        </w:tc>
        <w:tc>
          <w:tcPr>
            <w:tcW w:w="0" w:type="auto"/>
          </w:tcPr>
          <w:p w14:paraId="0F644D70"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15FB892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6DCA1B66"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238523</w:t>
            </w:r>
          </w:p>
        </w:tc>
        <w:tc>
          <w:tcPr>
            <w:tcW w:w="0" w:type="auto"/>
          </w:tcPr>
          <w:p w14:paraId="7D89FDA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ark:/87602/m4/M66471</w:t>
            </w:r>
          </w:p>
        </w:tc>
        <w:tc>
          <w:tcPr>
            <w:tcW w:w="0" w:type="auto"/>
          </w:tcPr>
          <w:p w14:paraId="31D4FB8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40A65C86" w14:textId="77777777" w:rsidTr="00B9614D">
        <w:tc>
          <w:tcPr>
            <w:tcW w:w="0" w:type="auto"/>
          </w:tcPr>
          <w:p w14:paraId="3068ECC7"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Anilius</w:t>
            </w:r>
            <w:proofErr w:type="spellEnd"/>
            <w:r w:rsidRPr="003B2CD9">
              <w:rPr>
                <w:rFonts w:ascii="Arial" w:hAnsi="Arial" w:cs="Arial"/>
                <w:i/>
                <w:iCs/>
                <w:color w:val="000000"/>
                <w:sz w:val="16"/>
                <w:szCs w:val="16"/>
              </w:rPr>
              <w:t xml:space="preserve"> scytale</w:t>
            </w:r>
          </w:p>
        </w:tc>
        <w:tc>
          <w:tcPr>
            <w:tcW w:w="0" w:type="auto"/>
          </w:tcPr>
          <w:p w14:paraId="44506C7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BMNH-R</w:t>
            </w:r>
          </w:p>
        </w:tc>
        <w:tc>
          <w:tcPr>
            <w:tcW w:w="0" w:type="auto"/>
          </w:tcPr>
          <w:p w14:paraId="5C5E6A8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zoo</w:t>
            </w:r>
          </w:p>
        </w:tc>
        <w:tc>
          <w:tcPr>
            <w:tcW w:w="0" w:type="auto"/>
          </w:tcPr>
          <w:p w14:paraId="2D29673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1855.5.28.23</w:t>
            </w:r>
          </w:p>
        </w:tc>
        <w:tc>
          <w:tcPr>
            <w:tcW w:w="0" w:type="auto"/>
          </w:tcPr>
          <w:p w14:paraId="286A0007" w14:textId="66D6CF94" w:rsidR="00CC26E0" w:rsidRPr="003B2CD9" w:rsidRDefault="0039599D" w:rsidP="00B9614D">
            <w:pPr>
              <w:rPr>
                <w:rFonts w:ascii="Arial" w:hAnsi="Arial" w:cs="Arial"/>
                <w:color w:val="000000"/>
                <w:sz w:val="16"/>
                <w:szCs w:val="16"/>
              </w:rPr>
            </w:pPr>
            <w:r w:rsidRPr="003B2CD9">
              <w:rPr>
                <w:rFonts w:ascii="Arial" w:hAnsi="Arial" w:cs="Arial"/>
                <w:color w:val="000000"/>
                <w:sz w:val="16"/>
                <w:szCs w:val="16"/>
              </w:rPr>
              <w:t>ark:/87602/m4/618426</w:t>
            </w:r>
          </w:p>
        </w:tc>
        <w:tc>
          <w:tcPr>
            <w:tcW w:w="0" w:type="auto"/>
          </w:tcPr>
          <w:p w14:paraId="058FCBDC"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788C7D0D"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 S000739/1</w:t>
            </w:r>
          </w:p>
        </w:tc>
      </w:tr>
      <w:tr w:rsidR="00CC26E0" w:rsidRPr="003B2CD9" w14:paraId="3D060263" w14:textId="77777777" w:rsidTr="00B9614D">
        <w:tc>
          <w:tcPr>
            <w:tcW w:w="0" w:type="auto"/>
          </w:tcPr>
          <w:p w14:paraId="493863CF"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lastRenderedPageBreak/>
              <w:t>Anniella</w:t>
            </w:r>
            <w:proofErr w:type="spellEnd"/>
            <w:r w:rsidRPr="003B2CD9">
              <w:rPr>
                <w:rFonts w:ascii="Arial" w:hAnsi="Arial" w:cs="Arial"/>
                <w:i/>
                <w:iCs/>
                <w:color w:val="000000"/>
                <w:sz w:val="16"/>
                <w:szCs w:val="16"/>
              </w:rPr>
              <w:t xml:space="preserve"> pulchra*</w:t>
            </w:r>
          </w:p>
        </w:tc>
        <w:tc>
          <w:tcPr>
            <w:tcW w:w="0" w:type="auto"/>
          </w:tcPr>
          <w:p w14:paraId="1359E1F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CAS</w:t>
            </w:r>
          </w:p>
        </w:tc>
        <w:tc>
          <w:tcPr>
            <w:tcW w:w="0" w:type="auto"/>
          </w:tcPr>
          <w:p w14:paraId="7A3E1AB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3B94C15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260761</w:t>
            </w:r>
          </w:p>
        </w:tc>
        <w:tc>
          <w:tcPr>
            <w:tcW w:w="0" w:type="auto"/>
          </w:tcPr>
          <w:p w14:paraId="54CA0A0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ark:/87602/m4/M63874</w:t>
            </w:r>
          </w:p>
        </w:tc>
        <w:tc>
          <w:tcPr>
            <w:tcW w:w="0" w:type="auto"/>
          </w:tcPr>
          <w:p w14:paraId="65EFD68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DBI-1701714; NSF DBI-1701819;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3D463062" w14:textId="77777777" w:rsidTr="00B9614D">
        <w:tc>
          <w:tcPr>
            <w:tcW w:w="0" w:type="auto"/>
          </w:tcPr>
          <w:p w14:paraId="2A9667C8"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Anolis carolinensis</w:t>
            </w:r>
          </w:p>
        </w:tc>
        <w:tc>
          <w:tcPr>
            <w:tcW w:w="0" w:type="auto"/>
          </w:tcPr>
          <w:p w14:paraId="671838F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274F8A92" w14:textId="77777777" w:rsidR="00CC26E0" w:rsidRPr="003B2CD9" w:rsidRDefault="00CC26E0" w:rsidP="00B9614D">
            <w:pPr>
              <w:rPr>
                <w:rFonts w:ascii="Arial" w:hAnsi="Arial" w:cs="Arial"/>
                <w:color w:val="000000"/>
                <w:sz w:val="16"/>
                <w:szCs w:val="16"/>
              </w:rPr>
            </w:pPr>
          </w:p>
        </w:tc>
        <w:tc>
          <w:tcPr>
            <w:tcW w:w="0" w:type="auto"/>
          </w:tcPr>
          <w:p w14:paraId="3183C726"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R.19010</w:t>
            </w:r>
          </w:p>
        </w:tc>
        <w:tc>
          <w:tcPr>
            <w:tcW w:w="0" w:type="auto"/>
          </w:tcPr>
          <w:p w14:paraId="277BDAEB" w14:textId="272E238E" w:rsidR="00CC26E0" w:rsidRPr="003B2CD9" w:rsidRDefault="0031406B" w:rsidP="00B9614D">
            <w:pPr>
              <w:rPr>
                <w:rFonts w:ascii="Arial" w:hAnsi="Arial" w:cs="Arial"/>
                <w:color w:val="000000"/>
                <w:sz w:val="16"/>
                <w:szCs w:val="16"/>
              </w:rPr>
            </w:pPr>
            <w:r w:rsidRPr="003B2CD9">
              <w:rPr>
                <w:rFonts w:ascii="Arial" w:hAnsi="Arial" w:cs="Arial"/>
                <w:color w:val="000000"/>
                <w:sz w:val="16"/>
                <w:szCs w:val="16"/>
              </w:rPr>
              <w:t>ark:/87602/m4/601985</w:t>
            </w:r>
          </w:p>
        </w:tc>
        <w:tc>
          <w:tcPr>
            <w:tcW w:w="0" w:type="auto"/>
          </w:tcPr>
          <w:p w14:paraId="558A223E"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2F507932"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 S000739/1</w:t>
            </w:r>
          </w:p>
        </w:tc>
      </w:tr>
      <w:tr w:rsidR="00CC26E0" w:rsidRPr="003B2CD9" w14:paraId="3A93C4DD" w14:textId="77777777" w:rsidTr="00B9614D">
        <w:tc>
          <w:tcPr>
            <w:tcW w:w="0" w:type="auto"/>
          </w:tcPr>
          <w:p w14:paraId="48BAE270"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Aplopeltura</w:t>
            </w:r>
            <w:proofErr w:type="spellEnd"/>
            <w:r w:rsidRPr="003B2CD9">
              <w:rPr>
                <w:rFonts w:ascii="Arial" w:hAnsi="Arial" w:cs="Arial"/>
                <w:i/>
                <w:iCs/>
                <w:color w:val="000000"/>
                <w:sz w:val="16"/>
                <w:szCs w:val="16"/>
              </w:rPr>
              <w:t xml:space="preserve"> boa*</w:t>
            </w:r>
          </w:p>
        </w:tc>
        <w:tc>
          <w:tcPr>
            <w:tcW w:w="0" w:type="auto"/>
          </w:tcPr>
          <w:p w14:paraId="448DBD6D"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FMNH</w:t>
            </w:r>
          </w:p>
        </w:tc>
        <w:tc>
          <w:tcPr>
            <w:tcW w:w="0" w:type="auto"/>
          </w:tcPr>
          <w:p w14:paraId="0CA8D72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amphibians and reptiles</w:t>
            </w:r>
          </w:p>
        </w:tc>
        <w:tc>
          <w:tcPr>
            <w:tcW w:w="0" w:type="auto"/>
          </w:tcPr>
          <w:p w14:paraId="4453348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246148</w:t>
            </w:r>
          </w:p>
        </w:tc>
        <w:tc>
          <w:tcPr>
            <w:tcW w:w="0" w:type="auto"/>
          </w:tcPr>
          <w:p w14:paraId="471424A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ark:/87602/m4/M66333</w:t>
            </w:r>
          </w:p>
        </w:tc>
        <w:tc>
          <w:tcPr>
            <w:tcW w:w="0" w:type="auto"/>
          </w:tcPr>
          <w:p w14:paraId="6ACFA25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DBI-1702421;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4194C525" w14:textId="77777777" w:rsidTr="00B9614D">
        <w:tc>
          <w:tcPr>
            <w:tcW w:w="0" w:type="auto"/>
          </w:tcPr>
          <w:p w14:paraId="51F42348"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Bipes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canaliculatus</w:t>
            </w:r>
            <w:proofErr w:type="spellEnd"/>
            <w:r w:rsidRPr="003B2CD9">
              <w:rPr>
                <w:rFonts w:ascii="Arial" w:hAnsi="Arial" w:cs="Arial"/>
                <w:i/>
                <w:iCs/>
                <w:color w:val="000000"/>
                <w:sz w:val="16"/>
                <w:szCs w:val="16"/>
              </w:rPr>
              <w:t>*</w:t>
            </w:r>
          </w:p>
        </w:tc>
        <w:tc>
          <w:tcPr>
            <w:tcW w:w="0" w:type="auto"/>
          </w:tcPr>
          <w:p w14:paraId="1DFA688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2A8A02E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0B9E204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240726</w:t>
            </w:r>
          </w:p>
        </w:tc>
        <w:tc>
          <w:tcPr>
            <w:tcW w:w="0" w:type="auto"/>
          </w:tcPr>
          <w:p w14:paraId="4C49EF4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ark:/87602/m4/M66472</w:t>
            </w:r>
          </w:p>
        </w:tc>
        <w:tc>
          <w:tcPr>
            <w:tcW w:w="0" w:type="auto"/>
          </w:tcPr>
          <w:p w14:paraId="4B6D77A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5534D6FA" w14:textId="77777777" w:rsidTr="00B9614D">
        <w:tc>
          <w:tcPr>
            <w:tcW w:w="0" w:type="auto"/>
          </w:tcPr>
          <w:p w14:paraId="035BF71C"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Blanus</w:t>
            </w:r>
            <w:proofErr w:type="spellEnd"/>
            <w:r w:rsidRPr="003B2CD9">
              <w:rPr>
                <w:rFonts w:ascii="Arial" w:hAnsi="Arial" w:cs="Arial"/>
                <w:i/>
                <w:iCs/>
                <w:color w:val="000000"/>
                <w:sz w:val="16"/>
                <w:szCs w:val="16"/>
              </w:rPr>
              <w:t xml:space="preserve"> cinereus*</w:t>
            </w:r>
          </w:p>
        </w:tc>
        <w:tc>
          <w:tcPr>
            <w:tcW w:w="0" w:type="auto"/>
          </w:tcPr>
          <w:p w14:paraId="7A239867"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FMNH</w:t>
            </w:r>
          </w:p>
        </w:tc>
        <w:tc>
          <w:tcPr>
            <w:tcW w:w="0" w:type="auto"/>
          </w:tcPr>
          <w:p w14:paraId="429AA03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amphibians and reptiles</w:t>
            </w:r>
          </w:p>
        </w:tc>
        <w:tc>
          <w:tcPr>
            <w:tcW w:w="0" w:type="auto"/>
          </w:tcPr>
          <w:p w14:paraId="4100BD3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603</w:t>
            </w:r>
          </w:p>
        </w:tc>
        <w:tc>
          <w:tcPr>
            <w:tcW w:w="0" w:type="auto"/>
          </w:tcPr>
          <w:p w14:paraId="5468988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ark:/87602/m4/M65408</w:t>
            </w:r>
          </w:p>
        </w:tc>
        <w:tc>
          <w:tcPr>
            <w:tcW w:w="0" w:type="auto"/>
          </w:tcPr>
          <w:p w14:paraId="4BB0B5A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DBI-1702421;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6C5EAFA7" w14:textId="77777777" w:rsidTr="00B9614D">
        <w:tc>
          <w:tcPr>
            <w:tcW w:w="0" w:type="auto"/>
          </w:tcPr>
          <w:p w14:paraId="67280777"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Boaedon</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lineatus</w:t>
            </w:r>
            <w:proofErr w:type="spellEnd"/>
          </w:p>
        </w:tc>
        <w:tc>
          <w:tcPr>
            <w:tcW w:w="0" w:type="auto"/>
          </w:tcPr>
          <w:p w14:paraId="05B3477C"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49CA1F10" w14:textId="77777777" w:rsidR="00CC26E0" w:rsidRPr="003B2CD9" w:rsidRDefault="00CC26E0" w:rsidP="00B9614D">
            <w:pPr>
              <w:rPr>
                <w:rFonts w:ascii="Arial" w:hAnsi="Arial" w:cs="Arial"/>
                <w:color w:val="000000"/>
                <w:sz w:val="16"/>
                <w:szCs w:val="16"/>
              </w:rPr>
            </w:pPr>
          </w:p>
        </w:tc>
        <w:tc>
          <w:tcPr>
            <w:tcW w:w="0" w:type="auto"/>
          </w:tcPr>
          <w:p w14:paraId="6A16796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R7.430-1</w:t>
            </w:r>
          </w:p>
        </w:tc>
        <w:tc>
          <w:tcPr>
            <w:tcW w:w="0" w:type="auto"/>
          </w:tcPr>
          <w:p w14:paraId="7B3D823E" w14:textId="0C944A6F"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ark:/87602/m4/618558</w:t>
            </w:r>
          </w:p>
        </w:tc>
        <w:tc>
          <w:tcPr>
            <w:tcW w:w="0" w:type="auto"/>
          </w:tcPr>
          <w:p w14:paraId="01BA8C73"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6CAAB7EB"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 S000739/1</w:t>
            </w:r>
          </w:p>
        </w:tc>
      </w:tr>
      <w:tr w:rsidR="00CC26E0" w:rsidRPr="003B2CD9" w14:paraId="5C0A8B62" w14:textId="77777777" w:rsidTr="00B9614D">
        <w:tc>
          <w:tcPr>
            <w:tcW w:w="0" w:type="auto"/>
          </w:tcPr>
          <w:p w14:paraId="07857F0D"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Bolyeria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multocarinata</w:t>
            </w:r>
            <w:proofErr w:type="spellEnd"/>
          </w:p>
        </w:tc>
        <w:tc>
          <w:tcPr>
            <w:tcW w:w="0" w:type="auto"/>
          </w:tcPr>
          <w:p w14:paraId="2767C00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BMNH-R</w:t>
            </w:r>
          </w:p>
        </w:tc>
        <w:tc>
          <w:tcPr>
            <w:tcW w:w="0" w:type="auto"/>
          </w:tcPr>
          <w:p w14:paraId="523FCAF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zoo</w:t>
            </w:r>
          </w:p>
        </w:tc>
        <w:tc>
          <w:tcPr>
            <w:tcW w:w="0" w:type="auto"/>
          </w:tcPr>
          <w:p w14:paraId="745AB64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1896.3.25.2</w:t>
            </w:r>
          </w:p>
        </w:tc>
        <w:tc>
          <w:tcPr>
            <w:tcW w:w="0" w:type="auto"/>
          </w:tcPr>
          <w:p w14:paraId="570EC8DC" w14:textId="3108B32A"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ark:/87602/m4/618475</w:t>
            </w:r>
          </w:p>
        </w:tc>
        <w:tc>
          <w:tcPr>
            <w:tcW w:w="0" w:type="auto"/>
          </w:tcPr>
          <w:p w14:paraId="6D3C7351"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4320CAA2"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 S000739/1</w:t>
            </w:r>
          </w:p>
        </w:tc>
      </w:tr>
      <w:tr w:rsidR="00CC26E0" w:rsidRPr="003B2CD9" w14:paraId="59BBE001" w14:textId="77777777" w:rsidTr="00B9614D">
        <w:tc>
          <w:tcPr>
            <w:tcW w:w="0" w:type="auto"/>
          </w:tcPr>
          <w:p w14:paraId="1B9202F9"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Cachryx</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defensor</w:t>
            </w:r>
            <w:proofErr w:type="spellEnd"/>
            <w:r w:rsidRPr="003B2CD9">
              <w:rPr>
                <w:rFonts w:ascii="Arial" w:hAnsi="Arial" w:cs="Arial"/>
                <w:i/>
                <w:iCs/>
                <w:color w:val="000000"/>
                <w:sz w:val="16"/>
                <w:szCs w:val="16"/>
              </w:rPr>
              <w:t>*</w:t>
            </w:r>
          </w:p>
        </w:tc>
        <w:tc>
          <w:tcPr>
            <w:tcW w:w="0" w:type="auto"/>
          </w:tcPr>
          <w:p w14:paraId="4B88D22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5AF3689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46FFCF0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41534</w:t>
            </w:r>
          </w:p>
        </w:tc>
        <w:tc>
          <w:tcPr>
            <w:tcW w:w="0" w:type="auto"/>
          </w:tcPr>
          <w:p w14:paraId="5EB5400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ark:/87602/m4/M39567</w:t>
            </w:r>
          </w:p>
        </w:tc>
        <w:tc>
          <w:tcPr>
            <w:tcW w:w="0" w:type="auto"/>
          </w:tcPr>
          <w:p w14:paraId="6A65AD72"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Thematic Collections Network (TCN), NSF DBI-1701714</w:t>
            </w:r>
          </w:p>
        </w:tc>
      </w:tr>
      <w:tr w:rsidR="00CC26E0" w:rsidRPr="003B2CD9" w14:paraId="250CCA5D" w14:textId="77777777" w:rsidTr="00B9614D">
        <w:tc>
          <w:tcPr>
            <w:tcW w:w="0" w:type="auto"/>
          </w:tcPr>
          <w:p w14:paraId="178D6E4B"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Cadea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blanoides</w:t>
            </w:r>
            <w:proofErr w:type="spellEnd"/>
            <w:r w:rsidRPr="003B2CD9">
              <w:rPr>
                <w:rFonts w:ascii="Arial" w:hAnsi="Arial" w:cs="Arial"/>
                <w:i/>
                <w:iCs/>
                <w:color w:val="000000"/>
                <w:sz w:val="16"/>
                <w:szCs w:val="16"/>
              </w:rPr>
              <w:t>*</w:t>
            </w:r>
          </w:p>
        </w:tc>
        <w:tc>
          <w:tcPr>
            <w:tcW w:w="0" w:type="auto"/>
          </w:tcPr>
          <w:p w14:paraId="27CCE440"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7A5D3D2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65FFA2B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241291</w:t>
            </w:r>
          </w:p>
        </w:tc>
        <w:tc>
          <w:tcPr>
            <w:tcW w:w="0" w:type="auto"/>
          </w:tcPr>
          <w:p w14:paraId="1B12EE86"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ark:/87602/m4/M69172</w:t>
            </w:r>
          </w:p>
        </w:tc>
        <w:tc>
          <w:tcPr>
            <w:tcW w:w="0" w:type="auto"/>
          </w:tcPr>
          <w:p w14:paraId="4055578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DBI-1701797;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0DA5C06B" w14:textId="77777777" w:rsidTr="00B9614D">
        <w:tc>
          <w:tcPr>
            <w:tcW w:w="0" w:type="auto"/>
          </w:tcPr>
          <w:p w14:paraId="76BC1B36"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Calabaria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reinhardtii</w:t>
            </w:r>
            <w:proofErr w:type="spellEnd"/>
            <w:r w:rsidRPr="003B2CD9">
              <w:rPr>
                <w:rFonts w:ascii="Arial" w:hAnsi="Arial" w:cs="Arial"/>
                <w:i/>
                <w:iCs/>
                <w:color w:val="000000"/>
                <w:sz w:val="16"/>
                <w:szCs w:val="16"/>
              </w:rPr>
              <w:t>*</w:t>
            </w:r>
          </w:p>
        </w:tc>
        <w:tc>
          <w:tcPr>
            <w:tcW w:w="0" w:type="auto"/>
          </w:tcPr>
          <w:p w14:paraId="296CE71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YPM</w:t>
            </w:r>
          </w:p>
        </w:tc>
        <w:tc>
          <w:tcPr>
            <w:tcW w:w="0" w:type="auto"/>
          </w:tcPr>
          <w:p w14:paraId="51EB5785"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vz</w:t>
            </w:r>
            <w:proofErr w:type="spellEnd"/>
          </w:p>
        </w:tc>
        <w:tc>
          <w:tcPr>
            <w:tcW w:w="0" w:type="auto"/>
          </w:tcPr>
          <w:p w14:paraId="4C895931"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Ypm</w:t>
            </w:r>
            <w:proofErr w:type="spellEnd"/>
            <w:r w:rsidRPr="003B2CD9">
              <w:rPr>
                <w:rFonts w:ascii="Arial" w:hAnsi="Arial" w:cs="Arial"/>
                <w:color w:val="000000"/>
                <w:sz w:val="16"/>
                <w:szCs w:val="16"/>
              </w:rPr>
              <w:t xml:space="preserve"> </w:t>
            </w:r>
            <w:proofErr w:type="spellStart"/>
            <w:r w:rsidRPr="003B2CD9">
              <w:rPr>
                <w:rFonts w:ascii="Arial" w:hAnsi="Arial" w:cs="Arial"/>
                <w:color w:val="000000"/>
                <w:sz w:val="16"/>
                <w:szCs w:val="16"/>
              </w:rPr>
              <w:t>herr</w:t>
            </w:r>
            <w:proofErr w:type="spellEnd"/>
            <w:r w:rsidRPr="003B2CD9">
              <w:rPr>
                <w:rFonts w:ascii="Arial" w:hAnsi="Arial" w:cs="Arial"/>
                <w:color w:val="000000"/>
                <w:sz w:val="16"/>
                <w:szCs w:val="16"/>
              </w:rPr>
              <w:t xml:space="preserve"> 008439</w:t>
            </w:r>
          </w:p>
        </w:tc>
        <w:tc>
          <w:tcPr>
            <w:tcW w:w="0" w:type="auto"/>
          </w:tcPr>
          <w:p w14:paraId="4C2F786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ark:/87602/m4/M75913</w:t>
            </w:r>
          </w:p>
        </w:tc>
        <w:tc>
          <w:tcPr>
            <w:tcW w:w="0" w:type="auto"/>
          </w:tcPr>
          <w:p w14:paraId="542AEBD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NSF DBI-1702263; NSF DBI-1701769; overt TCN; NSF DBI-1701714</w:t>
            </w:r>
          </w:p>
        </w:tc>
      </w:tr>
      <w:tr w:rsidR="00CC26E0" w:rsidRPr="003B2CD9" w14:paraId="4E3320EF" w14:textId="77777777" w:rsidTr="00B9614D">
        <w:tc>
          <w:tcPr>
            <w:tcW w:w="0" w:type="auto"/>
          </w:tcPr>
          <w:p w14:paraId="2AD37647"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Calliophis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maculiceps</w:t>
            </w:r>
            <w:proofErr w:type="spellEnd"/>
          </w:p>
        </w:tc>
        <w:tc>
          <w:tcPr>
            <w:tcW w:w="0" w:type="auto"/>
          </w:tcPr>
          <w:p w14:paraId="0D6D5E7C"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37CE629C" w14:textId="77777777" w:rsidR="00CC26E0" w:rsidRPr="003B2CD9" w:rsidRDefault="00CC26E0" w:rsidP="00B9614D">
            <w:pPr>
              <w:rPr>
                <w:rFonts w:ascii="Arial" w:hAnsi="Arial" w:cs="Arial"/>
                <w:color w:val="000000"/>
                <w:sz w:val="16"/>
                <w:szCs w:val="16"/>
              </w:rPr>
            </w:pPr>
          </w:p>
        </w:tc>
        <w:tc>
          <w:tcPr>
            <w:tcW w:w="0" w:type="auto"/>
          </w:tcPr>
          <w:p w14:paraId="03A9D0E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R9.221-2</w:t>
            </w:r>
          </w:p>
        </w:tc>
        <w:tc>
          <w:tcPr>
            <w:tcW w:w="0" w:type="auto"/>
          </w:tcPr>
          <w:p w14:paraId="24C07D79" w14:textId="161EFB9B"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ark:/87602/m4/618773</w:t>
            </w:r>
          </w:p>
        </w:tc>
        <w:tc>
          <w:tcPr>
            <w:tcW w:w="0" w:type="auto"/>
          </w:tcPr>
          <w:p w14:paraId="079A43FB"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442EB06D"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23E9FDD2" w14:textId="77777777" w:rsidTr="00B9614D">
        <w:tc>
          <w:tcPr>
            <w:tcW w:w="0" w:type="auto"/>
          </w:tcPr>
          <w:p w14:paraId="1A835AC7"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Calotes</w:t>
            </w:r>
            <w:proofErr w:type="spellEnd"/>
            <w:r w:rsidRPr="003B2CD9">
              <w:rPr>
                <w:rFonts w:ascii="Arial" w:hAnsi="Arial" w:cs="Arial"/>
                <w:i/>
                <w:iCs/>
                <w:color w:val="000000"/>
                <w:sz w:val="16"/>
                <w:szCs w:val="16"/>
              </w:rPr>
              <w:t xml:space="preserve"> versicolor</w:t>
            </w:r>
          </w:p>
        </w:tc>
        <w:tc>
          <w:tcPr>
            <w:tcW w:w="0" w:type="auto"/>
          </w:tcPr>
          <w:p w14:paraId="3C3E31A0"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39029CD8" w14:textId="77777777" w:rsidR="00CC26E0" w:rsidRPr="003B2CD9" w:rsidRDefault="00CC26E0" w:rsidP="00B9614D">
            <w:pPr>
              <w:rPr>
                <w:rFonts w:ascii="Arial" w:hAnsi="Arial" w:cs="Arial"/>
                <w:color w:val="000000"/>
                <w:sz w:val="16"/>
                <w:szCs w:val="16"/>
              </w:rPr>
            </w:pPr>
          </w:p>
        </w:tc>
        <w:tc>
          <w:tcPr>
            <w:tcW w:w="0" w:type="auto"/>
          </w:tcPr>
          <w:p w14:paraId="3447DC8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R.18820</w:t>
            </w:r>
          </w:p>
        </w:tc>
        <w:tc>
          <w:tcPr>
            <w:tcW w:w="0" w:type="auto"/>
          </w:tcPr>
          <w:p w14:paraId="43E389D2" w14:textId="3AEA3771" w:rsidR="00CC26E0" w:rsidRPr="003B2CD9" w:rsidRDefault="0031406B" w:rsidP="00B9614D">
            <w:pPr>
              <w:rPr>
                <w:rFonts w:ascii="Arial" w:hAnsi="Arial" w:cs="Arial"/>
                <w:color w:val="000000"/>
                <w:sz w:val="16"/>
                <w:szCs w:val="16"/>
              </w:rPr>
            </w:pPr>
            <w:r w:rsidRPr="003B2CD9">
              <w:rPr>
                <w:rFonts w:ascii="Arial" w:hAnsi="Arial" w:cs="Arial"/>
                <w:color w:val="000000"/>
                <w:sz w:val="16"/>
                <w:szCs w:val="16"/>
              </w:rPr>
              <w:t>ark:/87602/m4/602988</w:t>
            </w:r>
          </w:p>
        </w:tc>
        <w:tc>
          <w:tcPr>
            <w:tcW w:w="0" w:type="auto"/>
          </w:tcPr>
          <w:p w14:paraId="0B2B1D47"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100ED40F"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3CC1152C" w14:textId="77777777" w:rsidTr="00B9614D">
        <w:tc>
          <w:tcPr>
            <w:tcW w:w="0" w:type="auto"/>
          </w:tcPr>
          <w:p w14:paraId="62BB27DF"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Candoia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bibroni</w:t>
            </w:r>
            <w:proofErr w:type="spellEnd"/>
          </w:p>
        </w:tc>
        <w:tc>
          <w:tcPr>
            <w:tcW w:w="0" w:type="auto"/>
          </w:tcPr>
          <w:p w14:paraId="40F573E6"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236C08E3" w14:textId="77777777" w:rsidR="00CC26E0" w:rsidRPr="003B2CD9" w:rsidRDefault="00CC26E0" w:rsidP="00B9614D">
            <w:pPr>
              <w:rPr>
                <w:rFonts w:ascii="Arial" w:hAnsi="Arial" w:cs="Arial"/>
                <w:color w:val="000000"/>
                <w:sz w:val="16"/>
                <w:szCs w:val="16"/>
              </w:rPr>
            </w:pPr>
          </w:p>
        </w:tc>
        <w:tc>
          <w:tcPr>
            <w:tcW w:w="0" w:type="auto"/>
          </w:tcPr>
          <w:p w14:paraId="029DA72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R3.82-3</w:t>
            </w:r>
          </w:p>
        </w:tc>
        <w:tc>
          <w:tcPr>
            <w:tcW w:w="0" w:type="auto"/>
          </w:tcPr>
          <w:p w14:paraId="7521A5CE" w14:textId="77777777" w:rsidR="00CC26E0" w:rsidRPr="003B2CD9" w:rsidRDefault="00CC26E0" w:rsidP="00B9614D">
            <w:pPr>
              <w:rPr>
                <w:rFonts w:ascii="Arial" w:hAnsi="Arial" w:cs="Arial"/>
                <w:color w:val="000000"/>
                <w:sz w:val="16"/>
                <w:szCs w:val="16"/>
              </w:rPr>
            </w:pPr>
          </w:p>
        </w:tc>
        <w:tc>
          <w:tcPr>
            <w:tcW w:w="0" w:type="auto"/>
          </w:tcPr>
          <w:p w14:paraId="26E2C39B"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6476CDC6"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5C5E9BDF" w14:textId="77777777" w:rsidTr="00B9614D">
        <w:tc>
          <w:tcPr>
            <w:tcW w:w="0" w:type="auto"/>
          </w:tcPr>
          <w:p w14:paraId="56561692"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Chalcides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sepsoides</w:t>
            </w:r>
            <w:proofErr w:type="spellEnd"/>
          </w:p>
        </w:tc>
        <w:tc>
          <w:tcPr>
            <w:tcW w:w="0" w:type="auto"/>
          </w:tcPr>
          <w:p w14:paraId="3FACB3DC"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5F7CCA13" w14:textId="77777777" w:rsidR="00CC26E0" w:rsidRPr="003B2CD9" w:rsidRDefault="00CC26E0" w:rsidP="00B9614D">
            <w:pPr>
              <w:rPr>
                <w:rFonts w:ascii="Arial" w:hAnsi="Arial" w:cs="Arial"/>
                <w:color w:val="000000"/>
                <w:sz w:val="16"/>
                <w:szCs w:val="16"/>
              </w:rPr>
            </w:pPr>
          </w:p>
        </w:tc>
        <w:tc>
          <w:tcPr>
            <w:tcW w:w="0" w:type="auto"/>
          </w:tcPr>
          <w:p w14:paraId="51611BD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R.19760</w:t>
            </w:r>
          </w:p>
        </w:tc>
        <w:tc>
          <w:tcPr>
            <w:tcW w:w="0" w:type="auto"/>
          </w:tcPr>
          <w:p w14:paraId="1576A26A" w14:textId="5FAB16E9"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ark:/87602/m4/618557</w:t>
            </w:r>
          </w:p>
        </w:tc>
        <w:tc>
          <w:tcPr>
            <w:tcW w:w="0" w:type="auto"/>
          </w:tcPr>
          <w:p w14:paraId="034167AC"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7F32D692"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1AE3A938" w14:textId="77777777" w:rsidTr="00B9614D">
        <w:tc>
          <w:tcPr>
            <w:tcW w:w="0" w:type="auto"/>
          </w:tcPr>
          <w:p w14:paraId="348E9BF2"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Chamaeleo</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chamaeleon</w:t>
            </w:r>
            <w:proofErr w:type="spellEnd"/>
            <w:r w:rsidRPr="003B2CD9">
              <w:rPr>
                <w:rFonts w:ascii="Arial" w:hAnsi="Arial" w:cs="Arial"/>
                <w:i/>
                <w:iCs/>
                <w:color w:val="000000"/>
                <w:sz w:val="16"/>
                <w:szCs w:val="16"/>
              </w:rPr>
              <w:t>*</w:t>
            </w:r>
          </w:p>
        </w:tc>
        <w:tc>
          <w:tcPr>
            <w:tcW w:w="0" w:type="auto"/>
          </w:tcPr>
          <w:p w14:paraId="5E0155E6"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7449413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395844C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236480</w:t>
            </w:r>
          </w:p>
        </w:tc>
        <w:tc>
          <w:tcPr>
            <w:tcW w:w="0" w:type="auto"/>
          </w:tcPr>
          <w:p w14:paraId="0A52958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ark:/87602/m4/M76159</w:t>
            </w:r>
          </w:p>
        </w:tc>
        <w:tc>
          <w:tcPr>
            <w:tcW w:w="0" w:type="auto"/>
          </w:tcPr>
          <w:p w14:paraId="1D3F27B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DBI-1701797;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10E9DE2E" w14:textId="77777777" w:rsidTr="00B9614D">
        <w:tc>
          <w:tcPr>
            <w:tcW w:w="0" w:type="auto"/>
          </w:tcPr>
          <w:p w14:paraId="2ADF87FC"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Chrysopelea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taprobanica</w:t>
            </w:r>
            <w:proofErr w:type="spellEnd"/>
          </w:p>
        </w:tc>
        <w:tc>
          <w:tcPr>
            <w:tcW w:w="0" w:type="auto"/>
          </w:tcPr>
          <w:p w14:paraId="5C70A2B1"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681E3977" w14:textId="77777777" w:rsidR="00CC26E0" w:rsidRPr="003B2CD9" w:rsidRDefault="00CC26E0" w:rsidP="00B9614D">
            <w:pPr>
              <w:rPr>
                <w:rFonts w:ascii="Arial" w:hAnsi="Arial" w:cs="Arial"/>
                <w:color w:val="000000"/>
                <w:sz w:val="16"/>
                <w:szCs w:val="16"/>
              </w:rPr>
            </w:pPr>
          </w:p>
        </w:tc>
        <w:tc>
          <w:tcPr>
            <w:tcW w:w="0" w:type="auto"/>
          </w:tcPr>
          <w:p w14:paraId="6A8F69E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R7.2145-6</w:t>
            </w:r>
          </w:p>
        </w:tc>
        <w:tc>
          <w:tcPr>
            <w:tcW w:w="0" w:type="auto"/>
          </w:tcPr>
          <w:p w14:paraId="1ADF0E20" w14:textId="02DAAF70"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ark:/87602/m4/618555</w:t>
            </w:r>
          </w:p>
        </w:tc>
        <w:tc>
          <w:tcPr>
            <w:tcW w:w="0" w:type="auto"/>
          </w:tcPr>
          <w:p w14:paraId="7A2DAC7A"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453EAFC4"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70E8B4B1" w14:textId="77777777" w:rsidTr="00B9614D">
        <w:tc>
          <w:tcPr>
            <w:tcW w:w="0" w:type="auto"/>
          </w:tcPr>
          <w:p w14:paraId="76FD345E"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Cnemidophorus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lemniscatus</w:t>
            </w:r>
            <w:proofErr w:type="spellEnd"/>
          </w:p>
        </w:tc>
        <w:tc>
          <w:tcPr>
            <w:tcW w:w="0" w:type="auto"/>
          </w:tcPr>
          <w:p w14:paraId="6ACEFA0C"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UMCZ</w:t>
            </w:r>
          </w:p>
        </w:tc>
        <w:tc>
          <w:tcPr>
            <w:tcW w:w="0" w:type="auto"/>
          </w:tcPr>
          <w:p w14:paraId="215BA0F6" w14:textId="77777777" w:rsidR="00CC26E0" w:rsidRPr="003B2CD9" w:rsidRDefault="00CC26E0" w:rsidP="00B9614D">
            <w:pPr>
              <w:rPr>
                <w:rFonts w:ascii="Arial" w:hAnsi="Arial" w:cs="Arial"/>
                <w:color w:val="000000"/>
                <w:sz w:val="16"/>
                <w:szCs w:val="16"/>
              </w:rPr>
            </w:pPr>
          </w:p>
        </w:tc>
        <w:tc>
          <w:tcPr>
            <w:tcW w:w="0" w:type="auto"/>
          </w:tcPr>
          <w:p w14:paraId="533AC7E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R.19245</w:t>
            </w:r>
          </w:p>
        </w:tc>
        <w:tc>
          <w:tcPr>
            <w:tcW w:w="0" w:type="auto"/>
          </w:tcPr>
          <w:p w14:paraId="11147850" w14:textId="4BE482B9"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ark:/87602/m4/618512</w:t>
            </w:r>
          </w:p>
        </w:tc>
        <w:tc>
          <w:tcPr>
            <w:tcW w:w="0" w:type="auto"/>
          </w:tcPr>
          <w:p w14:paraId="595844CA"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2A53EE46"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77CBC049" w14:textId="77777777" w:rsidTr="00B9614D">
        <w:tc>
          <w:tcPr>
            <w:tcW w:w="0" w:type="auto"/>
          </w:tcPr>
          <w:p w14:paraId="2A68CC29"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 xml:space="preserve">Cordylus </w:t>
            </w:r>
            <w:proofErr w:type="spellStart"/>
            <w:r w:rsidRPr="003B2CD9">
              <w:rPr>
                <w:rFonts w:ascii="Arial" w:hAnsi="Arial" w:cs="Arial"/>
                <w:i/>
                <w:iCs/>
                <w:color w:val="000000"/>
                <w:sz w:val="16"/>
                <w:szCs w:val="16"/>
              </w:rPr>
              <w:t>cordylus</w:t>
            </w:r>
            <w:proofErr w:type="spellEnd"/>
            <w:r w:rsidRPr="003B2CD9">
              <w:rPr>
                <w:rFonts w:ascii="Arial" w:hAnsi="Arial" w:cs="Arial"/>
                <w:i/>
                <w:iCs/>
                <w:color w:val="000000"/>
                <w:sz w:val="16"/>
                <w:szCs w:val="16"/>
              </w:rPr>
              <w:t>*</w:t>
            </w:r>
          </w:p>
        </w:tc>
        <w:tc>
          <w:tcPr>
            <w:tcW w:w="0" w:type="auto"/>
          </w:tcPr>
          <w:p w14:paraId="116CFCE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1D2F637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3E06B600"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63302</w:t>
            </w:r>
          </w:p>
        </w:tc>
        <w:tc>
          <w:tcPr>
            <w:tcW w:w="0" w:type="auto"/>
          </w:tcPr>
          <w:p w14:paraId="2280F09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ark:/87602/m4/M39625</w:t>
            </w:r>
          </w:p>
        </w:tc>
        <w:tc>
          <w:tcPr>
            <w:tcW w:w="0" w:type="auto"/>
          </w:tcPr>
          <w:p w14:paraId="4799F152"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Thematic Collections Network (TCN), NSF DBI-1701714</w:t>
            </w:r>
          </w:p>
        </w:tc>
      </w:tr>
      <w:tr w:rsidR="00CC26E0" w:rsidRPr="003B2CD9" w14:paraId="32D9C973" w14:textId="77777777" w:rsidTr="00B9614D">
        <w:tc>
          <w:tcPr>
            <w:tcW w:w="0" w:type="auto"/>
          </w:tcPr>
          <w:p w14:paraId="5E9CA721"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Crocodilurus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amazonicus</w:t>
            </w:r>
            <w:proofErr w:type="spellEnd"/>
            <w:r w:rsidRPr="003B2CD9">
              <w:rPr>
                <w:rFonts w:ascii="Arial" w:hAnsi="Arial" w:cs="Arial"/>
                <w:i/>
                <w:iCs/>
                <w:color w:val="000000"/>
                <w:sz w:val="16"/>
                <w:szCs w:val="16"/>
              </w:rPr>
              <w:t>*</w:t>
            </w:r>
          </w:p>
        </w:tc>
        <w:tc>
          <w:tcPr>
            <w:tcW w:w="0" w:type="auto"/>
          </w:tcPr>
          <w:p w14:paraId="3AC48B8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KU</w:t>
            </w:r>
          </w:p>
        </w:tc>
        <w:tc>
          <w:tcPr>
            <w:tcW w:w="0" w:type="auto"/>
          </w:tcPr>
          <w:p w14:paraId="2128D0FF"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kuh</w:t>
            </w:r>
            <w:proofErr w:type="spellEnd"/>
          </w:p>
        </w:tc>
        <w:tc>
          <w:tcPr>
            <w:tcW w:w="0" w:type="auto"/>
          </w:tcPr>
          <w:p w14:paraId="35E6872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127240</w:t>
            </w:r>
          </w:p>
        </w:tc>
        <w:tc>
          <w:tcPr>
            <w:tcW w:w="0" w:type="auto"/>
          </w:tcPr>
          <w:p w14:paraId="67DBA5B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ark:/87602/m4/M82895</w:t>
            </w:r>
          </w:p>
        </w:tc>
        <w:tc>
          <w:tcPr>
            <w:tcW w:w="0" w:type="auto"/>
          </w:tcPr>
          <w:p w14:paraId="7070CF9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DBI-1701932;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 NSF DBI-1701714</w:t>
            </w:r>
          </w:p>
        </w:tc>
      </w:tr>
      <w:tr w:rsidR="00CC26E0" w:rsidRPr="003B2CD9" w14:paraId="11FB95C0" w14:textId="77777777" w:rsidTr="00B9614D">
        <w:tc>
          <w:tcPr>
            <w:tcW w:w="0" w:type="auto"/>
          </w:tcPr>
          <w:p w14:paraId="68120D94"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Cylindrophis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ruffus</w:t>
            </w:r>
            <w:proofErr w:type="spellEnd"/>
          </w:p>
        </w:tc>
        <w:tc>
          <w:tcPr>
            <w:tcW w:w="0" w:type="auto"/>
          </w:tcPr>
          <w:p w14:paraId="179FC793"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67B81FF3" w14:textId="77777777" w:rsidR="00CC26E0" w:rsidRPr="003B2CD9" w:rsidRDefault="00CC26E0" w:rsidP="00B9614D">
            <w:pPr>
              <w:rPr>
                <w:rFonts w:ascii="Arial" w:hAnsi="Arial" w:cs="Arial"/>
                <w:color w:val="000000"/>
                <w:sz w:val="16"/>
                <w:szCs w:val="16"/>
              </w:rPr>
            </w:pPr>
          </w:p>
        </w:tc>
        <w:tc>
          <w:tcPr>
            <w:tcW w:w="0" w:type="auto"/>
          </w:tcPr>
          <w:p w14:paraId="1DAEAD6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R4.12-3</w:t>
            </w:r>
          </w:p>
        </w:tc>
        <w:tc>
          <w:tcPr>
            <w:tcW w:w="0" w:type="auto"/>
          </w:tcPr>
          <w:p w14:paraId="513F397C" w14:textId="70F314D8"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ark:/87602/m4/618516</w:t>
            </w:r>
          </w:p>
        </w:tc>
        <w:tc>
          <w:tcPr>
            <w:tcW w:w="0" w:type="auto"/>
          </w:tcPr>
          <w:p w14:paraId="018D2790"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1F3366CD"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6AAC6934" w14:textId="77777777" w:rsidTr="00B9614D">
        <w:tc>
          <w:tcPr>
            <w:tcW w:w="0" w:type="auto"/>
          </w:tcPr>
          <w:p w14:paraId="7BACAC78"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 xml:space="preserve">Daboia </w:t>
            </w:r>
            <w:proofErr w:type="spellStart"/>
            <w:r w:rsidRPr="003B2CD9">
              <w:rPr>
                <w:rFonts w:ascii="Arial" w:hAnsi="Arial" w:cs="Arial"/>
                <w:i/>
                <w:iCs/>
                <w:color w:val="000000"/>
                <w:sz w:val="16"/>
                <w:szCs w:val="16"/>
              </w:rPr>
              <w:t>russelii</w:t>
            </w:r>
            <w:proofErr w:type="spellEnd"/>
            <w:r w:rsidRPr="003B2CD9">
              <w:rPr>
                <w:rFonts w:ascii="Arial" w:hAnsi="Arial" w:cs="Arial"/>
                <w:i/>
                <w:iCs/>
                <w:color w:val="000000"/>
                <w:sz w:val="16"/>
                <w:szCs w:val="16"/>
              </w:rPr>
              <w:t>*</w:t>
            </w:r>
          </w:p>
        </w:tc>
        <w:tc>
          <w:tcPr>
            <w:tcW w:w="0" w:type="auto"/>
          </w:tcPr>
          <w:p w14:paraId="2A616541"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CAS</w:t>
            </w:r>
          </w:p>
        </w:tc>
        <w:tc>
          <w:tcPr>
            <w:tcW w:w="0" w:type="auto"/>
          </w:tcPr>
          <w:p w14:paraId="75762ED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51EF480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210538</w:t>
            </w:r>
          </w:p>
        </w:tc>
        <w:tc>
          <w:tcPr>
            <w:tcW w:w="0" w:type="auto"/>
          </w:tcPr>
          <w:p w14:paraId="63AB9D5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ark:/87602/m4/M66388</w:t>
            </w:r>
          </w:p>
        </w:tc>
        <w:tc>
          <w:tcPr>
            <w:tcW w:w="0" w:type="auto"/>
          </w:tcPr>
          <w:p w14:paraId="49C0208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27BCD9A9" w14:textId="77777777" w:rsidTr="00B9614D">
        <w:tc>
          <w:tcPr>
            <w:tcW w:w="0" w:type="auto"/>
          </w:tcPr>
          <w:p w14:paraId="734CD664"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Dibamus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novaeguineae</w:t>
            </w:r>
            <w:proofErr w:type="spellEnd"/>
          </w:p>
        </w:tc>
        <w:tc>
          <w:tcPr>
            <w:tcW w:w="0" w:type="auto"/>
          </w:tcPr>
          <w:p w14:paraId="65C9A6B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BMNH-R</w:t>
            </w:r>
          </w:p>
        </w:tc>
        <w:tc>
          <w:tcPr>
            <w:tcW w:w="0" w:type="auto"/>
          </w:tcPr>
          <w:p w14:paraId="040EE74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zoo</w:t>
            </w:r>
          </w:p>
        </w:tc>
        <w:tc>
          <w:tcPr>
            <w:tcW w:w="0" w:type="auto"/>
          </w:tcPr>
          <w:p w14:paraId="4ACC166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1887.1.20.2</w:t>
            </w:r>
          </w:p>
        </w:tc>
        <w:tc>
          <w:tcPr>
            <w:tcW w:w="0" w:type="auto"/>
          </w:tcPr>
          <w:p w14:paraId="1283D49F" w14:textId="499A42FB" w:rsidR="00CC26E0" w:rsidRPr="003B2CD9" w:rsidRDefault="0031406B" w:rsidP="00B9614D">
            <w:pPr>
              <w:rPr>
                <w:rFonts w:ascii="Arial" w:hAnsi="Arial" w:cs="Arial"/>
                <w:color w:val="000000"/>
                <w:sz w:val="16"/>
                <w:szCs w:val="16"/>
              </w:rPr>
            </w:pPr>
            <w:r w:rsidRPr="003B2CD9">
              <w:rPr>
                <w:rFonts w:ascii="Arial" w:hAnsi="Arial" w:cs="Arial"/>
                <w:color w:val="000000"/>
                <w:sz w:val="16"/>
                <w:szCs w:val="16"/>
              </w:rPr>
              <w:t>ark:/87602/m4/618435</w:t>
            </w:r>
          </w:p>
        </w:tc>
        <w:tc>
          <w:tcPr>
            <w:tcW w:w="0" w:type="auto"/>
          </w:tcPr>
          <w:p w14:paraId="66808684"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6BB55CFA"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38D63783" w14:textId="77777777" w:rsidTr="00B9614D">
        <w:tc>
          <w:tcPr>
            <w:tcW w:w="0" w:type="auto"/>
          </w:tcPr>
          <w:p w14:paraId="12F6DF05"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Echinosaura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horrida</w:t>
            </w:r>
            <w:proofErr w:type="spellEnd"/>
            <w:r w:rsidRPr="003B2CD9">
              <w:rPr>
                <w:rFonts w:ascii="Arial" w:hAnsi="Arial" w:cs="Arial"/>
                <w:i/>
                <w:iCs/>
                <w:color w:val="000000"/>
                <w:sz w:val="16"/>
                <w:szCs w:val="16"/>
              </w:rPr>
              <w:t>*</w:t>
            </w:r>
          </w:p>
        </w:tc>
        <w:tc>
          <w:tcPr>
            <w:tcW w:w="0" w:type="auto"/>
          </w:tcPr>
          <w:p w14:paraId="23D68641"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77E9315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4817E77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166926</w:t>
            </w:r>
          </w:p>
        </w:tc>
        <w:tc>
          <w:tcPr>
            <w:tcW w:w="0" w:type="auto"/>
          </w:tcPr>
          <w:p w14:paraId="5817DE4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ark:/87602/m4/M48792</w:t>
            </w:r>
          </w:p>
        </w:tc>
        <w:tc>
          <w:tcPr>
            <w:tcW w:w="0" w:type="auto"/>
          </w:tcPr>
          <w:p w14:paraId="26B64087" w14:textId="77777777" w:rsidR="00CC26E0" w:rsidRPr="003B2CD9" w:rsidRDefault="00CC26E0" w:rsidP="00B9614D">
            <w:pPr>
              <w:rPr>
                <w:rFonts w:ascii="Arial" w:hAnsi="Arial" w:cs="Arial"/>
                <w:color w:val="000000"/>
                <w:sz w:val="16"/>
                <w:szCs w:val="16"/>
              </w:rPr>
            </w:pPr>
            <w:proofErr w:type="gramStart"/>
            <w:r w:rsidRPr="003B2CD9">
              <w:rPr>
                <w:rFonts w:ascii="Arial" w:hAnsi="Arial" w:cs="Arial"/>
                <w:color w:val="000000"/>
                <w:sz w:val="16"/>
                <w:szCs w:val="16"/>
              </w:rPr>
              <w:t>Overt:DBI</w:t>
            </w:r>
            <w:proofErr w:type="gramEnd"/>
            <w:r w:rsidRPr="003B2CD9">
              <w:rPr>
                <w:rFonts w:ascii="Arial" w:hAnsi="Arial" w:cs="Arial"/>
                <w:color w:val="000000"/>
                <w:sz w:val="16"/>
                <w:szCs w:val="16"/>
              </w:rPr>
              <w:t>1701714</w:t>
            </w:r>
          </w:p>
        </w:tc>
      </w:tr>
      <w:tr w:rsidR="00CC26E0" w:rsidRPr="003B2CD9" w14:paraId="5AB61816" w14:textId="77777777" w:rsidTr="00B9614D">
        <w:tc>
          <w:tcPr>
            <w:tcW w:w="0" w:type="auto"/>
          </w:tcPr>
          <w:p w14:paraId="0D1C6679"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Epicrates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cenchria</w:t>
            </w:r>
            <w:proofErr w:type="spellEnd"/>
          </w:p>
        </w:tc>
        <w:tc>
          <w:tcPr>
            <w:tcW w:w="0" w:type="auto"/>
          </w:tcPr>
          <w:p w14:paraId="1593E72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6618A487" w14:textId="77777777" w:rsidR="00CC26E0" w:rsidRPr="003B2CD9" w:rsidRDefault="00CC26E0" w:rsidP="00B9614D">
            <w:pPr>
              <w:rPr>
                <w:rFonts w:ascii="Arial" w:hAnsi="Arial" w:cs="Arial"/>
                <w:color w:val="000000"/>
                <w:sz w:val="16"/>
                <w:szCs w:val="16"/>
              </w:rPr>
            </w:pPr>
          </w:p>
        </w:tc>
        <w:tc>
          <w:tcPr>
            <w:tcW w:w="0" w:type="auto"/>
          </w:tcPr>
          <w:p w14:paraId="5A6CC08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R3.51-1</w:t>
            </w:r>
          </w:p>
        </w:tc>
        <w:tc>
          <w:tcPr>
            <w:tcW w:w="0" w:type="auto"/>
          </w:tcPr>
          <w:p w14:paraId="19240EE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ark:/87602/m4/M168155</w:t>
            </w:r>
          </w:p>
        </w:tc>
        <w:tc>
          <w:tcPr>
            <w:tcW w:w="0" w:type="auto"/>
          </w:tcPr>
          <w:p w14:paraId="175CB5C6"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 NSF DBI-1701797; NSF DBI-1701714</w:t>
            </w:r>
          </w:p>
        </w:tc>
      </w:tr>
      <w:tr w:rsidR="00CC26E0" w:rsidRPr="003B2CD9" w14:paraId="4F14F379" w14:textId="77777777" w:rsidTr="00B9614D">
        <w:tc>
          <w:tcPr>
            <w:tcW w:w="0" w:type="auto"/>
          </w:tcPr>
          <w:p w14:paraId="16C6F5D0"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Exiliboa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placata</w:t>
            </w:r>
            <w:proofErr w:type="spellEnd"/>
            <w:r w:rsidRPr="003B2CD9">
              <w:rPr>
                <w:rFonts w:ascii="Arial" w:hAnsi="Arial" w:cs="Arial"/>
                <w:i/>
                <w:iCs/>
                <w:color w:val="000000"/>
                <w:sz w:val="16"/>
                <w:szCs w:val="16"/>
              </w:rPr>
              <w:t>*</w:t>
            </w:r>
          </w:p>
        </w:tc>
        <w:tc>
          <w:tcPr>
            <w:tcW w:w="0" w:type="auto"/>
          </w:tcPr>
          <w:p w14:paraId="69D0DCA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0CAE572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175139A6"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137126</w:t>
            </w:r>
          </w:p>
        </w:tc>
        <w:tc>
          <w:tcPr>
            <w:tcW w:w="0" w:type="auto"/>
          </w:tcPr>
          <w:p w14:paraId="221D52A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ark:/87602/m4/M76130</w:t>
            </w:r>
          </w:p>
        </w:tc>
        <w:tc>
          <w:tcPr>
            <w:tcW w:w="0" w:type="auto"/>
          </w:tcPr>
          <w:p w14:paraId="59F9614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DBI-1701797;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7C32C453" w14:textId="77777777" w:rsidTr="00B9614D">
        <w:tc>
          <w:tcPr>
            <w:tcW w:w="0" w:type="auto"/>
          </w:tcPr>
          <w:p w14:paraId="71CD4245"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Fimbrios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klossi</w:t>
            </w:r>
            <w:proofErr w:type="spellEnd"/>
            <w:r w:rsidRPr="003B2CD9">
              <w:rPr>
                <w:rFonts w:ascii="Arial" w:hAnsi="Arial" w:cs="Arial"/>
                <w:i/>
                <w:iCs/>
                <w:color w:val="000000"/>
                <w:sz w:val="16"/>
                <w:szCs w:val="16"/>
              </w:rPr>
              <w:t>*</w:t>
            </w:r>
          </w:p>
        </w:tc>
        <w:tc>
          <w:tcPr>
            <w:tcW w:w="0" w:type="auto"/>
          </w:tcPr>
          <w:p w14:paraId="6A743EA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NCSM</w:t>
            </w:r>
          </w:p>
        </w:tc>
        <w:tc>
          <w:tcPr>
            <w:tcW w:w="0" w:type="auto"/>
          </w:tcPr>
          <w:p w14:paraId="0895B5E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726F980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77918</w:t>
            </w:r>
          </w:p>
        </w:tc>
        <w:tc>
          <w:tcPr>
            <w:tcW w:w="0" w:type="auto"/>
          </w:tcPr>
          <w:p w14:paraId="3E28718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ark:/87602/m4/M39648</w:t>
            </w:r>
          </w:p>
        </w:tc>
        <w:tc>
          <w:tcPr>
            <w:tcW w:w="0" w:type="auto"/>
          </w:tcPr>
          <w:p w14:paraId="309917CC"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Thematic Collections Network (TCN), NSF DBI-1701714</w:t>
            </w:r>
          </w:p>
        </w:tc>
      </w:tr>
      <w:tr w:rsidR="00CC26E0" w:rsidRPr="003B2CD9" w14:paraId="1F411AF1" w14:textId="77777777" w:rsidTr="00B9614D">
        <w:tc>
          <w:tcPr>
            <w:tcW w:w="0" w:type="auto"/>
          </w:tcPr>
          <w:p w14:paraId="42A28E7A"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Gekko</w:t>
            </w:r>
            <w:proofErr w:type="spellEnd"/>
            <w:r w:rsidRPr="003B2CD9">
              <w:rPr>
                <w:rFonts w:ascii="Arial" w:hAnsi="Arial" w:cs="Arial"/>
                <w:i/>
                <w:iCs/>
                <w:color w:val="000000"/>
                <w:sz w:val="16"/>
                <w:szCs w:val="16"/>
              </w:rPr>
              <w:t xml:space="preserve"> gecko*</w:t>
            </w:r>
          </w:p>
        </w:tc>
        <w:tc>
          <w:tcPr>
            <w:tcW w:w="0" w:type="auto"/>
          </w:tcPr>
          <w:p w14:paraId="7140AE91"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5975DF1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19FD7810"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83669</w:t>
            </w:r>
          </w:p>
        </w:tc>
        <w:tc>
          <w:tcPr>
            <w:tcW w:w="0" w:type="auto"/>
          </w:tcPr>
          <w:p w14:paraId="2BF3C27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ark:/87602/m4/M99373</w:t>
            </w:r>
          </w:p>
        </w:tc>
        <w:tc>
          <w:tcPr>
            <w:tcW w:w="0" w:type="auto"/>
          </w:tcPr>
          <w:p w14:paraId="417777F0" w14:textId="77777777" w:rsidR="00CC26E0" w:rsidRPr="003B2CD9" w:rsidRDefault="00CC26E0" w:rsidP="00B9614D">
            <w:pPr>
              <w:rPr>
                <w:rFonts w:ascii="Arial" w:hAnsi="Arial" w:cs="Arial"/>
                <w:color w:val="000000"/>
                <w:sz w:val="16"/>
                <w:szCs w:val="16"/>
              </w:rPr>
            </w:pPr>
          </w:p>
        </w:tc>
      </w:tr>
      <w:tr w:rsidR="00CC26E0" w:rsidRPr="003B2CD9" w14:paraId="78ABBEAD" w14:textId="77777777" w:rsidTr="00B9614D">
        <w:tc>
          <w:tcPr>
            <w:tcW w:w="0" w:type="auto"/>
          </w:tcPr>
          <w:p w14:paraId="1FB3407B"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Helminthophis</w:t>
            </w:r>
            <w:proofErr w:type="spellEnd"/>
            <w:r w:rsidRPr="003B2CD9">
              <w:rPr>
                <w:rFonts w:ascii="Arial" w:hAnsi="Arial" w:cs="Arial"/>
                <w:i/>
                <w:iCs/>
                <w:color w:val="000000"/>
                <w:sz w:val="16"/>
                <w:szCs w:val="16"/>
              </w:rPr>
              <w:t xml:space="preserve"> frontalis*</w:t>
            </w:r>
          </w:p>
        </w:tc>
        <w:tc>
          <w:tcPr>
            <w:tcW w:w="0" w:type="auto"/>
          </w:tcPr>
          <w:p w14:paraId="3ABD799D"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UMMZ</w:t>
            </w:r>
          </w:p>
        </w:tc>
        <w:tc>
          <w:tcPr>
            <w:tcW w:w="0" w:type="auto"/>
          </w:tcPr>
          <w:p w14:paraId="11EF481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herps</w:t>
            </w:r>
          </w:p>
        </w:tc>
        <w:tc>
          <w:tcPr>
            <w:tcW w:w="0" w:type="auto"/>
          </w:tcPr>
          <w:p w14:paraId="23AD5BD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57974</w:t>
            </w:r>
          </w:p>
        </w:tc>
        <w:tc>
          <w:tcPr>
            <w:tcW w:w="0" w:type="auto"/>
          </w:tcPr>
          <w:p w14:paraId="4CA93DD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ark:/87602/m4/M70575</w:t>
            </w:r>
          </w:p>
        </w:tc>
        <w:tc>
          <w:tcPr>
            <w:tcW w:w="0" w:type="auto"/>
          </w:tcPr>
          <w:p w14:paraId="13B743A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 NSF DBI-1701714</w:t>
            </w:r>
          </w:p>
        </w:tc>
      </w:tr>
      <w:tr w:rsidR="00CC26E0" w:rsidRPr="003B2CD9" w14:paraId="223441B8" w14:textId="77777777" w:rsidTr="00B9614D">
        <w:tc>
          <w:tcPr>
            <w:tcW w:w="0" w:type="auto"/>
          </w:tcPr>
          <w:p w14:paraId="6FBEDE98"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Hypsiscopus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plumbea</w:t>
            </w:r>
            <w:proofErr w:type="spellEnd"/>
            <w:r w:rsidRPr="003B2CD9">
              <w:rPr>
                <w:rFonts w:ascii="Arial" w:hAnsi="Arial" w:cs="Arial"/>
                <w:i/>
                <w:iCs/>
                <w:color w:val="000000"/>
                <w:sz w:val="16"/>
                <w:szCs w:val="16"/>
              </w:rPr>
              <w:t>*</w:t>
            </w:r>
          </w:p>
        </w:tc>
        <w:tc>
          <w:tcPr>
            <w:tcW w:w="0" w:type="auto"/>
          </w:tcPr>
          <w:p w14:paraId="086E4EB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NCSM</w:t>
            </w:r>
          </w:p>
        </w:tc>
        <w:tc>
          <w:tcPr>
            <w:tcW w:w="0" w:type="auto"/>
          </w:tcPr>
          <w:p w14:paraId="0ACE0F0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1E227B5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78627</w:t>
            </w:r>
          </w:p>
        </w:tc>
        <w:tc>
          <w:tcPr>
            <w:tcW w:w="0" w:type="auto"/>
          </w:tcPr>
          <w:p w14:paraId="2BE3B57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ark:/87602/m4/M39693</w:t>
            </w:r>
          </w:p>
        </w:tc>
        <w:tc>
          <w:tcPr>
            <w:tcW w:w="0" w:type="auto"/>
          </w:tcPr>
          <w:p w14:paraId="59B57AC8"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Thematic Collections Network (TCN), NSF DBI-1701714</w:t>
            </w:r>
          </w:p>
        </w:tc>
      </w:tr>
      <w:tr w:rsidR="00CC26E0" w:rsidRPr="003B2CD9" w14:paraId="1E4DF573" w14:textId="77777777" w:rsidTr="00B9614D">
        <w:tc>
          <w:tcPr>
            <w:tcW w:w="0" w:type="auto"/>
          </w:tcPr>
          <w:p w14:paraId="49C9FB5F"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Laudakia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stellio</w:t>
            </w:r>
            <w:proofErr w:type="spellEnd"/>
          </w:p>
        </w:tc>
        <w:tc>
          <w:tcPr>
            <w:tcW w:w="0" w:type="auto"/>
          </w:tcPr>
          <w:p w14:paraId="64BD48F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4CA45929" w14:textId="77777777" w:rsidR="00CC26E0" w:rsidRPr="003B2CD9" w:rsidRDefault="00CC26E0" w:rsidP="00B9614D">
            <w:pPr>
              <w:rPr>
                <w:rFonts w:ascii="Arial" w:hAnsi="Arial" w:cs="Arial"/>
                <w:color w:val="000000"/>
                <w:sz w:val="16"/>
                <w:szCs w:val="16"/>
              </w:rPr>
            </w:pPr>
          </w:p>
        </w:tc>
        <w:tc>
          <w:tcPr>
            <w:tcW w:w="0" w:type="auto"/>
          </w:tcPr>
          <w:p w14:paraId="57FD4D4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R.18910</w:t>
            </w:r>
          </w:p>
        </w:tc>
        <w:tc>
          <w:tcPr>
            <w:tcW w:w="0" w:type="auto"/>
          </w:tcPr>
          <w:p w14:paraId="2B8AF018" w14:textId="38CD214A" w:rsidR="00CC26E0" w:rsidRPr="003B2CD9" w:rsidRDefault="0078125F" w:rsidP="00B9614D">
            <w:pPr>
              <w:rPr>
                <w:rFonts w:ascii="Arial" w:hAnsi="Arial" w:cs="Arial"/>
                <w:color w:val="000000"/>
                <w:sz w:val="16"/>
                <w:szCs w:val="16"/>
              </w:rPr>
            </w:pPr>
            <w:r w:rsidRPr="003B2CD9">
              <w:rPr>
                <w:rFonts w:ascii="Arial" w:hAnsi="Arial" w:cs="Arial"/>
                <w:color w:val="000000"/>
                <w:sz w:val="16"/>
                <w:szCs w:val="16"/>
              </w:rPr>
              <w:t>ark:/87602/m4/618472</w:t>
            </w:r>
          </w:p>
        </w:tc>
        <w:tc>
          <w:tcPr>
            <w:tcW w:w="0" w:type="auto"/>
          </w:tcPr>
          <w:p w14:paraId="0C2984E4"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2FDBCCD6"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1F158C6D" w14:textId="77777777" w:rsidTr="00B9614D">
        <w:tc>
          <w:tcPr>
            <w:tcW w:w="0" w:type="auto"/>
          </w:tcPr>
          <w:p w14:paraId="2FCE1019"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lastRenderedPageBreak/>
              <w:t>Leioheterodon</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geayi</w:t>
            </w:r>
            <w:proofErr w:type="spellEnd"/>
            <w:r w:rsidRPr="003B2CD9">
              <w:rPr>
                <w:rFonts w:ascii="Arial" w:hAnsi="Arial" w:cs="Arial"/>
                <w:i/>
                <w:iCs/>
                <w:color w:val="000000"/>
                <w:sz w:val="16"/>
                <w:szCs w:val="16"/>
              </w:rPr>
              <w:t>*</w:t>
            </w:r>
          </w:p>
        </w:tc>
        <w:tc>
          <w:tcPr>
            <w:tcW w:w="0" w:type="auto"/>
          </w:tcPr>
          <w:p w14:paraId="0F4C6853"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AMNH</w:t>
            </w:r>
          </w:p>
        </w:tc>
        <w:tc>
          <w:tcPr>
            <w:tcW w:w="0" w:type="auto"/>
          </w:tcPr>
          <w:p w14:paraId="014AF87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herpetology</w:t>
            </w:r>
          </w:p>
        </w:tc>
        <w:tc>
          <w:tcPr>
            <w:tcW w:w="0" w:type="auto"/>
          </w:tcPr>
          <w:p w14:paraId="3429DB0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r-160073</w:t>
            </w:r>
          </w:p>
        </w:tc>
        <w:tc>
          <w:tcPr>
            <w:tcW w:w="0" w:type="auto"/>
          </w:tcPr>
          <w:p w14:paraId="44C5269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ark:/87602/m4/M37925</w:t>
            </w:r>
          </w:p>
        </w:tc>
        <w:tc>
          <w:tcPr>
            <w:tcW w:w="0" w:type="auto"/>
          </w:tcPr>
          <w:p w14:paraId="5A663BEB" w14:textId="77777777" w:rsidR="00CC26E0" w:rsidRPr="003B2CD9" w:rsidRDefault="00CC26E0" w:rsidP="00B9614D">
            <w:pPr>
              <w:rPr>
                <w:rFonts w:ascii="Arial" w:hAnsi="Arial" w:cs="Arial"/>
                <w:color w:val="000000"/>
                <w:sz w:val="16"/>
                <w:szCs w:val="16"/>
              </w:rPr>
            </w:pPr>
          </w:p>
        </w:tc>
      </w:tr>
      <w:tr w:rsidR="00CC26E0" w:rsidRPr="003B2CD9" w14:paraId="3EAA476F" w14:textId="77777777" w:rsidTr="00B9614D">
        <w:tc>
          <w:tcPr>
            <w:tcW w:w="0" w:type="auto"/>
          </w:tcPr>
          <w:p w14:paraId="18B8F436"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Loxocemus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bicolor</w:t>
            </w:r>
            <w:proofErr w:type="spellEnd"/>
          </w:p>
        </w:tc>
        <w:tc>
          <w:tcPr>
            <w:tcW w:w="0" w:type="auto"/>
          </w:tcPr>
          <w:p w14:paraId="0A7D817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BMNH-R</w:t>
            </w:r>
          </w:p>
        </w:tc>
        <w:tc>
          <w:tcPr>
            <w:tcW w:w="0" w:type="auto"/>
          </w:tcPr>
          <w:p w14:paraId="0BDBFDB6"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zoo</w:t>
            </w:r>
          </w:p>
        </w:tc>
        <w:tc>
          <w:tcPr>
            <w:tcW w:w="0" w:type="auto"/>
          </w:tcPr>
          <w:p w14:paraId="11A0D5E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1988.354</w:t>
            </w:r>
          </w:p>
        </w:tc>
        <w:tc>
          <w:tcPr>
            <w:tcW w:w="0" w:type="auto"/>
          </w:tcPr>
          <w:p w14:paraId="623BE8BF" w14:textId="2B00F12F"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ark:/87602/m4/618488</w:t>
            </w:r>
          </w:p>
        </w:tc>
        <w:tc>
          <w:tcPr>
            <w:tcW w:w="0" w:type="auto"/>
          </w:tcPr>
          <w:p w14:paraId="2F5CC6B2"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153F764E"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3DCE6CB4" w14:textId="77777777" w:rsidTr="00B9614D">
        <w:tc>
          <w:tcPr>
            <w:tcW w:w="0" w:type="auto"/>
          </w:tcPr>
          <w:p w14:paraId="25833089"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Pantherophis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guttatus</w:t>
            </w:r>
            <w:proofErr w:type="spellEnd"/>
            <w:r w:rsidRPr="003B2CD9">
              <w:rPr>
                <w:rFonts w:ascii="Arial" w:hAnsi="Arial" w:cs="Arial"/>
                <w:i/>
                <w:iCs/>
                <w:color w:val="000000"/>
                <w:sz w:val="16"/>
                <w:szCs w:val="16"/>
              </w:rPr>
              <w:t>*</w:t>
            </w:r>
          </w:p>
        </w:tc>
        <w:tc>
          <w:tcPr>
            <w:tcW w:w="0" w:type="auto"/>
          </w:tcPr>
          <w:p w14:paraId="34E9CEFD"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LSMUZ</w:t>
            </w:r>
          </w:p>
        </w:tc>
        <w:tc>
          <w:tcPr>
            <w:tcW w:w="0" w:type="auto"/>
          </w:tcPr>
          <w:p w14:paraId="08B683E0"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herps</w:t>
            </w:r>
          </w:p>
        </w:tc>
        <w:tc>
          <w:tcPr>
            <w:tcW w:w="0" w:type="auto"/>
          </w:tcPr>
          <w:p w14:paraId="5CEDD22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88802</w:t>
            </w:r>
          </w:p>
        </w:tc>
        <w:tc>
          <w:tcPr>
            <w:tcW w:w="0" w:type="auto"/>
          </w:tcPr>
          <w:p w14:paraId="2AA53C8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ark:/87602/m4/M73953</w:t>
            </w:r>
          </w:p>
        </w:tc>
        <w:tc>
          <w:tcPr>
            <w:tcW w:w="0" w:type="auto"/>
          </w:tcPr>
          <w:p w14:paraId="2010C12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DBI-1701402;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28A93E23" w14:textId="77777777" w:rsidTr="00B9614D">
        <w:tc>
          <w:tcPr>
            <w:tcW w:w="0" w:type="auto"/>
          </w:tcPr>
          <w:p w14:paraId="332CFB13"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Podarcis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muralis</w:t>
            </w:r>
            <w:proofErr w:type="spellEnd"/>
          </w:p>
        </w:tc>
        <w:tc>
          <w:tcPr>
            <w:tcW w:w="0" w:type="auto"/>
          </w:tcPr>
          <w:p w14:paraId="5FA8DEE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6C7BCC9B" w14:textId="77777777" w:rsidR="00CC26E0" w:rsidRPr="003B2CD9" w:rsidRDefault="00CC26E0" w:rsidP="00B9614D">
            <w:pPr>
              <w:rPr>
                <w:rFonts w:ascii="Arial" w:hAnsi="Arial" w:cs="Arial"/>
                <w:color w:val="000000"/>
                <w:sz w:val="16"/>
                <w:szCs w:val="16"/>
              </w:rPr>
            </w:pPr>
          </w:p>
        </w:tc>
        <w:tc>
          <w:tcPr>
            <w:tcW w:w="0" w:type="auto"/>
          </w:tcPr>
          <w:p w14:paraId="6465593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R.10-107</w:t>
            </w:r>
          </w:p>
        </w:tc>
        <w:tc>
          <w:tcPr>
            <w:tcW w:w="0" w:type="auto"/>
          </w:tcPr>
          <w:p w14:paraId="1F1C2CAF" w14:textId="5367C8D7" w:rsidR="00CC26E0" w:rsidRPr="003B2CD9" w:rsidRDefault="0031406B" w:rsidP="00B9614D">
            <w:pPr>
              <w:rPr>
                <w:rFonts w:ascii="Arial" w:hAnsi="Arial" w:cs="Arial"/>
                <w:color w:val="000000"/>
                <w:sz w:val="16"/>
                <w:szCs w:val="16"/>
              </w:rPr>
            </w:pPr>
            <w:r w:rsidRPr="003B2CD9">
              <w:rPr>
                <w:rFonts w:ascii="Arial" w:hAnsi="Arial" w:cs="Arial"/>
                <w:color w:val="000000"/>
                <w:sz w:val="16"/>
                <w:szCs w:val="16"/>
              </w:rPr>
              <w:t>ark:/87602/m4/618474</w:t>
            </w:r>
          </w:p>
        </w:tc>
        <w:tc>
          <w:tcPr>
            <w:tcW w:w="0" w:type="auto"/>
          </w:tcPr>
          <w:p w14:paraId="16EAF4AB"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4EB8F559"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4195A5B6" w14:textId="77777777" w:rsidTr="00B9614D">
        <w:tc>
          <w:tcPr>
            <w:tcW w:w="0" w:type="auto"/>
          </w:tcPr>
          <w:p w14:paraId="7FC18047"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Rhineura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floridana</w:t>
            </w:r>
            <w:proofErr w:type="spellEnd"/>
            <w:r w:rsidRPr="003B2CD9">
              <w:rPr>
                <w:rFonts w:ascii="Arial" w:hAnsi="Arial" w:cs="Arial"/>
                <w:i/>
                <w:iCs/>
                <w:color w:val="000000"/>
                <w:sz w:val="16"/>
                <w:szCs w:val="16"/>
              </w:rPr>
              <w:t>*</w:t>
            </w:r>
          </w:p>
        </w:tc>
        <w:tc>
          <w:tcPr>
            <w:tcW w:w="0" w:type="auto"/>
          </w:tcPr>
          <w:p w14:paraId="3D63338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YPM</w:t>
            </w:r>
          </w:p>
        </w:tc>
        <w:tc>
          <w:tcPr>
            <w:tcW w:w="0" w:type="auto"/>
          </w:tcPr>
          <w:p w14:paraId="21BBC48A"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vz</w:t>
            </w:r>
            <w:proofErr w:type="spellEnd"/>
          </w:p>
        </w:tc>
        <w:tc>
          <w:tcPr>
            <w:tcW w:w="0" w:type="auto"/>
          </w:tcPr>
          <w:p w14:paraId="3B6FB275"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Ypm</w:t>
            </w:r>
            <w:proofErr w:type="spellEnd"/>
            <w:r w:rsidRPr="003B2CD9">
              <w:rPr>
                <w:rFonts w:ascii="Arial" w:hAnsi="Arial" w:cs="Arial"/>
                <w:color w:val="000000"/>
                <w:sz w:val="16"/>
                <w:szCs w:val="16"/>
              </w:rPr>
              <w:t xml:space="preserve"> </w:t>
            </w:r>
            <w:proofErr w:type="spellStart"/>
            <w:r w:rsidRPr="003B2CD9">
              <w:rPr>
                <w:rFonts w:ascii="Arial" w:hAnsi="Arial" w:cs="Arial"/>
                <w:color w:val="000000"/>
                <w:sz w:val="16"/>
                <w:szCs w:val="16"/>
              </w:rPr>
              <w:t>herr</w:t>
            </w:r>
            <w:proofErr w:type="spellEnd"/>
            <w:r w:rsidRPr="003B2CD9">
              <w:rPr>
                <w:rFonts w:ascii="Arial" w:hAnsi="Arial" w:cs="Arial"/>
                <w:color w:val="000000"/>
                <w:sz w:val="16"/>
                <w:szCs w:val="16"/>
              </w:rPr>
              <w:t xml:space="preserve"> 001213</w:t>
            </w:r>
          </w:p>
        </w:tc>
        <w:tc>
          <w:tcPr>
            <w:tcW w:w="0" w:type="auto"/>
          </w:tcPr>
          <w:p w14:paraId="471E018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ark:/87602/m4/M64916</w:t>
            </w:r>
          </w:p>
        </w:tc>
        <w:tc>
          <w:tcPr>
            <w:tcW w:w="0" w:type="auto"/>
          </w:tcPr>
          <w:p w14:paraId="652E704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NSF DBI-1702263; NSF DBI-1701769; overt TCN; NSF DBI-1701714</w:t>
            </w:r>
          </w:p>
        </w:tc>
      </w:tr>
      <w:tr w:rsidR="00CC26E0" w:rsidRPr="003B2CD9" w14:paraId="7543972F" w14:textId="77777777" w:rsidTr="00B9614D">
        <w:tc>
          <w:tcPr>
            <w:tcW w:w="0" w:type="auto"/>
          </w:tcPr>
          <w:p w14:paraId="25031C1F"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Rieppeleon</w:t>
            </w:r>
            <w:proofErr w:type="spellEnd"/>
            <w:r w:rsidRPr="003B2CD9">
              <w:rPr>
                <w:rFonts w:ascii="Arial" w:hAnsi="Arial" w:cs="Arial"/>
                <w:i/>
                <w:iCs/>
                <w:color w:val="000000"/>
                <w:sz w:val="16"/>
                <w:szCs w:val="16"/>
              </w:rPr>
              <w:t xml:space="preserve"> brevicaudatus*</w:t>
            </w:r>
          </w:p>
        </w:tc>
        <w:tc>
          <w:tcPr>
            <w:tcW w:w="0" w:type="auto"/>
          </w:tcPr>
          <w:p w14:paraId="035AA569"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47885FF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55D5A69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65355</w:t>
            </w:r>
          </w:p>
        </w:tc>
        <w:tc>
          <w:tcPr>
            <w:tcW w:w="0" w:type="auto"/>
          </w:tcPr>
          <w:p w14:paraId="006513B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ark:/87602/m4/M11272</w:t>
            </w:r>
          </w:p>
        </w:tc>
        <w:tc>
          <w:tcPr>
            <w:tcW w:w="0" w:type="auto"/>
          </w:tcPr>
          <w:p w14:paraId="40B184E2"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University of Florida</w:t>
            </w:r>
          </w:p>
        </w:tc>
      </w:tr>
      <w:tr w:rsidR="00CC26E0" w:rsidRPr="003B2CD9" w14:paraId="4C0CEC0A" w14:textId="77777777" w:rsidTr="00B9614D">
        <w:tc>
          <w:tcPr>
            <w:tcW w:w="0" w:type="auto"/>
          </w:tcPr>
          <w:p w14:paraId="3D0BE06F"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Shinisaurus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crocodilurus</w:t>
            </w:r>
            <w:proofErr w:type="spellEnd"/>
            <w:r w:rsidRPr="003B2CD9">
              <w:rPr>
                <w:rFonts w:ascii="Arial" w:hAnsi="Arial" w:cs="Arial"/>
                <w:i/>
                <w:iCs/>
                <w:color w:val="000000"/>
                <w:sz w:val="16"/>
                <w:szCs w:val="16"/>
              </w:rPr>
              <w:t>*</w:t>
            </w:r>
          </w:p>
        </w:tc>
        <w:tc>
          <w:tcPr>
            <w:tcW w:w="0" w:type="auto"/>
          </w:tcPr>
          <w:p w14:paraId="0BADCDA1"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25B6620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60DB2D0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60925</w:t>
            </w:r>
          </w:p>
        </w:tc>
        <w:tc>
          <w:tcPr>
            <w:tcW w:w="0" w:type="auto"/>
          </w:tcPr>
          <w:p w14:paraId="535C911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ark:/87602/m4/M20365</w:t>
            </w:r>
          </w:p>
        </w:tc>
        <w:tc>
          <w:tcPr>
            <w:tcW w:w="0" w:type="auto"/>
          </w:tcPr>
          <w:p w14:paraId="2136BD67"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University of Florida</w:t>
            </w:r>
          </w:p>
        </w:tc>
      </w:tr>
      <w:tr w:rsidR="00CC26E0" w:rsidRPr="003B2CD9" w14:paraId="72AD5A33" w14:textId="77777777" w:rsidTr="00B9614D">
        <w:tc>
          <w:tcPr>
            <w:tcW w:w="0" w:type="auto"/>
          </w:tcPr>
          <w:p w14:paraId="26C80A62"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Sphenodon punctatus*</w:t>
            </w:r>
          </w:p>
        </w:tc>
        <w:tc>
          <w:tcPr>
            <w:tcW w:w="0" w:type="auto"/>
          </w:tcPr>
          <w:p w14:paraId="634327C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22598610"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5F78D0F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14110</w:t>
            </w:r>
          </w:p>
        </w:tc>
        <w:tc>
          <w:tcPr>
            <w:tcW w:w="0" w:type="auto"/>
          </w:tcPr>
          <w:p w14:paraId="38F502D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ark:/87602/m4/M11065</w:t>
            </w:r>
          </w:p>
        </w:tc>
        <w:tc>
          <w:tcPr>
            <w:tcW w:w="0" w:type="auto"/>
          </w:tcPr>
          <w:p w14:paraId="2A7C03DF"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University of Florida</w:t>
            </w:r>
          </w:p>
        </w:tc>
      </w:tr>
      <w:tr w:rsidR="00CC26E0" w:rsidRPr="003B2CD9" w14:paraId="57C5FBE1" w14:textId="77777777" w:rsidTr="00B9614D">
        <w:tc>
          <w:tcPr>
            <w:tcW w:w="0" w:type="auto"/>
          </w:tcPr>
          <w:p w14:paraId="7F6A4EB5"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Subdoluseps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frontoparietalis</w:t>
            </w:r>
            <w:proofErr w:type="spellEnd"/>
          </w:p>
        </w:tc>
        <w:tc>
          <w:tcPr>
            <w:tcW w:w="0" w:type="auto"/>
          </w:tcPr>
          <w:p w14:paraId="2C5A8372"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27717279" w14:textId="77777777" w:rsidR="00CC26E0" w:rsidRPr="003B2CD9" w:rsidRDefault="00CC26E0" w:rsidP="00B9614D">
            <w:pPr>
              <w:rPr>
                <w:rFonts w:ascii="Arial" w:hAnsi="Arial" w:cs="Arial"/>
                <w:color w:val="000000"/>
                <w:sz w:val="16"/>
                <w:szCs w:val="16"/>
              </w:rPr>
            </w:pPr>
          </w:p>
        </w:tc>
        <w:tc>
          <w:tcPr>
            <w:tcW w:w="0" w:type="auto"/>
          </w:tcPr>
          <w:p w14:paraId="46415F6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R.19640</w:t>
            </w:r>
          </w:p>
        </w:tc>
        <w:tc>
          <w:tcPr>
            <w:tcW w:w="0" w:type="auto"/>
          </w:tcPr>
          <w:p w14:paraId="54F6BFC6" w14:textId="05CF0C35" w:rsidR="00CC26E0" w:rsidRPr="003B2CD9" w:rsidRDefault="0031406B" w:rsidP="00B9614D">
            <w:pPr>
              <w:rPr>
                <w:rFonts w:ascii="Arial" w:hAnsi="Arial" w:cs="Arial"/>
                <w:color w:val="000000"/>
                <w:sz w:val="16"/>
                <w:szCs w:val="16"/>
              </w:rPr>
            </w:pPr>
            <w:r w:rsidRPr="003B2CD9">
              <w:rPr>
                <w:rFonts w:ascii="Arial" w:hAnsi="Arial" w:cs="Arial"/>
                <w:color w:val="000000"/>
                <w:sz w:val="16"/>
                <w:szCs w:val="16"/>
              </w:rPr>
              <w:t>ark:/87602/m4/618504</w:t>
            </w:r>
          </w:p>
        </w:tc>
        <w:tc>
          <w:tcPr>
            <w:tcW w:w="0" w:type="auto"/>
          </w:tcPr>
          <w:p w14:paraId="1927ED58"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2BC8F75A"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2566ADDF" w14:textId="77777777" w:rsidTr="00B9614D">
        <w:tc>
          <w:tcPr>
            <w:tcW w:w="0" w:type="auto"/>
          </w:tcPr>
          <w:p w14:paraId="615CCBD1"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Teius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teyou</w:t>
            </w:r>
            <w:proofErr w:type="spellEnd"/>
            <w:r w:rsidRPr="003B2CD9">
              <w:rPr>
                <w:rFonts w:ascii="Arial" w:hAnsi="Arial" w:cs="Arial"/>
                <w:i/>
                <w:iCs/>
                <w:color w:val="000000"/>
                <w:sz w:val="16"/>
                <w:szCs w:val="16"/>
              </w:rPr>
              <w:t>*</w:t>
            </w:r>
          </w:p>
        </w:tc>
        <w:tc>
          <w:tcPr>
            <w:tcW w:w="0" w:type="auto"/>
          </w:tcPr>
          <w:p w14:paraId="4003EC0A"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YPM</w:t>
            </w:r>
          </w:p>
        </w:tc>
        <w:tc>
          <w:tcPr>
            <w:tcW w:w="0" w:type="auto"/>
          </w:tcPr>
          <w:p w14:paraId="718310AC"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vz</w:t>
            </w:r>
            <w:proofErr w:type="spellEnd"/>
          </w:p>
        </w:tc>
        <w:tc>
          <w:tcPr>
            <w:tcW w:w="0" w:type="auto"/>
          </w:tcPr>
          <w:p w14:paraId="4C239CE8"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Ypm</w:t>
            </w:r>
            <w:proofErr w:type="spellEnd"/>
            <w:r w:rsidRPr="003B2CD9">
              <w:rPr>
                <w:rFonts w:ascii="Arial" w:hAnsi="Arial" w:cs="Arial"/>
                <w:color w:val="000000"/>
                <w:sz w:val="16"/>
                <w:szCs w:val="16"/>
              </w:rPr>
              <w:t xml:space="preserve"> </w:t>
            </w:r>
            <w:proofErr w:type="spellStart"/>
            <w:r w:rsidRPr="003B2CD9">
              <w:rPr>
                <w:rFonts w:ascii="Arial" w:hAnsi="Arial" w:cs="Arial"/>
                <w:color w:val="000000"/>
                <w:sz w:val="16"/>
                <w:szCs w:val="16"/>
              </w:rPr>
              <w:t>herr</w:t>
            </w:r>
            <w:proofErr w:type="spellEnd"/>
            <w:r w:rsidRPr="003B2CD9">
              <w:rPr>
                <w:rFonts w:ascii="Arial" w:hAnsi="Arial" w:cs="Arial"/>
                <w:color w:val="000000"/>
                <w:sz w:val="16"/>
                <w:szCs w:val="16"/>
              </w:rPr>
              <w:t xml:space="preserve"> 013935</w:t>
            </w:r>
          </w:p>
        </w:tc>
        <w:tc>
          <w:tcPr>
            <w:tcW w:w="0" w:type="auto"/>
          </w:tcPr>
          <w:p w14:paraId="0D4744E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ark:/87602/m4/M95281</w:t>
            </w:r>
          </w:p>
        </w:tc>
        <w:tc>
          <w:tcPr>
            <w:tcW w:w="0" w:type="auto"/>
          </w:tcPr>
          <w:p w14:paraId="022A21FE"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NSF DBI-1702263; NSF DBI-1701769; overt TCN; NSF DBI-1701714</w:t>
            </w:r>
          </w:p>
        </w:tc>
      </w:tr>
      <w:tr w:rsidR="00CC26E0" w:rsidRPr="003B2CD9" w14:paraId="300D40D0" w14:textId="77777777" w:rsidTr="00B9614D">
        <w:tc>
          <w:tcPr>
            <w:tcW w:w="0" w:type="auto"/>
          </w:tcPr>
          <w:p w14:paraId="6F28F803"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Teratoscincus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scincus</w:t>
            </w:r>
            <w:proofErr w:type="spellEnd"/>
            <w:r w:rsidRPr="003B2CD9">
              <w:rPr>
                <w:rFonts w:ascii="Arial" w:hAnsi="Arial" w:cs="Arial"/>
                <w:i/>
                <w:iCs/>
                <w:color w:val="000000"/>
                <w:sz w:val="16"/>
                <w:szCs w:val="16"/>
              </w:rPr>
              <w:t>*</w:t>
            </w:r>
          </w:p>
        </w:tc>
        <w:tc>
          <w:tcPr>
            <w:tcW w:w="0" w:type="auto"/>
          </w:tcPr>
          <w:p w14:paraId="11BF7E2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YPM</w:t>
            </w:r>
          </w:p>
        </w:tc>
        <w:tc>
          <w:tcPr>
            <w:tcW w:w="0" w:type="auto"/>
          </w:tcPr>
          <w:p w14:paraId="7A58848C"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vz</w:t>
            </w:r>
            <w:proofErr w:type="spellEnd"/>
          </w:p>
        </w:tc>
        <w:tc>
          <w:tcPr>
            <w:tcW w:w="0" w:type="auto"/>
          </w:tcPr>
          <w:p w14:paraId="30E1E6E5" w14:textId="77777777" w:rsidR="00CC26E0" w:rsidRPr="003B2CD9" w:rsidRDefault="00CC26E0" w:rsidP="00B9614D">
            <w:pPr>
              <w:rPr>
                <w:rFonts w:ascii="Arial" w:hAnsi="Arial" w:cs="Arial"/>
                <w:color w:val="000000"/>
                <w:sz w:val="16"/>
                <w:szCs w:val="16"/>
              </w:rPr>
            </w:pPr>
            <w:proofErr w:type="spellStart"/>
            <w:r w:rsidRPr="003B2CD9">
              <w:rPr>
                <w:rFonts w:ascii="Arial" w:hAnsi="Arial" w:cs="Arial"/>
                <w:color w:val="000000"/>
                <w:sz w:val="16"/>
                <w:szCs w:val="16"/>
              </w:rPr>
              <w:t>Ypm</w:t>
            </w:r>
            <w:proofErr w:type="spellEnd"/>
            <w:r w:rsidRPr="003B2CD9">
              <w:rPr>
                <w:rFonts w:ascii="Arial" w:hAnsi="Arial" w:cs="Arial"/>
                <w:color w:val="000000"/>
                <w:sz w:val="16"/>
                <w:szCs w:val="16"/>
              </w:rPr>
              <w:t xml:space="preserve"> </w:t>
            </w:r>
            <w:proofErr w:type="spellStart"/>
            <w:r w:rsidRPr="003B2CD9">
              <w:rPr>
                <w:rFonts w:ascii="Arial" w:hAnsi="Arial" w:cs="Arial"/>
                <w:color w:val="000000"/>
                <w:sz w:val="16"/>
                <w:szCs w:val="16"/>
              </w:rPr>
              <w:t>herr</w:t>
            </w:r>
            <w:proofErr w:type="spellEnd"/>
            <w:r w:rsidRPr="003B2CD9">
              <w:rPr>
                <w:rFonts w:ascii="Arial" w:hAnsi="Arial" w:cs="Arial"/>
                <w:color w:val="000000"/>
                <w:sz w:val="16"/>
                <w:szCs w:val="16"/>
              </w:rPr>
              <w:t xml:space="preserve"> 010297</w:t>
            </w:r>
          </w:p>
        </w:tc>
        <w:tc>
          <w:tcPr>
            <w:tcW w:w="0" w:type="auto"/>
          </w:tcPr>
          <w:p w14:paraId="6563B89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ark:/87602/m4/M93575</w:t>
            </w:r>
          </w:p>
        </w:tc>
        <w:tc>
          <w:tcPr>
            <w:tcW w:w="0" w:type="auto"/>
          </w:tcPr>
          <w:p w14:paraId="3DACFA5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NSF DBI-1702263; NSF DBI-1701769; overt TCN; NSF DBI-1701714</w:t>
            </w:r>
          </w:p>
        </w:tc>
      </w:tr>
      <w:tr w:rsidR="00CC26E0" w:rsidRPr="003B2CD9" w14:paraId="0FDDA2CF" w14:textId="77777777" w:rsidTr="00B9614D">
        <w:tc>
          <w:tcPr>
            <w:tcW w:w="0" w:type="auto"/>
          </w:tcPr>
          <w:p w14:paraId="077C378B"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Tropidophis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melanurus</w:t>
            </w:r>
            <w:proofErr w:type="spellEnd"/>
            <w:r w:rsidRPr="003B2CD9">
              <w:rPr>
                <w:rFonts w:ascii="Arial" w:hAnsi="Arial" w:cs="Arial"/>
                <w:i/>
                <w:iCs/>
                <w:color w:val="000000"/>
                <w:sz w:val="16"/>
                <w:szCs w:val="16"/>
              </w:rPr>
              <w:t>*</w:t>
            </w:r>
          </w:p>
        </w:tc>
        <w:tc>
          <w:tcPr>
            <w:tcW w:w="0" w:type="auto"/>
          </w:tcPr>
          <w:p w14:paraId="436B8A04"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MVZ</w:t>
            </w:r>
          </w:p>
        </w:tc>
        <w:tc>
          <w:tcPr>
            <w:tcW w:w="0" w:type="auto"/>
          </w:tcPr>
          <w:p w14:paraId="0F9A8FF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3792191A"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241293</w:t>
            </w:r>
          </w:p>
        </w:tc>
        <w:tc>
          <w:tcPr>
            <w:tcW w:w="0" w:type="auto"/>
          </w:tcPr>
          <w:p w14:paraId="7AD9C58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ark:/87602/m4/M76161</w:t>
            </w:r>
          </w:p>
        </w:tc>
        <w:tc>
          <w:tcPr>
            <w:tcW w:w="0" w:type="auto"/>
          </w:tcPr>
          <w:p w14:paraId="0F7B7FA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DBI-1701797;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4A54A797" w14:textId="77777777" w:rsidTr="00B9614D">
        <w:tc>
          <w:tcPr>
            <w:tcW w:w="0" w:type="auto"/>
          </w:tcPr>
          <w:p w14:paraId="44BB90F4"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Typhlosaurus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caecus</w:t>
            </w:r>
            <w:proofErr w:type="spellEnd"/>
            <w:r w:rsidRPr="003B2CD9">
              <w:rPr>
                <w:rFonts w:ascii="Arial" w:hAnsi="Arial" w:cs="Arial"/>
                <w:i/>
                <w:iCs/>
                <w:color w:val="000000"/>
                <w:sz w:val="16"/>
                <w:szCs w:val="16"/>
              </w:rPr>
              <w:t>*</w:t>
            </w:r>
          </w:p>
        </w:tc>
        <w:tc>
          <w:tcPr>
            <w:tcW w:w="0" w:type="auto"/>
          </w:tcPr>
          <w:p w14:paraId="6AB4AB7E"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CAS</w:t>
            </w:r>
          </w:p>
        </w:tc>
        <w:tc>
          <w:tcPr>
            <w:tcW w:w="0" w:type="auto"/>
          </w:tcPr>
          <w:p w14:paraId="3023EC3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6D2A0C50"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224006</w:t>
            </w:r>
          </w:p>
        </w:tc>
        <w:tc>
          <w:tcPr>
            <w:tcW w:w="0" w:type="auto"/>
          </w:tcPr>
          <w:p w14:paraId="01274F7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ark:/87602/m4/M83226</w:t>
            </w:r>
          </w:p>
        </w:tc>
        <w:tc>
          <w:tcPr>
            <w:tcW w:w="0" w:type="auto"/>
          </w:tcPr>
          <w:p w14:paraId="5C1FC85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DBI-1701713; NSF DBI-1701870; 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3E2E803C" w14:textId="77777777" w:rsidTr="00B9614D">
        <w:tc>
          <w:tcPr>
            <w:tcW w:w="0" w:type="auto"/>
          </w:tcPr>
          <w:p w14:paraId="2CAE1AD5"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Urostrophus</w:t>
            </w:r>
            <w:proofErr w:type="spellEnd"/>
            <w:r w:rsidRPr="003B2CD9">
              <w:rPr>
                <w:rFonts w:ascii="Arial" w:hAnsi="Arial" w:cs="Arial"/>
                <w:i/>
                <w:iCs/>
                <w:color w:val="000000"/>
                <w:sz w:val="16"/>
                <w:szCs w:val="16"/>
              </w:rPr>
              <w:t xml:space="preserve"> undulatus*</w:t>
            </w:r>
          </w:p>
        </w:tc>
        <w:tc>
          <w:tcPr>
            <w:tcW w:w="0" w:type="auto"/>
          </w:tcPr>
          <w:p w14:paraId="2E482217"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MCZ</w:t>
            </w:r>
          </w:p>
        </w:tc>
        <w:tc>
          <w:tcPr>
            <w:tcW w:w="0" w:type="auto"/>
          </w:tcPr>
          <w:p w14:paraId="2050957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4E839AA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r-84032</w:t>
            </w:r>
          </w:p>
        </w:tc>
        <w:tc>
          <w:tcPr>
            <w:tcW w:w="0" w:type="auto"/>
          </w:tcPr>
          <w:p w14:paraId="29D1B68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ark:/87602/m4/M49359</w:t>
            </w:r>
          </w:p>
        </w:tc>
        <w:tc>
          <w:tcPr>
            <w:tcW w:w="0" w:type="auto"/>
          </w:tcPr>
          <w:p w14:paraId="6D53AD5B"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overt TCN; NSF DBI-1701714; NSF DBI-1702263</w:t>
            </w:r>
          </w:p>
        </w:tc>
      </w:tr>
      <w:tr w:rsidR="00CC26E0" w:rsidRPr="003B2CD9" w14:paraId="32D7D8D4" w14:textId="77777777" w:rsidTr="00B9614D">
        <w:tc>
          <w:tcPr>
            <w:tcW w:w="0" w:type="auto"/>
          </w:tcPr>
          <w:p w14:paraId="18FA4129"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Urostrophus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vautieri</w:t>
            </w:r>
            <w:proofErr w:type="spellEnd"/>
            <w:r w:rsidRPr="003B2CD9">
              <w:rPr>
                <w:rFonts w:ascii="Arial" w:hAnsi="Arial" w:cs="Arial"/>
                <w:i/>
                <w:iCs/>
                <w:color w:val="000000"/>
                <w:sz w:val="16"/>
                <w:szCs w:val="16"/>
              </w:rPr>
              <w:t>*</w:t>
            </w:r>
          </w:p>
        </w:tc>
        <w:tc>
          <w:tcPr>
            <w:tcW w:w="0" w:type="auto"/>
          </w:tcPr>
          <w:p w14:paraId="53A280AF"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1C2F9BA8"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69734CF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126176</w:t>
            </w:r>
          </w:p>
        </w:tc>
        <w:tc>
          <w:tcPr>
            <w:tcW w:w="0" w:type="auto"/>
          </w:tcPr>
          <w:p w14:paraId="075C0D14"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ark:/87602/m4/M65719</w:t>
            </w:r>
          </w:p>
        </w:tc>
        <w:tc>
          <w:tcPr>
            <w:tcW w:w="0" w:type="auto"/>
          </w:tcPr>
          <w:p w14:paraId="716E62F9"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 xml:space="preserve">NSF DBI-1701714; </w:t>
            </w:r>
            <w:proofErr w:type="spellStart"/>
            <w:r w:rsidRPr="003B2CD9">
              <w:rPr>
                <w:rFonts w:ascii="Arial" w:hAnsi="Arial" w:cs="Arial"/>
                <w:color w:val="000000"/>
                <w:sz w:val="16"/>
                <w:szCs w:val="16"/>
              </w:rPr>
              <w:t>oVert</w:t>
            </w:r>
            <w:proofErr w:type="spellEnd"/>
            <w:r w:rsidRPr="003B2CD9">
              <w:rPr>
                <w:rFonts w:ascii="Arial" w:hAnsi="Arial" w:cs="Arial"/>
                <w:color w:val="000000"/>
                <w:sz w:val="16"/>
                <w:szCs w:val="16"/>
              </w:rPr>
              <w:t xml:space="preserve"> TCN</w:t>
            </w:r>
          </w:p>
        </w:tc>
      </w:tr>
      <w:tr w:rsidR="00CC26E0" w:rsidRPr="003B2CD9" w14:paraId="4646F9C0" w14:textId="77777777" w:rsidTr="00B9614D">
        <w:tc>
          <w:tcPr>
            <w:tcW w:w="0" w:type="auto"/>
          </w:tcPr>
          <w:p w14:paraId="1DA605EC" w14:textId="77777777" w:rsidR="00CC26E0" w:rsidRPr="003B2CD9" w:rsidRDefault="00CC26E0" w:rsidP="00B9614D">
            <w:pPr>
              <w:rPr>
                <w:rFonts w:ascii="Arial" w:hAnsi="Arial" w:cs="Arial"/>
                <w:i/>
                <w:iCs/>
                <w:sz w:val="16"/>
                <w:szCs w:val="16"/>
              </w:rPr>
            </w:pPr>
            <w:r w:rsidRPr="003B2CD9">
              <w:rPr>
                <w:rFonts w:ascii="Arial" w:hAnsi="Arial" w:cs="Arial"/>
                <w:i/>
                <w:iCs/>
                <w:color w:val="000000"/>
                <w:sz w:val="16"/>
                <w:szCs w:val="16"/>
              </w:rPr>
              <w:t xml:space="preserve">Varanus </w:t>
            </w:r>
            <w:proofErr w:type="spellStart"/>
            <w:r w:rsidRPr="003B2CD9">
              <w:rPr>
                <w:rFonts w:ascii="Arial" w:hAnsi="Arial" w:cs="Arial"/>
                <w:i/>
                <w:iCs/>
                <w:color w:val="000000"/>
                <w:sz w:val="16"/>
                <w:szCs w:val="16"/>
              </w:rPr>
              <w:t>salvator</w:t>
            </w:r>
            <w:proofErr w:type="spellEnd"/>
          </w:p>
        </w:tc>
        <w:tc>
          <w:tcPr>
            <w:tcW w:w="0" w:type="auto"/>
          </w:tcPr>
          <w:p w14:paraId="053DFE76"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3657B289" w14:textId="77777777" w:rsidR="00CC26E0" w:rsidRPr="003B2CD9" w:rsidRDefault="00CC26E0" w:rsidP="00B9614D">
            <w:pPr>
              <w:rPr>
                <w:rFonts w:ascii="Arial" w:hAnsi="Arial" w:cs="Arial"/>
                <w:color w:val="000000"/>
                <w:sz w:val="16"/>
                <w:szCs w:val="16"/>
              </w:rPr>
            </w:pPr>
          </w:p>
        </w:tc>
        <w:tc>
          <w:tcPr>
            <w:tcW w:w="0" w:type="auto"/>
          </w:tcPr>
          <w:p w14:paraId="5D68F80D"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R.19190</w:t>
            </w:r>
          </w:p>
        </w:tc>
        <w:tc>
          <w:tcPr>
            <w:tcW w:w="0" w:type="auto"/>
          </w:tcPr>
          <w:p w14:paraId="1F00F31A" w14:textId="107168CB"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ark:/87602/m4/618470</w:t>
            </w:r>
          </w:p>
        </w:tc>
        <w:tc>
          <w:tcPr>
            <w:tcW w:w="0" w:type="auto"/>
          </w:tcPr>
          <w:p w14:paraId="027AE0E6"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3F1290BA"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306A5B4F" w14:textId="77777777" w:rsidTr="00B9614D">
        <w:tc>
          <w:tcPr>
            <w:tcW w:w="0" w:type="auto"/>
          </w:tcPr>
          <w:p w14:paraId="2BE824DA"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Xantusia</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vigilis</w:t>
            </w:r>
            <w:proofErr w:type="spellEnd"/>
          </w:p>
        </w:tc>
        <w:tc>
          <w:tcPr>
            <w:tcW w:w="0" w:type="auto"/>
          </w:tcPr>
          <w:p w14:paraId="03DA7A78"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UCMZ</w:t>
            </w:r>
          </w:p>
        </w:tc>
        <w:tc>
          <w:tcPr>
            <w:tcW w:w="0" w:type="auto"/>
          </w:tcPr>
          <w:p w14:paraId="6F98F4B4" w14:textId="77777777" w:rsidR="00CC26E0" w:rsidRPr="003B2CD9" w:rsidRDefault="00CC26E0" w:rsidP="00B9614D">
            <w:pPr>
              <w:rPr>
                <w:rFonts w:ascii="Arial" w:hAnsi="Arial" w:cs="Arial"/>
                <w:color w:val="000000"/>
                <w:sz w:val="16"/>
                <w:szCs w:val="16"/>
              </w:rPr>
            </w:pPr>
          </w:p>
        </w:tc>
        <w:tc>
          <w:tcPr>
            <w:tcW w:w="0" w:type="auto"/>
          </w:tcPr>
          <w:p w14:paraId="59F0968C"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R.19220</w:t>
            </w:r>
          </w:p>
        </w:tc>
        <w:tc>
          <w:tcPr>
            <w:tcW w:w="0" w:type="auto"/>
          </w:tcPr>
          <w:p w14:paraId="7DCC6E1E" w14:textId="6BE53DDF" w:rsidR="00CC26E0" w:rsidRPr="003B2CD9" w:rsidRDefault="00B72392" w:rsidP="00B9614D">
            <w:pPr>
              <w:rPr>
                <w:rFonts w:ascii="Arial" w:hAnsi="Arial" w:cs="Arial"/>
                <w:color w:val="000000"/>
                <w:sz w:val="16"/>
                <w:szCs w:val="16"/>
              </w:rPr>
            </w:pPr>
            <w:r w:rsidRPr="003B2CD9">
              <w:rPr>
                <w:rFonts w:ascii="Arial" w:hAnsi="Arial" w:cs="Arial"/>
                <w:color w:val="000000"/>
                <w:sz w:val="16"/>
                <w:szCs w:val="16"/>
              </w:rPr>
              <w:t>ark:/87602/m4/618508</w:t>
            </w:r>
          </w:p>
        </w:tc>
        <w:tc>
          <w:tcPr>
            <w:tcW w:w="0" w:type="auto"/>
          </w:tcPr>
          <w:p w14:paraId="26A97F5E" w14:textId="77777777" w:rsidR="00CC26E0" w:rsidRPr="003B2CD9" w:rsidRDefault="00CC26E0" w:rsidP="00E006CD">
            <w:pPr>
              <w:pStyle w:val="NormalWeb"/>
              <w:spacing w:before="0" w:beforeAutospacing="0" w:after="0" w:afterAutospacing="0"/>
              <w:rPr>
                <w:rFonts w:ascii="Arial" w:hAnsi="Arial" w:cs="Arial"/>
                <w:sz w:val="16"/>
                <w:szCs w:val="16"/>
              </w:rPr>
            </w:pPr>
            <w:r w:rsidRPr="003B2CD9">
              <w:rPr>
                <w:rFonts w:ascii="Arial" w:hAnsi="Arial" w:cs="Arial"/>
                <w:color w:val="000000"/>
                <w:sz w:val="16"/>
                <w:szCs w:val="16"/>
              </w:rPr>
              <w:t xml:space="preserve">NERC </w:t>
            </w:r>
            <w:r w:rsidRPr="003B2CD9">
              <w:rPr>
                <w:rFonts w:ascii="Arial" w:hAnsi="Arial" w:cs="Arial"/>
                <w:sz w:val="16"/>
                <w:szCs w:val="16"/>
              </w:rPr>
              <w:t xml:space="preserve">NE/W007576/1 </w:t>
            </w:r>
          </w:p>
          <w:p w14:paraId="4F880666" w14:textId="77777777" w:rsidR="00CC26E0" w:rsidRPr="003B2CD9" w:rsidRDefault="00CC26E0" w:rsidP="00E006CD">
            <w:pPr>
              <w:rPr>
                <w:rFonts w:ascii="Arial" w:hAnsi="Arial" w:cs="Arial"/>
                <w:color w:val="000000"/>
                <w:sz w:val="16"/>
                <w:szCs w:val="16"/>
              </w:rPr>
            </w:pPr>
            <w:r w:rsidRPr="003B2CD9">
              <w:rPr>
                <w:rFonts w:ascii="Arial" w:hAnsi="Arial" w:cs="Arial"/>
                <w:color w:val="000000"/>
                <w:sz w:val="16"/>
                <w:szCs w:val="16"/>
              </w:rPr>
              <w:t xml:space="preserve">NERC </w:t>
            </w:r>
            <w:r w:rsidRPr="003B2CD9">
              <w:rPr>
                <w:rFonts w:ascii="Arial" w:hAnsi="Arial" w:cs="Arial"/>
                <w:sz w:val="16"/>
                <w:szCs w:val="16"/>
              </w:rPr>
              <w:t>NE/S000739/1</w:t>
            </w:r>
          </w:p>
        </w:tc>
      </w:tr>
      <w:tr w:rsidR="00CC26E0" w:rsidRPr="003B2CD9" w14:paraId="02A25F82" w14:textId="77777777" w:rsidTr="00B9614D">
        <w:tc>
          <w:tcPr>
            <w:tcW w:w="0" w:type="auto"/>
          </w:tcPr>
          <w:p w14:paraId="7B3DC0E2" w14:textId="77777777" w:rsidR="00CC26E0" w:rsidRPr="003B2CD9" w:rsidRDefault="00CC26E0" w:rsidP="00B9614D">
            <w:pPr>
              <w:rPr>
                <w:rFonts w:ascii="Arial" w:hAnsi="Arial" w:cs="Arial"/>
                <w:i/>
                <w:iCs/>
                <w:sz w:val="16"/>
                <w:szCs w:val="16"/>
              </w:rPr>
            </w:pPr>
            <w:proofErr w:type="spellStart"/>
            <w:r w:rsidRPr="003B2CD9">
              <w:rPr>
                <w:rFonts w:ascii="Arial" w:hAnsi="Arial" w:cs="Arial"/>
                <w:i/>
                <w:iCs/>
                <w:color w:val="000000"/>
                <w:sz w:val="16"/>
                <w:szCs w:val="16"/>
              </w:rPr>
              <w:t>Xenosaurus</w:t>
            </w:r>
            <w:proofErr w:type="spellEnd"/>
            <w:r w:rsidRPr="003B2CD9">
              <w:rPr>
                <w:rFonts w:ascii="Arial" w:hAnsi="Arial" w:cs="Arial"/>
                <w:i/>
                <w:iCs/>
                <w:color w:val="000000"/>
                <w:sz w:val="16"/>
                <w:szCs w:val="16"/>
              </w:rPr>
              <w:t xml:space="preserve"> </w:t>
            </w:r>
            <w:proofErr w:type="spellStart"/>
            <w:r w:rsidRPr="003B2CD9">
              <w:rPr>
                <w:rFonts w:ascii="Arial" w:hAnsi="Arial" w:cs="Arial"/>
                <w:i/>
                <w:iCs/>
                <w:color w:val="000000"/>
                <w:sz w:val="16"/>
                <w:szCs w:val="16"/>
              </w:rPr>
              <w:t>rectocollaris</w:t>
            </w:r>
            <w:proofErr w:type="spellEnd"/>
            <w:r w:rsidRPr="003B2CD9">
              <w:rPr>
                <w:rFonts w:ascii="Arial" w:hAnsi="Arial" w:cs="Arial"/>
                <w:i/>
                <w:iCs/>
                <w:color w:val="000000"/>
                <w:sz w:val="16"/>
                <w:szCs w:val="16"/>
              </w:rPr>
              <w:t>*</w:t>
            </w:r>
          </w:p>
        </w:tc>
        <w:tc>
          <w:tcPr>
            <w:tcW w:w="0" w:type="auto"/>
          </w:tcPr>
          <w:p w14:paraId="0B1DA07B" w14:textId="77777777" w:rsidR="00CC26E0" w:rsidRPr="003B2CD9" w:rsidRDefault="00CC26E0" w:rsidP="00B9614D">
            <w:pPr>
              <w:rPr>
                <w:rFonts w:ascii="Arial" w:hAnsi="Arial" w:cs="Arial"/>
                <w:sz w:val="16"/>
                <w:szCs w:val="16"/>
              </w:rPr>
            </w:pPr>
            <w:r w:rsidRPr="003B2CD9">
              <w:rPr>
                <w:rFonts w:ascii="Arial" w:hAnsi="Arial" w:cs="Arial"/>
                <w:color w:val="000000"/>
                <w:sz w:val="16"/>
                <w:szCs w:val="16"/>
              </w:rPr>
              <w:t>UF</w:t>
            </w:r>
          </w:p>
        </w:tc>
        <w:tc>
          <w:tcPr>
            <w:tcW w:w="0" w:type="auto"/>
          </w:tcPr>
          <w:p w14:paraId="0AA2444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herp</w:t>
            </w:r>
          </w:p>
        </w:tc>
        <w:tc>
          <w:tcPr>
            <w:tcW w:w="0" w:type="auto"/>
          </w:tcPr>
          <w:p w14:paraId="0E216CF3"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51438</w:t>
            </w:r>
          </w:p>
        </w:tc>
        <w:tc>
          <w:tcPr>
            <w:tcW w:w="0" w:type="auto"/>
          </w:tcPr>
          <w:p w14:paraId="335D5901"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ark:/87602/m4/M20378</w:t>
            </w:r>
          </w:p>
        </w:tc>
        <w:tc>
          <w:tcPr>
            <w:tcW w:w="0" w:type="auto"/>
          </w:tcPr>
          <w:p w14:paraId="1F2C5415" w14:textId="77777777" w:rsidR="00CC26E0" w:rsidRPr="003B2CD9" w:rsidRDefault="00CC26E0" w:rsidP="00B9614D">
            <w:pPr>
              <w:rPr>
                <w:rFonts w:ascii="Arial" w:hAnsi="Arial" w:cs="Arial"/>
                <w:color w:val="000000"/>
                <w:sz w:val="16"/>
                <w:szCs w:val="16"/>
              </w:rPr>
            </w:pPr>
            <w:r w:rsidRPr="003B2CD9">
              <w:rPr>
                <w:rFonts w:ascii="Arial" w:hAnsi="Arial" w:cs="Arial"/>
                <w:color w:val="000000"/>
                <w:sz w:val="16"/>
                <w:szCs w:val="16"/>
              </w:rPr>
              <w:t>University of Florida</w:t>
            </w:r>
          </w:p>
        </w:tc>
      </w:tr>
      <w:bookmarkEnd w:id="1"/>
    </w:tbl>
    <w:p w14:paraId="56E07C7B" w14:textId="77777777" w:rsidR="00392EC5" w:rsidRPr="003B2CD9" w:rsidRDefault="00392EC5" w:rsidP="00001BAA">
      <w:pPr>
        <w:rPr>
          <w:rFonts w:ascii="Arial" w:hAnsi="Arial" w:cs="Arial"/>
        </w:rPr>
      </w:pPr>
    </w:p>
    <w:p w14:paraId="37464D73" w14:textId="797414D5" w:rsidR="00001BAA" w:rsidRPr="00AA5696" w:rsidRDefault="00B3206C" w:rsidP="00001BAA">
      <w:pPr>
        <w:rPr>
          <w:rFonts w:ascii="Arial" w:hAnsi="Arial" w:cs="Arial"/>
        </w:rPr>
      </w:pPr>
      <w:r w:rsidRPr="003B2CD9">
        <w:rPr>
          <w:rFonts w:ascii="Arial" w:hAnsi="Arial" w:cs="Arial"/>
        </w:rPr>
        <w:t>Supplement</w:t>
      </w:r>
      <w:r w:rsidR="00001BAA" w:rsidRPr="003B2CD9">
        <w:rPr>
          <w:rFonts w:ascii="Arial" w:hAnsi="Arial" w:cs="Arial"/>
        </w:rPr>
        <w:t xml:space="preserve"> 1: Examined Specimens. Species marked with an asterisk were downloaded from www.MorphoSource.org, Duke University. </w:t>
      </w:r>
      <w:r w:rsidR="008F3AC2" w:rsidRPr="003B2CD9">
        <w:rPr>
          <w:rFonts w:ascii="Arial" w:hAnsi="Arial" w:cs="Arial"/>
        </w:rPr>
        <w:t xml:space="preserve">Taxonomy is according to </w:t>
      </w:r>
      <w:proofErr w:type="spellStart"/>
      <w:r w:rsidR="008F3AC2" w:rsidRPr="00AA5696">
        <w:rPr>
          <w:rFonts w:ascii="Arial" w:hAnsi="Arial" w:cs="Arial"/>
        </w:rPr>
        <w:t>Uetz</w:t>
      </w:r>
      <w:proofErr w:type="spellEnd"/>
      <w:r w:rsidR="008F3AC2" w:rsidRPr="00AA5696">
        <w:rPr>
          <w:rFonts w:ascii="Arial" w:hAnsi="Arial" w:cs="Arial"/>
        </w:rPr>
        <w:t xml:space="preserve">, P. (editor), </w:t>
      </w:r>
      <w:r w:rsidR="008F3AC2" w:rsidRPr="003B2CD9">
        <w:rPr>
          <w:rFonts w:ascii="Arial" w:hAnsi="Arial" w:cs="Arial"/>
          <w:i/>
          <w:iCs/>
        </w:rPr>
        <w:t>The Reptile Database</w:t>
      </w:r>
      <w:r w:rsidR="008F3AC2" w:rsidRPr="00AA5696">
        <w:rPr>
          <w:rFonts w:ascii="Arial" w:hAnsi="Arial" w:cs="Arial"/>
        </w:rPr>
        <w:t xml:space="preserve">, http://www.reptile-database.org, accessed </w:t>
      </w:r>
      <w:r w:rsidR="008F3AC2" w:rsidRPr="003B2CD9">
        <w:rPr>
          <w:rFonts w:ascii="Arial" w:hAnsi="Arial" w:cs="Arial"/>
        </w:rPr>
        <w:t>August</w:t>
      </w:r>
      <w:r w:rsidR="008F3AC2" w:rsidRPr="00AA5696">
        <w:rPr>
          <w:rFonts w:ascii="Arial" w:hAnsi="Arial" w:cs="Arial"/>
        </w:rPr>
        <w:t xml:space="preserve"> </w:t>
      </w:r>
      <w:r w:rsidR="008F3AC2" w:rsidRPr="003B2CD9">
        <w:rPr>
          <w:rFonts w:ascii="Arial" w:hAnsi="Arial" w:cs="Arial"/>
        </w:rPr>
        <w:t>12</w:t>
      </w:r>
      <w:r w:rsidR="008F3AC2" w:rsidRPr="00AA5696">
        <w:rPr>
          <w:rFonts w:ascii="Arial" w:hAnsi="Arial" w:cs="Arial"/>
        </w:rPr>
        <w:t>, 202</w:t>
      </w:r>
      <w:r w:rsidR="008F3AC2" w:rsidRPr="003B2CD9">
        <w:rPr>
          <w:rFonts w:ascii="Arial" w:hAnsi="Arial" w:cs="Arial"/>
        </w:rPr>
        <w:t>4</w:t>
      </w:r>
      <w:r w:rsidR="008F3AC2" w:rsidRPr="00AA5696">
        <w:rPr>
          <w:rFonts w:ascii="Arial" w:hAnsi="Arial" w:cs="Arial"/>
        </w:rPr>
        <w:t>.</w:t>
      </w:r>
    </w:p>
    <w:p w14:paraId="1F1603AE" w14:textId="77777777" w:rsidR="00001BAA" w:rsidRPr="003B2CD9" w:rsidRDefault="00001BAA" w:rsidP="00001BAA">
      <w:pPr>
        <w:rPr>
          <w:rFonts w:ascii="Arial" w:hAnsi="Arial" w:cs="Arial"/>
        </w:rPr>
      </w:pPr>
      <w:r w:rsidRPr="003B2CD9">
        <w:rPr>
          <w:rFonts w:ascii="Arial" w:hAnsi="Arial" w:cs="Arial"/>
        </w:rPr>
        <w:t>FMNH, Field Museum of Natural History (Zoology), Amphibian and Reptile Collection</w:t>
      </w:r>
    </w:p>
    <w:p w14:paraId="2A97E7F4" w14:textId="77777777" w:rsidR="00001BAA" w:rsidRPr="003B2CD9" w:rsidRDefault="00001BAA" w:rsidP="00001BAA">
      <w:pPr>
        <w:rPr>
          <w:rFonts w:ascii="Arial" w:hAnsi="Arial" w:cs="Arial"/>
        </w:rPr>
      </w:pPr>
      <w:r w:rsidRPr="003B2CD9">
        <w:rPr>
          <w:rFonts w:ascii="Arial" w:hAnsi="Arial" w:cs="Arial"/>
        </w:rPr>
        <w:t>AMNH, American Museum of Natural History, New York, Herpetology Collections</w:t>
      </w:r>
    </w:p>
    <w:p w14:paraId="20AA48E5" w14:textId="77777777" w:rsidR="00001BAA" w:rsidRPr="003B2CD9" w:rsidRDefault="00001BAA" w:rsidP="00001BAA">
      <w:pPr>
        <w:rPr>
          <w:rFonts w:ascii="Arial" w:hAnsi="Arial" w:cs="Arial"/>
        </w:rPr>
      </w:pPr>
      <w:r w:rsidRPr="003B2CD9">
        <w:rPr>
          <w:rFonts w:ascii="Arial" w:hAnsi="Arial" w:cs="Arial"/>
        </w:rPr>
        <w:t>BMNH-R, The Natural History Museum, London</w:t>
      </w:r>
    </w:p>
    <w:p w14:paraId="3FBB3715" w14:textId="77777777" w:rsidR="00001BAA" w:rsidRPr="003B2CD9" w:rsidRDefault="00001BAA" w:rsidP="00001BAA">
      <w:pPr>
        <w:rPr>
          <w:rFonts w:ascii="Arial" w:hAnsi="Arial" w:cs="Arial"/>
        </w:rPr>
      </w:pPr>
      <w:r w:rsidRPr="003B2CD9">
        <w:rPr>
          <w:rFonts w:ascii="Arial" w:hAnsi="Arial" w:cs="Arial"/>
        </w:rPr>
        <w:t>UF, University of Florida Herpetology</w:t>
      </w:r>
    </w:p>
    <w:p w14:paraId="0C3CFBD2" w14:textId="77777777" w:rsidR="00001BAA" w:rsidRPr="003B2CD9" w:rsidRDefault="00001BAA" w:rsidP="00001BAA">
      <w:pPr>
        <w:rPr>
          <w:rFonts w:ascii="Arial" w:hAnsi="Arial" w:cs="Arial"/>
        </w:rPr>
      </w:pPr>
      <w:r w:rsidRPr="003B2CD9">
        <w:rPr>
          <w:rFonts w:ascii="Arial" w:hAnsi="Arial" w:cs="Arial"/>
        </w:rPr>
        <w:t>YPM, Vertebrate Zoology Division - Herpetology, Yale Peabody Museum</w:t>
      </w:r>
    </w:p>
    <w:p w14:paraId="1A955CF1" w14:textId="77777777" w:rsidR="00001BAA" w:rsidRPr="003B2CD9" w:rsidRDefault="00001BAA" w:rsidP="00001BAA">
      <w:pPr>
        <w:rPr>
          <w:rFonts w:ascii="Arial" w:hAnsi="Arial" w:cs="Arial"/>
        </w:rPr>
      </w:pPr>
      <w:r w:rsidRPr="003B2CD9">
        <w:rPr>
          <w:rFonts w:ascii="Arial" w:hAnsi="Arial" w:cs="Arial"/>
        </w:rPr>
        <w:t>MVZ, Museum of Vertebrate Zoology (MVZ) Herp Collection (Arctos)</w:t>
      </w:r>
    </w:p>
    <w:p w14:paraId="6F1B3F1F" w14:textId="77777777" w:rsidR="00001BAA" w:rsidRPr="003B2CD9" w:rsidRDefault="00001BAA" w:rsidP="00001BAA">
      <w:pPr>
        <w:rPr>
          <w:rFonts w:ascii="Arial" w:hAnsi="Arial" w:cs="Arial"/>
        </w:rPr>
      </w:pPr>
      <w:r w:rsidRPr="003B2CD9">
        <w:rPr>
          <w:rFonts w:ascii="Arial" w:hAnsi="Arial" w:cs="Arial"/>
        </w:rPr>
        <w:t>MCZ, Museum of Comparative Zoology, Harvard, Herpetology</w:t>
      </w:r>
    </w:p>
    <w:p w14:paraId="03518399" w14:textId="77777777" w:rsidR="00001BAA" w:rsidRPr="003B2CD9" w:rsidRDefault="00001BAA" w:rsidP="00001BAA">
      <w:pPr>
        <w:rPr>
          <w:rFonts w:ascii="Arial" w:hAnsi="Arial" w:cs="Arial"/>
        </w:rPr>
      </w:pPr>
      <w:r w:rsidRPr="003B2CD9">
        <w:rPr>
          <w:rFonts w:ascii="Arial" w:hAnsi="Arial" w:cs="Arial"/>
        </w:rPr>
        <w:t>CAS, California Academy of Sciences, Herpetology</w:t>
      </w:r>
    </w:p>
    <w:p w14:paraId="6932374E" w14:textId="67418DB9" w:rsidR="00001BAA" w:rsidRPr="003B2CD9" w:rsidRDefault="00001BAA" w:rsidP="00001BAA">
      <w:pPr>
        <w:rPr>
          <w:rFonts w:ascii="Arial" w:hAnsi="Arial" w:cs="Arial"/>
        </w:rPr>
      </w:pPr>
      <w:r w:rsidRPr="003B2CD9">
        <w:rPr>
          <w:rFonts w:ascii="Arial" w:hAnsi="Arial" w:cs="Arial"/>
        </w:rPr>
        <w:t>UCMZ, University of Cambridge Museum of Zoology</w:t>
      </w:r>
    </w:p>
    <w:p w14:paraId="4680AA6B" w14:textId="77777777" w:rsidR="00001BAA" w:rsidRPr="003B2CD9" w:rsidRDefault="00001BAA" w:rsidP="00001BAA">
      <w:pPr>
        <w:rPr>
          <w:rFonts w:ascii="Arial" w:hAnsi="Arial" w:cs="Arial"/>
        </w:rPr>
      </w:pPr>
      <w:r w:rsidRPr="003B2CD9">
        <w:rPr>
          <w:rFonts w:ascii="Arial" w:hAnsi="Arial" w:cs="Arial"/>
        </w:rPr>
        <w:t>KU, Kansas University Herpetology Collection</w:t>
      </w:r>
    </w:p>
    <w:p w14:paraId="511697BF" w14:textId="77777777" w:rsidR="00001BAA" w:rsidRPr="003B2CD9" w:rsidRDefault="00001BAA" w:rsidP="00001BAA">
      <w:pPr>
        <w:rPr>
          <w:rFonts w:ascii="Arial" w:hAnsi="Arial" w:cs="Arial"/>
        </w:rPr>
      </w:pPr>
      <w:r w:rsidRPr="003B2CD9">
        <w:rPr>
          <w:rFonts w:ascii="Arial" w:hAnsi="Arial" w:cs="Arial"/>
        </w:rPr>
        <w:t>NCSM, North Carolina State Museum of Natural Sciences, Herpetology</w:t>
      </w:r>
    </w:p>
    <w:p w14:paraId="6AC86229" w14:textId="77777777" w:rsidR="00001BAA" w:rsidRPr="003B2CD9" w:rsidRDefault="00001BAA" w:rsidP="00001BAA">
      <w:pPr>
        <w:rPr>
          <w:rFonts w:ascii="Arial" w:hAnsi="Arial" w:cs="Arial"/>
        </w:rPr>
      </w:pPr>
      <w:r w:rsidRPr="003B2CD9">
        <w:rPr>
          <w:rFonts w:ascii="Arial" w:hAnsi="Arial" w:cs="Arial"/>
        </w:rPr>
        <w:t>UMMZ, University of Michigan's Museum of Zoology</w:t>
      </w:r>
    </w:p>
    <w:p w14:paraId="246AAEB1" w14:textId="77777777" w:rsidR="00001BAA" w:rsidRPr="003B2CD9" w:rsidRDefault="00001BAA" w:rsidP="00001BAA">
      <w:pPr>
        <w:rPr>
          <w:rFonts w:ascii="Arial" w:hAnsi="Arial" w:cs="Arial"/>
        </w:rPr>
      </w:pPr>
      <w:r w:rsidRPr="003B2CD9">
        <w:rPr>
          <w:rFonts w:ascii="Arial" w:hAnsi="Arial" w:cs="Arial"/>
        </w:rPr>
        <w:t>LSMUZ, Louisiana State Museum of Natural History, Zoology</w:t>
      </w:r>
    </w:p>
    <w:p w14:paraId="58A6ED28" w14:textId="77777777" w:rsidR="00001BAA" w:rsidRPr="003B2CD9" w:rsidRDefault="00001BAA" w:rsidP="00001BAA">
      <w:pPr>
        <w:rPr>
          <w:rFonts w:ascii="Arial" w:hAnsi="Arial" w:cs="Arial"/>
        </w:rPr>
      </w:pPr>
    </w:p>
    <w:p w14:paraId="320C1968" w14:textId="568ABA76" w:rsidR="00001BAA" w:rsidRPr="003B2CD9" w:rsidRDefault="006D128F" w:rsidP="00001BAA">
      <w:pPr>
        <w:pStyle w:val="Heading2"/>
        <w:rPr>
          <w:rFonts w:ascii="Arial" w:hAnsi="Arial" w:cs="Arial"/>
        </w:rPr>
      </w:pPr>
      <w:bookmarkStart w:id="2" w:name="_Toc176428515"/>
      <w:r w:rsidRPr="003B2CD9">
        <w:rPr>
          <w:rFonts w:ascii="Arial" w:hAnsi="Arial" w:cs="Arial"/>
        </w:rPr>
        <w:t>Supplement</w:t>
      </w:r>
      <w:r w:rsidR="00001BAA" w:rsidRPr="003B2CD9">
        <w:rPr>
          <w:rFonts w:ascii="Arial" w:hAnsi="Arial" w:cs="Arial"/>
        </w:rPr>
        <w:t xml:space="preserve"> 2: Landmark Scheme</w:t>
      </w:r>
      <w:bookmarkEnd w:id="2"/>
    </w:p>
    <w:p w14:paraId="00D97473" w14:textId="755016A1" w:rsidR="001C7803" w:rsidRPr="003B2CD9" w:rsidRDefault="001C7803" w:rsidP="001C7803">
      <w:pPr>
        <w:rPr>
          <w:rFonts w:ascii="Arial" w:hAnsi="Arial" w:cs="Arial"/>
        </w:rPr>
      </w:pPr>
      <w:r w:rsidRPr="003B2CD9">
        <w:rPr>
          <w:rFonts w:ascii="Arial" w:hAnsi="Arial" w:cs="Arial"/>
        </w:rPr>
        <w:t xml:space="preserve">The scheme was based on </w:t>
      </w:r>
      <w:r w:rsidRPr="003B2CD9">
        <w:rPr>
          <w:rFonts w:ascii="Arial" w:hAnsi="Arial" w:cs="Arial"/>
          <w:noProof/>
        </w:rPr>
        <w:t>Bastir, et al. (2013, 2017), however adapted to capture the anatomy of our sampled taxa.</w:t>
      </w:r>
      <w:r w:rsidRPr="003B2CD9">
        <w:rPr>
          <w:rFonts w:ascii="Arial" w:hAnsi="Arial" w:cs="Arial"/>
        </w:rPr>
        <w:t xml:space="preserve"> </w:t>
      </w:r>
      <w:r w:rsidR="00C86DDB" w:rsidRPr="003B2CD9">
        <w:rPr>
          <w:rFonts w:ascii="Arial" w:hAnsi="Arial" w:cs="Arial"/>
        </w:rPr>
        <w:t xml:space="preserve">All full landmarks are type II, being defined in terms of local biologically relevant features with reference to geometric properties such as maximum points of curvature (Bookstein, 1991) known to capture reliably shape data (Ross &amp; Williams, 2008). </w:t>
      </w:r>
      <w:r w:rsidRPr="003B2CD9">
        <w:rPr>
          <w:rFonts w:ascii="Arial" w:hAnsi="Arial" w:cs="Arial"/>
        </w:rPr>
        <w:t>Landmark 2 represents the tubercle in limbed forms (</w:t>
      </w:r>
      <w:r w:rsidR="00392EC5" w:rsidRPr="003B2CD9">
        <w:rPr>
          <w:rFonts w:ascii="Arial" w:hAnsi="Arial" w:cs="Arial"/>
        </w:rPr>
        <w:t>Supplement Figure 1, panel 3</w:t>
      </w:r>
      <w:r w:rsidRPr="003B2CD9">
        <w:rPr>
          <w:rFonts w:ascii="Arial" w:hAnsi="Arial" w:cs="Arial"/>
        </w:rPr>
        <w:t>), and the pseudo-tubercula found in all snake-like forms (</w:t>
      </w:r>
      <w:r w:rsidR="00392EC5" w:rsidRPr="003B2CD9">
        <w:rPr>
          <w:rFonts w:ascii="Arial" w:hAnsi="Arial" w:cs="Arial"/>
        </w:rPr>
        <w:t>Supplement Figure 1, panel</w:t>
      </w:r>
      <w:r w:rsidRPr="003B2CD9">
        <w:rPr>
          <w:rFonts w:ascii="Arial" w:hAnsi="Arial" w:cs="Arial"/>
        </w:rPr>
        <w:t xml:space="preserve"> 1a, 2a)) </w:t>
      </w:r>
      <w:r w:rsidRPr="003B2CD9">
        <w:rPr>
          <w:rFonts w:ascii="Arial" w:hAnsi="Arial" w:cs="Arial"/>
          <w:noProof/>
        </w:rPr>
        <w:t>(Hoffstetter &amp; Gasc, 1969)</w:t>
      </w:r>
      <w:r w:rsidRPr="003B2CD9">
        <w:rPr>
          <w:rFonts w:ascii="Arial" w:hAnsi="Arial" w:cs="Arial"/>
        </w:rPr>
        <w:t xml:space="preserve">. No modifications to the scheme were required for </w:t>
      </w:r>
      <w:r w:rsidRPr="003B2CD9">
        <w:rPr>
          <w:rFonts w:ascii="Arial" w:hAnsi="Arial" w:cs="Arial"/>
          <w:i/>
          <w:iCs/>
        </w:rPr>
        <w:t xml:space="preserve">Sphenodon punctatus </w:t>
      </w:r>
      <w:r w:rsidRPr="003B2CD9">
        <w:rPr>
          <w:rFonts w:ascii="Arial" w:hAnsi="Arial" w:cs="Arial"/>
        </w:rPr>
        <w:t xml:space="preserve">because the species shares the squamate </w:t>
      </w:r>
      <w:proofErr w:type="spellStart"/>
      <w:r w:rsidRPr="003B2CD9">
        <w:rPr>
          <w:rFonts w:ascii="Arial" w:hAnsi="Arial" w:cs="Arial"/>
        </w:rPr>
        <w:t>unicapitate</w:t>
      </w:r>
      <w:proofErr w:type="spellEnd"/>
      <w:r w:rsidRPr="003B2CD9">
        <w:rPr>
          <w:rFonts w:ascii="Arial" w:hAnsi="Arial" w:cs="Arial"/>
        </w:rPr>
        <w:t xml:space="preserve"> costovertebral joint condition, though the uncinate processes </w:t>
      </w:r>
      <w:r w:rsidR="00392EC5" w:rsidRPr="003B2CD9">
        <w:rPr>
          <w:rFonts w:ascii="Arial" w:hAnsi="Arial" w:cs="Arial"/>
        </w:rPr>
        <w:t>are</w:t>
      </w:r>
      <w:r w:rsidRPr="003B2CD9">
        <w:rPr>
          <w:rFonts w:ascii="Arial" w:hAnsi="Arial" w:cs="Arial"/>
        </w:rPr>
        <w:t xml:space="preserve"> not quantified as no homologous structures exist in the other taxa. </w:t>
      </w:r>
      <w:r w:rsidR="007A2D29" w:rsidRPr="003B2CD9">
        <w:rPr>
          <w:rFonts w:ascii="Arial" w:hAnsi="Arial" w:cs="Arial"/>
        </w:rPr>
        <w:t>Ten s</w:t>
      </w:r>
      <w:r w:rsidRPr="003B2CD9">
        <w:rPr>
          <w:rFonts w:ascii="Arial" w:hAnsi="Arial" w:cs="Arial"/>
        </w:rPr>
        <w:t xml:space="preserve">liding semi-landmarks were placed at regular intervals along the visceral face of the rib, quantifying the curvature of each rib </w:t>
      </w:r>
      <w:r w:rsidRPr="003B2CD9">
        <w:rPr>
          <w:rFonts w:ascii="Arial" w:hAnsi="Arial" w:cs="Arial"/>
          <w:noProof/>
        </w:rPr>
        <w:t>(Gunz, et al., 2005)</w:t>
      </w:r>
      <w:r w:rsidRPr="003B2CD9">
        <w:rPr>
          <w:rFonts w:ascii="Arial" w:hAnsi="Arial" w:cs="Arial"/>
        </w:rPr>
        <w:t xml:space="preserve">. </w:t>
      </w:r>
    </w:p>
    <w:p w14:paraId="0BEB9BAC" w14:textId="77777777" w:rsidR="002E5E28" w:rsidRPr="003B2CD9" w:rsidRDefault="002E5E28" w:rsidP="001C7803">
      <w:pPr>
        <w:rPr>
          <w:rFonts w:ascii="Arial" w:hAnsi="Arial" w:cs="Arial"/>
        </w:rPr>
      </w:pPr>
    </w:p>
    <w:p w14:paraId="15377B2F" w14:textId="285CA1BC" w:rsidR="00001BAA" w:rsidRPr="003B2CD9" w:rsidRDefault="00E37F86" w:rsidP="00001BAA">
      <w:pPr>
        <w:jc w:val="center"/>
        <w:rPr>
          <w:rFonts w:ascii="Arial" w:hAnsi="Arial" w:cs="Arial"/>
          <w:color w:val="70AD47" w:themeColor="accent6"/>
        </w:rPr>
      </w:pPr>
      <w:r w:rsidRPr="003B2CD9">
        <w:rPr>
          <w:rFonts w:ascii="Arial" w:hAnsi="Arial" w:cs="Arial"/>
          <w:noProof/>
          <w:color w:val="70AD47" w:themeColor="accent6"/>
        </w:rPr>
        <w:lastRenderedPageBreak/>
        <w:drawing>
          <wp:inline distT="0" distB="0" distL="0" distR="0" wp14:anchorId="65411552" wp14:editId="5AE9CBEA">
            <wp:extent cx="5457190" cy="8229600"/>
            <wp:effectExtent l="0" t="0" r="3810" b="0"/>
            <wp:docPr id="1929631993" name="Picture 2" descr="A collage of bo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631993" name="Picture 2" descr="A collage of bone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57190" cy="8229600"/>
                    </a:xfrm>
                    <a:prstGeom prst="rect">
                      <a:avLst/>
                    </a:prstGeom>
                  </pic:spPr>
                </pic:pic>
              </a:graphicData>
            </a:graphic>
          </wp:inline>
        </w:drawing>
      </w:r>
    </w:p>
    <w:p w14:paraId="0C7D69BB" w14:textId="77777777" w:rsidR="00001BAA" w:rsidRPr="003B2CD9" w:rsidRDefault="00001BAA" w:rsidP="00001BAA">
      <w:pPr>
        <w:pStyle w:val="Caption"/>
        <w:rPr>
          <w:rFonts w:ascii="Arial" w:hAnsi="Arial" w:cs="Arial"/>
          <w:i w:val="0"/>
          <w:iCs w:val="0"/>
          <w:color w:val="4472C4" w:themeColor="accent1"/>
          <w:sz w:val="24"/>
          <w:szCs w:val="24"/>
        </w:rPr>
      </w:pPr>
    </w:p>
    <w:p w14:paraId="424DF27E" w14:textId="5D5E6E19" w:rsidR="00001BAA" w:rsidRPr="003B2CD9" w:rsidRDefault="00B3206C" w:rsidP="00001BAA">
      <w:pPr>
        <w:pStyle w:val="Caption"/>
        <w:rPr>
          <w:rFonts w:ascii="Arial" w:hAnsi="Arial" w:cs="Arial"/>
          <w:i w:val="0"/>
          <w:iCs w:val="0"/>
          <w:color w:val="4472C4" w:themeColor="accent1"/>
          <w:sz w:val="24"/>
          <w:szCs w:val="24"/>
        </w:rPr>
      </w:pPr>
      <w:r w:rsidRPr="003B2CD9">
        <w:rPr>
          <w:rFonts w:ascii="Arial" w:hAnsi="Arial" w:cs="Arial"/>
          <w:i w:val="0"/>
          <w:iCs w:val="0"/>
          <w:color w:val="4472C4" w:themeColor="accent1"/>
          <w:sz w:val="24"/>
          <w:szCs w:val="24"/>
        </w:rPr>
        <w:t xml:space="preserve">Supplement </w:t>
      </w:r>
      <w:r w:rsidR="00A81285" w:rsidRPr="003B2CD9">
        <w:rPr>
          <w:rFonts w:ascii="Arial" w:hAnsi="Arial" w:cs="Arial"/>
          <w:i w:val="0"/>
          <w:iCs w:val="0"/>
          <w:color w:val="4472C4" w:themeColor="accent1"/>
          <w:sz w:val="24"/>
          <w:szCs w:val="24"/>
        </w:rPr>
        <w:t>Figure</w:t>
      </w:r>
      <w:r w:rsidRPr="003B2CD9">
        <w:rPr>
          <w:rFonts w:ascii="Arial" w:hAnsi="Arial" w:cs="Arial"/>
          <w:i w:val="0"/>
          <w:iCs w:val="0"/>
          <w:color w:val="4472C4" w:themeColor="accent1"/>
          <w:sz w:val="24"/>
          <w:szCs w:val="24"/>
        </w:rPr>
        <w:t xml:space="preserve"> 1</w:t>
      </w:r>
      <w:r w:rsidR="00A81285" w:rsidRPr="003B2CD9">
        <w:rPr>
          <w:rFonts w:ascii="Arial" w:hAnsi="Arial" w:cs="Arial"/>
          <w:i w:val="0"/>
          <w:iCs w:val="0"/>
          <w:color w:val="4472C4" w:themeColor="accent1"/>
          <w:sz w:val="24"/>
          <w:szCs w:val="24"/>
        </w:rPr>
        <w:t xml:space="preserve">: </w:t>
      </w:r>
      <w:r w:rsidR="00001BAA" w:rsidRPr="003B2CD9">
        <w:rPr>
          <w:rFonts w:ascii="Arial" w:hAnsi="Arial" w:cs="Arial"/>
          <w:i w:val="0"/>
          <w:iCs w:val="0"/>
          <w:color w:val="4472C4" w:themeColor="accent1"/>
          <w:sz w:val="24"/>
          <w:szCs w:val="24"/>
        </w:rPr>
        <w:t xml:space="preserve">Landmark scheme, as described in Table </w:t>
      </w:r>
      <w:r w:rsidR="00DB303C" w:rsidRPr="003B2CD9">
        <w:rPr>
          <w:rFonts w:ascii="Arial" w:hAnsi="Arial" w:cs="Arial"/>
          <w:i w:val="0"/>
          <w:iCs w:val="0"/>
          <w:color w:val="4472C4" w:themeColor="accent1"/>
          <w:sz w:val="24"/>
          <w:szCs w:val="24"/>
        </w:rPr>
        <w:t>2</w:t>
      </w:r>
      <w:r w:rsidR="00001BAA" w:rsidRPr="003B2CD9">
        <w:rPr>
          <w:rFonts w:ascii="Arial" w:hAnsi="Arial" w:cs="Arial"/>
          <w:i w:val="0"/>
          <w:iCs w:val="0"/>
          <w:color w:val="4472C4" w:themeColor="accent1"/>
          <w:sz w:val="24"/>
          <w:szCs w:val="24"/>
        </w:rPr>
        <w:t>, applied to a representative dorsal rib from a (1) snake (</w:t>
      </w:r>
      <w:proofErr w:type="spellStart"/>
      <w:r w:rsidR="00001BAA" w:rsidRPr="003B2CD9">
        <w:rPr>
          <w:rFonts w:ascii="Arial" w:hAnsi="Arial" w:cs="Arial"/>
          <w:color w:val="4472C4" w:themeColor="accent1"/>
          <w:sz w:val="24"/>
          <w:szCs w:val="24"/>
        </w:rPr>
        <w:t>Pantherophis</w:t>
      </w:r>
      <w:proofErr w:type="spellEnd"/>
      <w:r w:rsidR="00001BAA" w:rsidRPr="003B2CD9">
        <w:rPr>
          <w:rFonts w:ascii="Arial" w:hAnsi="Arial" w:cs="Arial"/>
          <w:color w:val="4472C4" w:themeColor="accent1"/>
          <w:sz w:val="24"/>
          <w:szCs w:val="24"/>
        </w:rPr>
        <w:t xml:space="preserve"> </w:t>
      </w:r>
      <w:proofErr w:type="spellStart"/>
      <w:r w:rsidR="00001BAA" w:rsidRPr="003B2CD9">
        <w:rPr>
          <w:rFonts w:ascii="Arial" w:hAnsi="Arial" w:cs="Arial"/>
          <w:color w:val="4472C4" w:themeColor="accent1"/>
          <w:sz w:val="24"/>
          <w:szCs w:val="24"/>
        </w:rPr>
        <w:t>guttatus</w:t>
      </w:r>
      <w:proofErr w:type="spellEnd"/>
      <w:r w:rsidR="00001BAA" w:rsidRPr="003B2CD9">
        <w:rPr>
          <w:rFonts w:ascii="Arial" w:hAnsi="Arial" w:cs="Arial"/>
          <w:i w:val="0"/>
          <w:iCs w:val="0"/>
          <w:color w:val="4472C4" w:themeColor="accent1"/>
          <w:sz w:val="24"/>
          <w:szCs w:val="24"/>
        </w:rPr>
        <w:t>), (2) snake-like lizard (</w:t>
      </w:r>
      <w:proofErr w:type="spellStart"/>
      <w:r w:rsidR="00001BAA" w:rsidRPr="003B2CD9">
        <w:rPr>
          <w:rFonts w:ascii="Arial" w:hAnsi="Arial" w:cs="Arial"/>
          <w:color w:val="4472C4" w:themeColor="accent1"/>
          <w:sz w:val="24"/>
          <w:szCs w:val="24"/>
        </w:rPr>
        <w:t>Bipes</w:t>
      </w:r>
      <w:proofErr w:type="spellEnd"/>
      <w:r w:rsidR="00001BAA" w:rsidRPr="003B2CD9">
        <w:rPr>
          <w:rFonts w:ascii="Arial" w:hAnsi="Arial" w:cs="Arial"/>
          <w:color w:val="4472C4" w:themeColor="accent1"/>
          <w:sz w:val="24"/>
          <w:szCs w:val="24"/>
        </w:rPr>
        <w:t xml:space="preserve"> </w:t>
      </w:r>
      <w:proofErr w:type="spellStart"/>
      <w:r w:rsidR="00001BAA" w:rsidRPr="003B2CD9">
        <w:rPr>
          <w:rFonts w:ascii="Arial" w:hAnsi="Arial" w:cs="Arial"/>
          <w:color w:val="4472C4" w:themeColor="accent1"/>
          <w:sz w:val="24"/>
          <w:szCs w:val="24"/>
        </w:rPr>
        <w:t>canaliculatus</w:t>
      </w:r>
      <w:proofErr w:type="spellEnd"/>
      <w:r w:rsidR="00001BAA" w:rsidRPr="003B2CD9">
        <w:rPr>
          <w:rFonts w:ascii="Arial" w:hAnsi="Arial" w:cs="Arial"/>
          <w:i w:val="0"/>
          <w:iCs w:val="0"/>
          <w:color w:val="4472C4" w:themeColor="accent1"/>
          <w:sz w:val="24"/>
          <w:szCs w:val="24"/>
        </w:rPr>
        <w:t>), and (3) lizard (</w:t>
      </w:r>
      <w:r w:rsidR="00A81285" w:rsidRPr="003B2CD9">
        <w:rPr>
          <w:rFonts w:ascii="Arial" w:hAnsi="Arial" w:cs="Arial"/>
          <w:color w:val="4472C4" w:themeColor="accent1"/>
          <w:sz w:val="24"/>
          <w:szCs w:val="24"/>
        </w:rPr>
        <w:t xml:space="preserve">Cordylus </w:t>
      </w:r>
      <w:proofErr w:type="spellStart"/>
      <w:r w:rsidR="00A81285" w:rsidRPr="003B2CD9">
        <w:rPr>
          <w:rFonts w:ascii="Arial" w:hAnsi="Arial" w:cs="Arial"/>
          <w:color w:val="4472C4" w:themeColor="accent1"/>
          <w:sz w:val="24"/>
          <w:szCs w:val="24"/>
        </w:rPr>
        <w:t>cordylus</w:t>
      </w:r>
      <w:proofErr w:type="spellEnd"/>
      <w:r w:rsidR="00001BAA" w:rsidRPr="003B2CD9">
        <w:rPr>
          <w:rFonts w:ascii="Arial" w:hAnsi="Arial" w:cs="Arial"/>
          <w:i w:val="0"/>
          <w:iCs w:val="0"/>
          <w:color w:val="4472C4" w:themeColor="accent1"/>
          <w:sz w:val="24"/>
          <w:szCs w:val="24"/>
        </w:rPr>
        <w:t xml:space="preserve">) as viewed (a) medially, (b) viscerally, (c) laterally, and (d) posteriorly. </w:t>
      </w:r>
      <w:r w:rsidR="001C7803" w:rsidRPr="003B2CD9">
        <w:rPr>
          <w:rFonts w:ascii="Arial" w:hAnsi="Arial" w:cs="Arial"/>
          <w:i w:val="0"/>
          <w:iCs w:val="0"/>
          <w:color w:val="4472C4" w:themeColor="accent1"/>
          <w:sz w:val="24"/>
          <w:szCs w:val="24"/>
        </w:rPr>
        <w:t xml:space="preserve">Note that snakes re-evolve biarticular costovertebral joints, the ancestral Amniote condition, whereas convergently limbless forms retain the derived squamate </w:t>
      </w:r>
      <w:proofErr w:type="spellStart"/>
      <w:r w:rsidR="001C7803" w:rsidRPr="003B2CD9">
        <w:rPr>
          <w:rFonts w:ascii="Arial" w:hAnsi="Arial" w:cs="Arial"/>
          <w:i w:val="0"/>
          <w:iCs w:val="0"/>
          <w:color w:val="4472C4" w:themeColor="accent1"/>
          <w:sz w:val="24"/>
          <w:szCs w:val="24"/>
        </w:rPr>
        <w:t>unicapitate</w:t>
      </w:r>
      <w:proofErr w:type="spellEnd"/>
      <w:r w:rsidR="001C7803" w:rsidRPr="003B2CD9">
        <w:rPr>
          <w:rFonts w:ascii="Arial" w:hAnsi="Arial" w:cs="Arial"/>
          <w:i w:val="0"/>
          <w:iCs w:val="0"/>
          <w:color w:val="4472C4" w:themeColor="accent1"/>
          <w:sz w:val="24"/>
          <w:szCs w:val="24"/>
        </w:rPr>
        <w:t xml:space="preserve"> monoarticular features (</w:t>
      </w:r>
      <w:proofErr w:type="spellStart"/>
      <w:r w:rsidR="001C7803" w:rsidRPr="003B2CD9">
        <w:rPr>
          <w:rFonts w:ascii="Arial" w:hAnsi="Arial" w:cs="Arial"/>
          <w:i w:val="0"/>
          <w:iCs w:val="0"/>
          <w:color w:val="4472C4" w:themeColor="accent1"/>
          <w:sz w:val="24"/>
          <w:szCs w:val="24"/>
        </w:rPr>
        <w:t>Hoffstetter</w:t>
      </w:r>
      <w:proofErr w:type="spellEnd"/>
      <w:r w:rsidR="001C7803" w:rsidRPr="003B2CD9">
        <w:rPr>
          <w:rFonts w:ascii="Arial" w:hAnsi="Arial" w:cs="Arial"/>
          <w:i w:val="0"/>
          <w:iCs w:val="0"/>
          <w:color w:val="4472C4" w:themeColor="accent1"/>
          <w:sz w:val="24"/>
          <w:szCs w:val="24"/>
        </w:rPr>
        <w:t xml:space="preserve"> &amp; </w:t>
      </w:r>
      <w:proofErr w:type="spellStart"/>
      <w:r w:rsidR="001C7803" w:rsidRPr="003B2CD9">
        <w:rPr>
          <w:rFonts w:ascii="Arial" w:hAnsi="Arial" w:cs="Arial"/>
          <w:i w:val="0"/>
          <w:iCs w:val="0"/>
          <w:color w:val="4472C4" w:themeColor="accent1"/>
          <w:sz w:val="24"/>
          <w:szCs w:val="24"/>
        </w:rPr>
        <w:t>Gasc</w:t>
      </w:r>
      <w:proofErr w:type="spellEnd"/>
      <w:r w:rsidR="001C7803" w:rsidRPr="003B2CD9">
        <w:rPr>
          <w:rFonts w:ascii="Arial" w:hAnsi="Arial" w:cs="Arial"/>
          <w:i w:val="0"/>
          <w:iCs w:val="0"/>
          <w:color w:val="4472C4" w:themeColor="accent1"/>
          <w:sz w:val="24"/>
          <w:szCs w:val="24"/>
        </w:rPr>
        <w:t>, 1969); (</w:t>
      </w:r>
      <w:proofErr w:type="spellStart"/>
      <w:r w:rsidR="001C7803" w:rsidRPr="003B2CD9">
        <w:rPr>
          <w:rFonts w:ascii="Arial" w:hAnsi="Arial" w:cs="Arial"/>
          <w:i w:val="0"/>
          <w:iCs w:val="0"/>
          <w:color w:val="4472C4" w:themeColor="accent1"/>
          <w:sz w:val="24"/>
          <w:szCs w:val="24"/>
        </w:rPr>
        <w:t>Capano</w:t>
      </w:r>
      <w:proofErr w:type="spellEnd"/>
      <w:r w:rsidR="001C7803" w:rsidRPr="003B2CD9">
        <w:rPr>
          <w:rFonts w:ascii="Arial" w:hAnsi="Arial" w:cs="Arial"/>
          <w:i w:val="0"/>
          <w:iCs w:val="0"/>
          <w:color w:val="4472C4" w:themeColor="accent1"/>
          <w:sz w:val="24"/>
          <w:szCs w:val="24"/>
        </w:rPr>
        <w:t xml:space="preserve"> J. G., 2020). </w:t>
      </w:r>
      <w:r w:rsidR="00001BAA" w:rsidRPr="003B2CD9">
        <w:rPr>
          <w:rFonts w:ascii="Arial" w:hAnsi="Arial" w:cs="Arial"/>
          <w:i w:val="0"/>
          <w:iCs w:val="0"/>
          <w:color w:val="4472C4" w:themeColor="accent1"/>
          <w:sz w:val="24"/>
          <w:szCs w:val="24"/>
        </w:rPr>
        <w:t>The black curved line represents the curve of semi-landmarks.</w:t>
      </w:r>
    </w:p>
    <w:p w14:paraId="40E0E297" w14:textId="77777777" w:rsidR="000723AD" w:rsidRPr="003B2CD9" w:rsidRDefault="000723AD" w:rsidP="000723AD">
      <w:pPr>
        <w:rPr>
          <w:rFonts w:ascii="Arial" w:hAnsi="Arial" w:cs="Arial"/>
        </w:rPr>
      </w:pPr>
    </w:p>
    <w:tbl>
      <w:tblPr>
        <w:tblStyle w:val="TableGrid"/>
        <w:tblW w:w="0" w:type="auto"/>
        <w:tblLook w:val="04A0" w:firstRow="1" w:lastRow="0" w:firstColumn="1" w:lastColumn="0" w:noHBand="0" w:noVBand="1"/>
      </w:tblPr>
      <w:tblGrid>
        <w:gridCol w:w="857"/>
        <w:gridCol w:w="8199"/>
      </w:tblGrid>
      <w:tr w:rsidR="000723AD" w:rsidRPr="003B2CD9" w14:paraId="0D825FE3" w14:textId="77777777" w:rsidTr="00B9614D">
        <w:tc>
          <w:tcPr>
            <w:tcW w:w="817" w:type="dxa"/>
            <w:vAlign w:val="bottom"/>
          </w:tcPr>
          <w:p w14:paraId="0E61A46F" w14:textId="77777777" w:rsidR="000723AD" w:rsidRPr="003B2CD9" w:rsidRDefault="000723AD" w:rsidP="00B9614D">
            <w:pPr>
              <w:rPr>
                <w:rFonts w:ascii="Arial" w:hAnsi="Arial" w:cs="Arial"/>
                <w:sz w:val="24"/>
                <w:szCs w:val="24"/>
              </w:rPr>
            </w:pPr>
            <w:r w:rsidRPr="003B2CD9">
              <w:rPr>
                <w:rFonts w:ascii="Arial" w:hAnsi="Arial" w:cs="Arial"/>
                <w:sz w:val="24"/>
                <w:szCs w:val="24"/>
              </w:rPr>
              <w:t>1</w:t>
            </w:r>
          </w:p>
        </w:tc>
        <w:tc>
          <w:tcPr>
            <w:tcW w:w="8199" w:type="dxa"/>
            <w:vAlign w:val="bottom"/>
          </w:tcPr>
          <w:p w14:paraId="52EDF2A4" w14:textId="77777777" w:rsidR="000723AD" w:rsidRPr="003B2CD9" w:rsidRDefault="000723AD" w:rsidP="00B9614D">
            <w:pPr>
              <w:rPr>
                <w:rFonts w:ascii="Arial" w:hAnsi="Arial" w:cs="Arial"/>
                <w:sz w:val="24"/>
                <w:szCs w:val="24"/>
              </w:rPr>
            </w:pPr>
            <w:r w:rsidRPr="003B2CD9">
              <w:rPr>
                <w:rFonts w:ascii="Arial" w:hAnsi="Arial" w:cs="Arial"/>
                <w:color w:val="000000"/>
                <w:sz w:val="24"/>
                <w:szCs w:val="24"/>
              </w:rPr>
              <w:t>Lowest point of the concavity on the costovertebral articulation facet.</w:t>
            </w:r>
          </w:p>
        </w:tc>
      </w:tr>
      <w:tr w:rsidR="000723AD" w:rsidRPr="003B2CD9" w14:paraId="73E4EF9A" w14:textId="77777777" w:rsidTr="00B9614D">
        <w:tc>
          <w:tcPr>
            <w:tcW w:w="817" w:type="dxa"/>
            <w:vAlign w:val="bottom"/>
          </w:tcPr>
          <w:p w14:paraId="5DA546ED" w14:textId="77777777" w:rsidR="000723AD" w:rsidRPr="003B2CD9" w:rsidRDefault="000723AD" w:rsidP="00B9614D">
            <w:pPr>
              <w:rPr>
                <w:rFonts w:ascii="Arial" w:hAnsi="Arial" w:cs="Arial"/>
                <w:sz w:val="24"/>
                <w:szCs w:val="24"/>
              </w:rPr>
            </w:pPr>
            <w:r w:rsidRPr="003B2CD9">
              <w:rPr>
                <w:rFonts w:ascii="Arial" w:hAnsi="Arial" w:cs="Arial"/>
                <w:sz w:val="24"/>
                <w:szCs w:val="24"/>
              </w:rPr>
              <w:t>2</w:t>
            </w:r>
          </w:p>
        </w:tc>
        <w:tc>
          <w:tcPr>
            <w:tcW w:w="8199" w:type="dxa"/>
            <w:vAlign w:val="bottom"/>
          </w:tcPr>
          <w:p w14:paraId="289EEC88" w14:textId="77777777" w:rsidR="000723AD" w:rsidRPr="003B2CD9" w:rsidRDefault="000723AD" w:rsidP="00B9614D">
            <w:pPr>
              <w:rPr>
                <w:rFonts w:ascii="Arial" w:hAnsi="Arial" w:cs="Arial"/>
                <w:color w:val="000000"/>
                <w:sz w:val="24"/>
                <w:szCs w:val="24"/>
              </w:rPr>
            </w:pPr>
            <w:r w:rsidRPr="003B2CD9">
              <w:rPr>
                <w:rFonts w:ascii="Arial" w:hAnsi="Arial" w:cs="Arial"/>
                <w:color w:val="000000"/>
                <w:sz w:val="24"/>
                <w:szCs w:val="24"/>
              </w:rPr>
              <w:t xml:space="preserve">Tip of tubercle. Tip of the pseudo-tubercle, where present. </w:t>
            </w:r>
          </w:p>
        </w:tc>
      </w:tr>
      <w:tr w:rsidR="000723AD" w:rsidRPr="003B2CD9" w14:paraId="2906B27F" w14:textId="77777777" w:rsidTr="00B9614D">
        <w:tc>
          <w:tcPr>
            <w:tcW w:w="817" w:type="dxa"/>
            <w:vAlign w:val="bottom"/>
          </w:tcPr>
          <w:p w14:paraId="30C8CAC0" w14:textId="77777777" w:rsidR="000723AD" w:rsidRPr="003B2CD9" w:rsidRDefault="000723AD" w:rsidP="00B9614D">
            <w:pPr>
              <w:rPr>
                <w:rFonts w:ascii="Arial" w:hAnsi="Arial" w:cs="Arial"/>
                <w:sz w:val="24"/>
                <w:szCs w:val="24"/>
              </w:rPr>
            </w:pPr>
            <w:r w:rsidRPr="003B2CD9">
              <w:rPr>
                <w:rFonts w:ascii="Arial" w:hAnsi="Arial" w:cs="Arial"/>
                <w:sz w:val="24"/>
                <w:szCs w:val="24"/>
              </w:rPr>
              <w:t>3</w:t>
            </w:r>
          </w:p>
        </w:tc>
        <w:tc>
          <w:tcPr>
            <w:tcW w:w="8199" w:type="dxa"/>
            <w:vAlign w:val="bottom"/>
          </w:tcPr>
          <w:p w14:paraId="2216FF7E" w14:textId="77777777" w:rsidR="000723AD" w:rsidRPr="003B2CD9" w:rsidRDefault="000723AD" w:rsidP="00B9614D">
            <w:pPr>
              <w:rPr>
                <w:rFonts w:ascii="Arial" w:hAnsi="Arial" w:cs="Arial"/>
                <w:color w:val="000000"/>
                <w:sz w:val="24"/>
                <w:szCs w:val="24"/>
              </w:rPr>
            </w:pPr>
            <w:r w:rsidRPr="003B2CD9">
              <w:rPr>
                <w:rFonts w:ascii="Arial" w:hAnsi="Arial" w:cs="Arial"/>
                <w:color w:val="000000"/>
                <w:sz w:val="24"/>
                <w:szCs w:val="24"/>
              </w:rPr>
              <w:t xml:space="preserve">Inflection between articulation face and pseudo-tubercle, where present. </w:t>
            </w:r>
          </w:p>
          <w:p w14:paraId="67545325" w14:textId="77777777" w:rsidR="000723AD" w:rsidRPr="003B2CD9" w:rsidRDefault="000723AD" w:rsidP="00B9614D">
            <w:pPr>
              <w:rPr>
                <w:rFonts w:ascii="Arial" w:hAnsi="Arial" w:cs="Arial"/>
                <w:color w:val="000000"/>
                <w:sz w:val="24"/>
                <w:szCs w:val="24"/>
              </w:rPr>
            </w:pPr>
            <w:r w:rsidRPr="003B2CD9">
              <w:rPr>
                <w:rFonts w:ascii="Arial" w:hAnsi="Arial" w:cs="Arial"/>
                <w:color w:val="000000"/>
                <w:sz w:val="24"/>
                <w:szCs w:val="24"/>
              </w:rPr>
              <w:t>Where absent, this is the posterior-most point on the articulation face.</w:t>
            </w:r>
          </w:p>
        </w:tc>
      </w:tr>
      <w:tr w:rsidR="000723AD" w:rsidRPr="003B2CD9" w14:paraId="5246006B" w14:textId="77777777" w:rsidTr="00B9614D">
        <w:tc>
          <w:tcPr>
            <w:tcW w:w="817" w:type="dxa"/>
            <w:vAlign w:val="bottom"/>
          </w:tcPr>
          <w:p w14:paraId="00FA75E0" w14:textId="77777777" w:rsidR="000723AD" w:rsidRPr="003B2CD9" w:rsidRDefault="000723AD" w:rsidP="00B9614D">
            <w:pPr>
              <w:rPr>
                <w:rFonts w:ascii="Arial" w:hAnsi="Arial" w:cs="Arial"/>
                <w:sz w:val="24"/>
                <w:szCs w:val="24"/>
              </w:rPr>
            </w:pPr>
            <w:r w:rsidRPr="003B2CD9">
              <w:rPr>
                <w:rFonts w:ascii="Arial" w:hAnsi="Arial" w:cs="Arial"/>
                <w:sz w:val="24"/>
                <w:szCs w:val="24"/>
              </w:rPr>
              <w:t>4</w:t>
            </w:r>
          </w:p>
        </w:tc>
        <w:tc>
          <w:tcPr>
            <w:tcW w:w="8199" w:type="dxa"/>
            <w:vAlign w:val="bottom"/>
          </w:tcPr>
          <w:p w14:paraId="2388CDA5" w14:textId="77777777" w:rsidR="000723AD" w:rsidRPr="003B2CD9" w:rsidRDefault="000723AD" w:rsidP="00B9614D">
            <w:pPr>
              <w:rPr>
                <w:rFonts w:ascii="Arial" w:hAnsi="Arial" w:cs="Arial"/>
                <w:sz w:val="24"/>
                <w:szCs w:val="24"/>
              </w:rPr>
            </w:pPr>
            <w:r w:rsidRPr="003B2CD9">
              <w:rPr>
                <w:rFonts w:ascii="Arial" w:hAnsi="Arial" w:cs="Arial"/>
                <w:color w:val="000000"/>
                <w:sz w:val="24"/>
                <w:szCs w:val="24"/>
              </w:rPr>
              <w:t>Anterior-most point on the costovertebral articular face.</w:t>
            </w:r>
          </w:p>
        </w:tc>
      </w:tr>
      <w:tr w:rsidR="000723AD" w:rsidRPr="003B2CD9" w14:paraId="1369F835" w14:textId="77777777" w:rsidTr="00B9614D">
        <w:tc>
          <w:tcPr>
            <w:tcW w:w="817" w:type="dxa"/>
            <w:vAlign w:val="bottom"/>
          </w:tcPr>
          <w:p w14:paraId="628AE72B" w14:textId="77777777" w:rsidR="000723AD" w:rsidRPr="003B2CD9" w:rsidRDefault="000723AD" w:rsidP="00B9614D">
            <w:pPr>
              <w:rPr>
                <w:rFonts w:ascii="Arial" w:hAnsi="Arial" w:cs="Arial"/>
                <w:sz w:val="24"/>
                <w:szCs w:val="24"/>
              </w:rPr>
            </w:pPr>
            <w:r w:rsidRPr="003B2CD9">
              <w:rPr>
                <w:rFonts w:ascii="Arial" w:hAnsi="Arial" w:cs="Arial"/>
                <w:sz w:val="24"/>
                <w:szCs w:val="24"/>
              </w:rPr>
              <w:t>5</w:t>
            </w:r>
          </w:p>
        </w:tc>
        <w:tc>
          <w:tcPr>
            <w:tcW w:w="8199" w:type="dxa"/>
            <w:vAlign w:val="bottom"/>
          </w:tcPr>
          <w:p w14:paraId="05D33A23" w14:textId="77777777" w:rsidR="000723AD" w:rsidRPr="003B2CD9" w:rsidRDefault="000723AD" w:rsidP="00B9614D">
            <w:pPr>
              <w:rPr>
                <w:rFonts w:ascii="Arial" w:hAnsi="Arial" w:cs="Arial"/>
                <w:sz w:val="24"/>
                <w:szCs w:val="24"/>
              </w:rPr>
            </w:pPr>
            <w:r w:rsidRPr="003B2CD9">
              <w:rPr>
                <w:rFonts w:ascii="Arial" w:hAnsi="Arial" w:cs="Arial"/>
                <w:color w:val="000000"/>
                <w:sz w:val="24"/>
                <w:szCs w:val="24"/>
              </w:rPr>
              <w:t>Dorsal-most point on the costovertebral articular face.</w:t>
            </w:r>
          </w:p>
        </w:tc>
      </w:tr>
      <w:tr w:rsidR="000723AD" w:rsidRPr="003B2CD9" w14:paraId="3B36781D" w14:textId="77777777" w:rsidTr="00B9614D">
        <w:tc>
          <w:tcPr>
            <w:tcW w:w="817" w:type="dxa"/>
            <w:vAlign w:val="bottom"/>
          </w:tcPr>
          <w:p w14:paraId="6363B22A" w14:textId="77777777" w:rsidR="000723AD" w:rsidRPr="003B2CD9" w:rsidRDefault="000723AD" w:rsidP="00B9614D">
            <w:pPr>
              <w:rPr>
                <w:rFonts w:ascii="Arial" w:hAnsi="Arial" w:cs="Arial"/>
                <w:sz w:val="24"/>
                <w:szCs w:val="24"/>
              </w:rPr>
            </w:pPr>
            <w:r w:rsidRPr="003B2CD9">
              <w:rPr>
                <w:rFonts w:ascii="Arial" w:hAnsi="Arial" w:cs="Arial"/>
                <w:sz w:val="24"/>
                <w:szCs w:val="24"/>
              </w:rPr>
              <w:t>6</w:t>
            </w:r>
          </w:p>
        </w:tc>
        <w:tc>
          <w:tcPr>
            <w:tcW w:w="8199" w:type="dxa"/>
            <w:vAlign w:val="bottom"/>
          </w:tcPr>
          <w:p w14:paraId="02B6D5D8" w14:textId="77777777" w:rsidR="000723AD" w:rsidRPr="003B2CD9" w:rsidRDefault="000723AD" w:rsidP="00B9614D">
            <w:pPr>
              <w:rPr>
                <w:rFonts w:ascii="Arial" w:hAnsi="Arial" w:cs="Arial"/>
                <w:sz w:val="24"/>
                <w:szCs w:val="24"/>
              </w:rPr>
            </w:pPr>
            <w:r w:rsidRPr="003B2CD9">
              <w:rPr>
                <w:rFonts w:ascii="Arial" w:hAnsi="Arial" w:cs="Arial"/>
                <w:color w:val="000000"/>
                <w:sz w:val="24"/>
                <w:szCs w:val="24"/>
              </w:rPr>
              <w:t>Distal end of the rib.</w:t>
            </w:r>
          </w:p>
        </w:tc>
      </w:tr>
      <w:tr w:rsidR="000723AD" w:rsidRPr="003B2CD9" w14:paraId="0484A09E" w14:textId="77777777" w:rsidTr="00B9614D">
        <w:tc>
          <w:tcPr>
            <w:tcW w:w="817" w:type="dxa"/>
            <w:vAlign w:val="bottom"/>
          </w:tcPr>
          <w:p w14:paraId="33AAD6AA" w14:textId="77777777" w:rsidR="000723AD" w:rsidRPr="003B2CD9" w:rsidRDefault="000723AD" w:rsidP="00B9614D">
            <w:pPr>
              <w:rPr>
                <w:rFonts w:ascii="Arial" w:hAnsi="Arial" w:cs="Arial"/>
                <w:sz w:val="24"/>
                <w:szCs w:val="24"/>
              </w:rPr>
            </w:pPr>
            <w:r w:rsidRPr="003B2CD9">
              <w:rPr>
                <w:rFonts w:ascii="Arial" w:hAnsi="Arial" w:cs="Arial"/>
                <w:color w:val="000000"/>
                <w:sz w:val="24"/>
                <w:szCs w:val="24"/>
              </w:rPr>
              <w:t>Curve</w:t>
            </w:r>
          </w:p>
        </w:tc>
        <w:tc>
          <w:tcPr>
            <w:tcW w:w="8199" w:type="dxa"/>
            <w:vAlign w:val="bottom"/>
          </w:tcPr>
          <w:p w14:paraId="3BFA1857" w14:textId="77777777" w:rsidR="000723AD" w:rsidRPr="003B2CD9" w:rsidRDefault="000723AD" w:rsidP="00B9614D">
            <w:pPr>
              <w:rPr>
                <w:rFonts w:ascii="Arial" w:hAnsi="Arial" w:cs="Arial"/>
                <w:sz w:val="24"/>
                <w:szCs w:val="24"/>
              </w:rPr>
            </w:pPr>
            <w:r w:rsidRPr="003B2CD9">
              <w:rPr>
                <w:rFonts w:ascii="Arial" w:hAnsi="Arial" w:cs="Arial"/>
                <w:sz w:val="24"/>
                <w:szCs w:val="24"/>
              </w:rPr>
              <w:t>A curve of 10 sliding semi-landmarks running between Landmarks 4 and 6, along the visceral curve of the rib.</w:t>
            </w:r>
          </w:p>
        </w:tc>
      </w:tr>
    </w:tbl>
    <w:p w14:paraId="6F128D29" w14:textId="77777777" w:rsidR="000723AD" w:rsidRPr="003B2CD9" w:rsidRDefault="000723AD" w:rsidP="000723AD">
      <w:pPr>
        <w:pStyle w:val="Caption"/>
        <w:spacing w:after="0" w:line="360" w:lineRule="auto"/>
        <w:rPr>
          <w:rFonts w:ascii="Arial" w:hAnsi="Arial" w:cs="Arial"/>
          <w:i w:val="0"/>
          <w:iCs w:val="0"/>
          <w:color w:val="4472C4" w:themeColor="accent1"/>
          <w:sz w:val="24"/>
          <w:szCs w:val="24"/>
        </w:rPr>
      </w:pPr>
    </w:p>
    <w:p w14:paraId="35BE4DD7" w14:textId="623FDDF3" w:rsidR="000723AD" w:rsidRPr="003B2CD9" w:rsidRDefault="00B3206C" w:rsidP="00DB303C">
      <w:pPr>
        <w:pStyle w:val="Caption"/>
        <w:rPr>
          <w:rFonts w:ascii="Arial" w:hAnsi="Arial" w:cs="Arial"/>
          <w:i w:val="0"/>
          <w:iCs w:val="0"/>
          <w:color w:val="4472C4" w:themeColor="accent1"/>
          <w:sz w:val="24"/>
          <w:szCs w:val="24"/>
        </w:rPr>
      </w:pPr>
      <w:r w:rsidRPr="003B2CD9">
        <w:rPr>
          <w:rFonts w:ascii="Arial" w:hAnsi="Arial" w:cs="Arial"/>
          <w:i w:val="0"/>
          <w:iCs w:val="0"/>
          <w:color w:val="4472C4" w:themeColor="accent1"/>
          <w:sz w:val="24"/>
          <w:szCs w:val="24"/>
        </w:rPr>
        <w:t xml:space="preserve">Supplement </w:t>
      </w:r>
      <w:r w:rsidR="000723AD" w:rsidRPr="003B2CD9">
        <w:rPr>
          <w:rFonts w:ascii="Arial" w:hAnsi="Arial" w:cs="Arial"/>
          <w:i w:val="0"/>
          <w:iCs w:val="0"/>
          <w:color w:val="4472C4" w:themeColor="accent1"/>
          <w:sz w:val="24"/>
          <w:szCs w:val="24"/>
        </w:rPr>
        <w:t>Table</w:t>
      </w:r>
      <w:r w:rsidRPr="003B2CD9">
        <w:rPr>
          <w:rFonts w:ascii="Arial" w:hAnsi="Arial" w:cs="Arial"/>
          <w:i w:val="0"/>
          <w:iCs w:val="0"/>
          <w:color w:val="4472C4" w:themeColor="accent1"/>
          <w:sz w:val="24"/>
          <w:szCs w:val="24"/>
        </w:rPr>
        <w:t xml:space="preserve"> 2</w:t>
      </w:r>
      <w:r w:rsidR="000723AD" w:rsidRPr="003B2CD9">
        <w:rPr>
          <w:rFonts w:ascii="Arial" w:hAnsi="Arial" w:cs="Arial"/>
          <w:i w:val="0"/>
          <w:iCs w:val="0"/>
          <w:color w:val="4472C4" w:themeColor="accent1"/>
          <w:sz w:val="24"/>
          <w:szCs w:val="24"/>
        </w:rPr>
        <w:t>: Landmarking scheme for 3D geometric morphometric analysis, applied to each rib analysed from each specimen.</w:t>
      </w:r>
    </w:p>
    <w:p w14:paraId="6546DE4D" w14:textId="2B83EE25" w:rsidR="00E7770D" w:rsidRPr="003B2CD9" w:rsidRDefault="006413FD" w:rsidP="00E7770D">
      <w:pPr>
        <w:rPr>
          <w:rFonts w:ascii="Arial" w:hAnsi="Arial" w:cs="Arial"/>
          <w:lang w:val="en-GB"/>
        </w:rPr>
      </w:pPr>
      <w:r w:rsidRPr="003B2CD9">
        <w:rPr>
          <w:rFonts w:ascii="Arial" w:hAnsi="Arial" w:cs="Arial"/>
          <w:lang w:val="en-GB"/>
        </w:rPr>
        <w:t>References:</w:t>
      </w:r>
    </w:p>
    <w:p w14:paraId="06B4572C" w14:textId="65CCA0BD" w:rsidR="006413FD" w:rsidRPr="003B2CD9" w:rsidRDefault="006413FD" w:rsidP="006413FD">
      <w:pPr>
        <w:pStyle w:val="Bibliography"/>
        <w:ind w:left="720" w:hanging="720"/>
        <w:rPr>
          <w:rFonts w:ascii="Arial" w:hAnsi="Arial" w:cs="Arial"/>
          <w:noProof/>
        </w:rPr>
      </w:pPr>
      <w:r w:rsidRPr="003B2CD9">
        <w:rPr>
          <w:rFonts w:ascii="Arial" w:hAnsi="Arial" w:cs="Arial"/>
          <w:noProof/>
        </w:rPr>
        <w:t xml:space="preserve">Bastir, M., Garcia Martinez, D., Recheis, W., Barash, A., Coquerelle, M., Rios, L., . . . O'Higgins, P. (2013). Differential Growth and Development of the Upper and Lower Human Thorax. </w:t>
      </w:r>
      <w:r w:rsidRPr="003B2CD9">
        <w:rPr>
          <w:rFonts w:ascii="Arial" w:hAnsi="Arial" w:cs="Arial"/>
          <w:i/>
          <w:iCs/>
          <w:noProof/>
        </w:rPr>
        <w:t>PLoS ONE, 8</w:t>
      </w:r>
      <w:r w:rsidRPr="003B2CD9">
        <w:rPr>
          <w:rFonts w:ascii="Arial" w:hAnsi="Arial" w:cs="Arial"/>
          <w:noProof/>
        </w:rPr>
        <w:t>(9).</w:t>
      </w:r>
      <w:r w:rsidR="00745F60" w:rsidRPr="003B2CD9">
        <w:rPr>
          <w:rFonts w:ascii="Arial" w:hAnsi="Arial" w:cs="Arial"/>
          <w:noProof/>
        </w:rPr>
        <w:t xml:space="preserve"> https://doi.org/10.1371/journal.pone.0075128</w:t>
      </w:r>
    </w:p>
    <w:p w14:paraId="4F80D97F" w14:textId="7FB103F0" w:rsidR="006413FD" w:rsidRPr="003B2CD9" w:rsidRDefault="006413FD" w:rsidP="006413FD">
      <w:pPr>
        <w:pStyle w:val="Bibliography"/>
        <w:ind w:left="720" w:hanging="720"/>
        <w:rPr>
          <w:rFonts w:ascii="Arial" w:hAnsi="Arial" w:cs="Arial"/>
          <w:noProof/>
        </w:rPr>
      </w:pPr>
      <w:r w:rsidRPr="003B2CD9">
        <w:rPr>
          <w:rFonts w:ascii="Arial" w:hAnsi="Arial" w:cs="Arial"/>
          <w:noProof/>
        </w:rPr>
        <w:t xml:space="preserve">Bastir, M., Garcia Martinez, D., Williams, S., Ercheis, W., Torres-Sanchez, I., Garcia Rio, F., . . . Ogihara, N. (2017). 3D geometric morphometrics of thorax variation and allometry in Hominoidea. </w:t>
      </w:r>
      <w:r w:rsidRPr="003B2CD9">
        <w:rPr>
          <w:rFonts w:ascii="Arial" w:hAnsi="Arial" w:cs="Arial"/>
          <w:i/>
          <w:iCs/>
          <w:noProof/>
        </w:rPr>
        <w:t>Journal of Human Evolution, 113</w:t>
      </w:r>
      <w:r w:rsidRPr="003B2CD9">
        <w:rPr>
          <w:rFonts w:ascii="Arial" w:hAnsi="Arial" w:cs="Arial"/>
          <w:noProof/>
        </w:rPr>
        <w:t>, 10-23.</w:t>
      </w:r>
      <w:r w:rsidR="00745F60" w:rsidRPr="003B2CD9">
        <w:rPr>
          <w:rFonts w:ascii="Arial" w:hAnsi="Arial" w:cs="Arial"/>
          <w:noProof/>
        </w:rPr>
        <w:t xml:space="preserve"> https://doi.org/10.1016/j.jhevol.2017.08.002</w:t>
      </w:r>
    </w:p>
    <w:p w14:paraId="044B4E18" w14:textId="44F1186E" w:rsidR="00223672" w:rsidRPr="003B2CD9" w:rsidRDefault="00223672" w:rsidP="00223672">
      <w:pPr>
        <w:pStyle w:val="Bibliography"/>
        <w:ind w:left="720" w:hanging="720"/>
        <w:rPr>
          <w:rFonts w:ascii="Arial" w:hAnsi="Arial" w:cs="Arial"/>
          <w:noProof/>
        </w:rPr>
      </w:pPr>
      <w:r w:rsidRPr="003B2CD9">
        <w:rPr>
          <w:rFonts w:ascii="Arial" w:hAnsi="Arial" w:cs="Arial"/>
          <w:noProof/>
        </w:rPr>
        <w:t xml:space="preserve">Bookstein, F. L. (1991). </w:t>
      </w:r>
      <w:r w:rsidRPr="003B2CD9">
        <w:rPr>
          <w:rFonts w:ascii="Arial" w:hAnsi="Arial" w:cs="Arial"/>
          <w:i/>
          <w:iCs/>
          <w:noProof/>
        </w:rPr>
        <w:t>Morphometric Tools for Landmark Data: Geometry and Biology.</w:t>
      </w:r>
      <w:r w:rsidRPr="003B2CD9">
        <w:rPr>
          <w:rFonts w:ascii="Arial" w:hAnsi="Arial" w:cs="Arial"/>
          <w:noProof/>
        </w:rPr>
        <w:t xml:space="preserve"> Cambridge University Press. </w:t>
      </w:r>
    </w:p>
    <w:p w14:paraId="15273BC2" w14:textId="704312BE" w:rsidR="00996C4E" w:rsidRPr="003B2CD9" w:rsidRDefault="000D31CD" w:rsidP="000D31CD">
      <w:pPr>
        <w:pStyle w:val="Bibliography"/>
        <w:ind w:left="720" w:hanging="720"/>
        <w:rPr>
          <w:rFonts w:ascii="Arial" w:hAnsi="Arial" w:cs="Arial"/>
          <w:noProof/>
        </w:rPr>
      </w:pPr>
      <w:r w:rsidRPr="003B2CD9">
        <w:rPr>
          <w:rFonts w:ascii="Arial" w:hAnsi="Arial" w:cs="Arial"/>
          <w:noProof/>
        </w:rPr>
        <w:t xml:space="preserve">Gunz, P., Mitteroecker, P., &amp; Bookstein, F. L. (2005). Semilandmarks in Three Dimensions. In D. E. Slice (Ed.), </w:t>
      </w:r>
      <w:r w:rsidRPr="003B2CD9">
        <w:rPr>
          <w:rFonts w:ascii="Arial" w:hAnsi="Arial" w:cs="Arial"/>
          <w:i/>
          <w:iCs/>
          <w:noProof/>
        </w:rPr>
        <w:t>Modern Morphometrics in Physical Anthropology</w:t>
      </w:r>
      <w:r w:rsidRPr="003B2CD9">
        <w:rPr>
          <w:rFonts w:ascii="Arial" w:hAnsi="Arial" w:cs="Arial"/>
          <w:noProof/>
        </w:rPr>
        <w:t xml:space="preserve"> (pp. 73–98). Boston, MA: Springer US. https://doi.org/10.1007/0-387-27614-9_3</w:t>
      </w:r>
    </w:p>
    <w:p w14:paraId="39CF258F" w14:textId="66327D53" w:rsidR="00996C4E" w:rsidRPr="003B2CD9" w:rsidRDefault="00996C4E" w:rsidP="00996C4E">
      <w:pPr>
        <w:pStyle w:val="Bibliography"/>
        <w:ind w:left="720" w:hanging="720"/>
        <w:rPr>
          <w:rFonts w:ascii="Arial" w:hAnsi="Arial" w:cs="Arial"/>
          <w:noProof/>
        </w:rPr>
      </w:pPr>
      <w:r w:rsidRPr="003B2CD9">
        <w:rPr>
          <w:rFonts w:ascii="Arial" w:hAnsi="Arial" w:cs="Arial"/>
          <w:noProof/>
        </w:rPr>
        <w:t xml:space="preserve">Ross, A. H., &amp; Williams, S. (2008). Testing repeatability and error of coordinate landmark data acquired from crania. </w:t>
      </w:r>
      <w:r w:rsidRPr="003B2CD9">
        <w:rPr>
          <w:rFonts w:ascii="Arial" w:hAnsi="Arial" w:cs="Arial"/>
          <w:i/>
          <w:iCs/>
          <w:noProof/>
        </w:rPr>
        <w:t>Journal of Forensic Sciences, 53</w:t>
      </w:r>
      <w:r w:rsidRPr="003B2CD9">
        <w:rPr>
          <w:rFonts w:ascii="Arial" w:hAnsi="Arial" w:cs="Arial"/>
          <w:noProof/>
        </w:rPr>
        <w:t>, 782–785.</w:t>
      </w:r>
      <w:r w:rsidR="00745F60" w:rsidRPr="003B2CD9">
        <w:rPr>
          <w:rFonts w:ascii="Arial" w:hAnsi="Arial" w:cs="Arial"/>
          <w:noProof/>
        </w:rPr>
        <w:t xml:space="preserve"> https://doi.org/10.1111/j.1556-4029.2008.00751.x</w:t>
      </w:r>
    </w:p>
    <w:p w14:paraId="78143200" w14:textId="77777777" w:rsidR="00996C4E" w:rsidRPr="003B2CD9" w:rsidRDefault="00996C4E" w:rsidP="00996C4E">
      <w:pPr>
        <w:rPr>
          <w:rFonts w:ascii="Arial" w:hAnsi="Arial" w:cs="Arial"/>
        </w:rPr>
      </w:pPr>
    </w:p>
    <w:p w14:paraId="189CD0B8" w14:textId="77777777" w:rsidR="00223672" w:rsidRPr="003B2CD9" w:rsidRDefault="00223672" w:rsidP="00223672">
      <w:pPr>
        <w:rPr>
          <w:rFonts w:ascii="Arial" w:hAnsi="Arial" w:cs="Arial"/>
        </w:rPr>
      </w:pPr>
    </w:p>
    <w:p w14:paraId="4A110461" w14:textId="77777777" w:rsidR="006413FD" w:rsidRPr="003B2CD9" w:rsidRDefault="006413FD" w:rsidP="00E7770D">
      <w:pPr>
        <w:rPr>
          <w:rFonts w:ascii="Arial" w:hAnsi="Arial" w:cs="Arial"/>
          <w:lang w:val="en-GB"/>
        </w:rPr>
      </w:pPr>
    </w:p>
    <w:p w14:paraId="574DBE74" w14:textId="77777777" w:rsidR="00E7770D" w:rsidRPr="003B2CD9" w:rsidRDefault="00E7770D" w:rsidP="00E7770D">
      <w:pPr>
        <w:rPr>
          <w:rFonts w:ascii="Arial" w:hAnsi="Arial" w:cs="Arial"/>
        </w:rPr>
      </w:pPr>
    </w:p>
    <w:p w14:paraId="5C904ABF" w14:textId="77777777" w:rsidR="00E7770D" w:rsidRPr="003B2CD9" w:rsidRDefault="00E7770D" w:rsidP="00E7770D">
      <w:pPr>
        <w:pStyle w:val="Heading2"/>
        <w:rPr>
          <w:rFonts w:ascii="Arial" w:hAnsi="Arial" w:cs="Arial"/>
        </w:rPr>
      </w:pPr>
      <w:bookmarkStart w:id="3" w:name="_Toc176428516"/>
      <w:r w:rsidRPr="003B2CD9">
        <w:rPr>
          <w:rFonts w:ascii="Arial" w:hAnsi="Arial" w:cs="Arial"/>
        </w:rPr>
        <w:t>Supplement 3: Sensitivity Analysis</w:t>
      </w:r>
      <w:bookmarkEnd w:id="3"/>
    </w:p>
    <w:p w14:paraId="26905CBA" w14:textId="77777777" w:rsidR="00E7770D" w:rsidRPr="00AA5696" w:rsidRDefault="00E7770D" w:rsidP="00E7770D">
      <w:pPr>
        <w:rPr>
          <w:rFonts w:ascii="Arial" w:hAnsi="Arial" w:cs="Arial"/>
          <w:u w:val="single"/>
        </w:rPr>
      </w:pPr>
      <w:bookmarkStart w:id="4" w:name="_Toc137206248"/>
      <w:r w:rsidRPr="00AA5696">
        <w:rPr>
          <w:rFonts w:ascii="Arial" w:hAnsi="Arial" w:cs="Arial"/>
          <w:u w:val="single"/>
        </w:rPr>
        <w:t>Landmark Scheme Sensitivity Analyses</w:t>
      </w:r>
      <w:bookmarkEnd w:id="4"/>
    </w:p>
    <w:p w14:paraId="38D9EF76" w14:textId="185D381F" w:rsidR="003A1F50" w:rsidRPr="003B2CD9" w:rsidRDefault="00E7770D" w:rsidP="00E7770D">
      <w:pPr>
        <w:spacing w:line="360" w:lineRule="auto"/>
        <w:rPr>
          <w:rFonts w:ascii="Arial" w:hAnsi="Arial" w:cs="Arial"/>
        </w:rPr>
      </w:pPr>
      <w:r w:rsidRPr="003B2CD9">
        <w:rPr>
          <w:rFonts w:ascii="Arial" w:hAnsi="Arial" w:cs="Arial"/>
        </w:rPr>
        <w:t xml:space="preserve">To assess the robustness of the methods used, </w:t>
      </w:r>
      <w:r w:rsidR="008F3AC2" w:rsidRPr="003B2CD9">
        <w:rPr>
          <w:rFonts w:ascii="Arial" w:hAnsi="Arial" w:cs="Arial"/>
        </w:rPr>
        <w:t>we</w:t>
      </w:r>
      <w:r w:rsidRPr="003B2CD9">
        <w:rPr>
          <w:rFonts w:ascii="Arial" w:hAnsi="Arial" w:cs="Arial"/>
        </w:rPr>
        <w:t xml:space="preserve"> conducted sensitivity analyses using a </w:t>
      </w:r>
      <w:bookmarkStart w:id="5" w:name="_Hlk80617691"/>
      <w:r w:rsidRPr="003B2CD9">
        <w:rPr>
          <w:rFonts w:ascii="Arial" w:hAnsi="Arial" w:cs="Arial"/>
        </w:rPr>
        <w:t xml:space="preserve">representative snake species, </w:t>
      </w:r>
      <w:proofErr w:type="spellStart"/>
      <w:r w:rsidRPr="003B2CD9">
        <w:rPr>
          <w:rFonts w:ascii="Arial" w:hAnsi="Arial" w:cs="Arial"/>
          <w:i/>
          <w:iCs/>
        </w:rPr>
        <w:t>Pantherophis</w:t>
      </w:r>
      <w:proofErr w:type="spellEnd"/>
      <w:r w:rsidRPr="003B2CD9">
        <w:rPr>
          <w:rFonts w:ascii="Arial" w:hAnsi="Arial" w:cs="Arial"/>
          <w:i/>
          <w:iCs/>
        </w:rPr>
        <w:t xml:space="preserve"> </w:t>
      </w:r>
      <w:proofErr w:type="spellStart"/>
      <w:r w:rsidRPr="003B2CD9">
        <w:rPr>
          <w:rFonts w:ascii="Arial" w:hAnsi="Arial" w:cs="Arial"/>
          <w:i/>
          <w:iCs/>
        </w:rPr>
        <w:t>guttatus</w:t>
      </w:r>
      <w:proofErr w:type="spellEnd"/>
      <w:r w:rsidRPr="003B2CD9">
        <w:rPr>
          <w:rFonts w:ascii="Arial" w:hAnsi="Arial" w:cs="Arial"/>
          <w:i/>
          <w:iCs/>
        </w:rPr>
        <w:t>,</w:t>
      </w:r>
      <w:r w:rsidRPr="003B2CD9">
        <w:rPr>
          <w:rFonts w:ascii="Arial" w:hAnsi="Arial" w:cs="Arial"/>
        </w:rPr>
        <w:t xml:space="preserve"> and a limbed lizard species, </w:t>
      </w:r>
      <w:r w:rsidRPr="003B2CD9">
        <w:rPr>
          <w:rFonts w:ascii="Arial" w:hAnsi="Arial" w:cs="Arial"/>
          <w:i/>
          <w:iCs/>
        </w:rPr>
        <w:t>Anolis carolinensis</w:t>
      </w:r>
      <w:r w:rsidRPr="003B2CD9">
        <w:rPr>
          <w:rFonts w:ascii="Arial" w:hAnsi="Arial" w:cs="Arial"/>
        </w:rPr>
        <w:t>.</w:t>
      </w:r>
      <w:bookmarkEnd w:id="5"/>
      <w:r w:rsidRPr="003B2CD9">
        <w:rPr>
          <w:rFonts w:ascii="Arial" w:hAnsi="Arial" w:cs="Arial"/>
        </w:rPr>
        <w:t xml:space="preserve"> These representatives were selected because they are both developmental model species. </w:t>
      </w:r>
      <w:r w:rsidR="008F3AC2" w:rsidRPr="003B2CD9">
        <w:rPr>
          <w:rFonts w:ascii="Arial" w:hAnsi="Arial" w:cs="Arial"/>
        </w:rPr>
        <w:t>We</w:t>
      </w:r>
      <w:r w:rsidRPr="003B2CD9">
        <w:rPr>
          <w:rFonts w:ascii="Arial" w:hAnsi="Arial" w:cs="Arial"/>
        </w:rPr>
        <w:t xml:space="preserve"> used the region score metric</w:t>
      </w:r>
      <w:r w:rsidR="00011921" w:rsidRPr="003B2CD9">
        <w:rPr>
          <w:rFonts w:ascii="Arial" w:hAnsi="Arial" w:cs="Arial"/>
        </w:rPr>
        <w:t xml:space="preserve">, the average number of </w:t>
      </w:r>
      <w:r w:rsidR="006D2503" w:rsidRPr="003B2CD9">
        <w:rPr>
          <w:rFonts w:ascii="Arial" w:hAnsi="Arial" w:cs="Arial"/>
        </w:rPr>
        <w:t xml:space="preserve">statistically distinct </w:t>
      </w:r>
      <w:r w:rsidR="00011921" w:rsidRPr="003B2CD9">
        <w:rPr>
          <w:rFonts w:ascii="Arial" w:hAnsi="Arial" w:cs="Arial"/>
        </w:rPr>
        <w:t>regions in the output best-fit models for a given analysis, weighted by model probability,</w:t>
      </w:r>
      <w:r w:rsidRPr="003B2CD9">
        <w:rPr>
          <w:rFonts w:ascii="Arial" w:hAnsi="Arial" w:cs="Arial"/>
        </w:rPr>
        <w:t xml:space="preserve"> to assess effects of perturbing landmarking schemes on the results, following </w:t>
      </w:r>
      <w:r w:rsidRPr="003B2CD9">
        <w:rPr>
          <w:rFonts w:ascii="Arial" w:hAnsi="Arial" w:cs="Arial"/>
          <w:noProof/>
        </w:rPr>
        <w:t>Jones, et al. (2018)</w:t>
      </w:r>
      <w:r w:rsidRPr="003B2CD9">
        <w:rPr>
          <w:rFonts w:ascii="Arial" w:hAnsi="Arial" w:cs="Arial"/>
        </w:rPr>
        <w:t xml:space="preserve">. </w:t>
      </w:r>
      <w:r w:rsidR="003A1F50" w:rsidRPr="003B2CD9">
        <w:rPr>
          <w:rFonts w:ascii="Arial" w:hAnsi="Arial" w:cs="Arial"/>
        </w:rPr>
        <w:t xml:space="preserve">The region scores for </w:t>
      </w:r>
      <w:r w:rsidR="003A1F50" w:rsidRPr="003B2CD9">
        <w:rPr>
          <w:rFonts w:ascii="Arial" w:hAnsi="Arial" w:cs="Arial"/>
          <w:i/>
          <w:iCs/>
        </w:rPr>
        <w:t xml:space="preserve">Anolis </w:t>
      </w:r>
      <w:r w:rsidR="003A1F50" w:rsidRPr="003B2CD9">
        <w:rPr>
          <w:rFonts w:ascii="Arial" w:hAnsi="Arial" w:cs="Arial"/>
        </w:rPr>
        <w:t xml:space="preserve">and </w:t>
      </w:r>
      <w:proofErr w:type="spellStart"/>
      <w:r w:rsidR="003A1F50" w:rsidRPr="003B2CD9">
        <w:rPr>
          <w:rFonts w:ascii="Arial" w:hAnsi="Arial" w:cs="Arial"/>
          <w:i/>
          <w:iCs/>
        </w:rPr>
        <w:t>Pantherophis</w:t>
      </w:r>
      <w:proofErr w:type="spellEnd"/>
      <w:r w:rsidR="003A1F50" w:rsidRPr="003B2CD9">
        <w:rPr>
          <w:rFonts w:ascii="Arial" w:hAnsi="Arial" w:cs="Arial"/>
          <w:i/>
          <w:iCs/>
        </w:rPr>
        <w:t xml:space="preserve"> </w:t>
      </w:r>
      <w:r w:rsidR="003A1F50" w:rsidRPr="003B2CD9">
        <w:rPr>
          <w:rFonts w:ascii="Arial" w:hAnsi="Arial" w:cs="Arial"/>
        </w:rPr>
        <w:t xml:space="preserve">output from the normal analysis pipelines were 4.0 and 4.46 respectively. For </w:t>
      </w:r>
      <w:proofErr w:type="spellStart"/>
      <w:r w:rsidR="003A1F50" w:rsidRPr="003B2CD9">
        <w:rPr>
          <w:rFonts w:ascii="Arial" w:hAnsi="Arial" w:cs="Arial"/>
          <w:i/>
          <w:iCs/>
        </w:rPr>
        <w:t>Pantherophis</w:t>
      </w:r>
      <w:proofErr w:type="spellEnd"/>
      <w:r w:rsidR="003A1F50" w:rsidRPr="003B2CD9">
        <w:rPr>
          <w:rFonts w:ascii="Arial" w:hAnsi="Arial" w:cs="Arial"/>
        </w:rPr>
        <w:t>, this means that some of the best</w:t>
      </w:r>
      <w:r w:rsidR="00DB303C" w:rsidRPr="003B2CD9">
        <w:rPr>
          <w:rFonts w:ascii="Arial" w:hAnsi="Arial" w:cs="Arial"/>
        </w:rPr>
        <w:t>-</w:t>
      </w:r>
      <w:r w:rsidR="003A1F50" w:rsidRPr="003B2CD9">
        <w:rPr>
          <w:rFonts w:ascii="Arial" w:hAnsi="Arial" w:cs="Arial"/>
        </w:rPr>
        <w:t xml:space="preserve">fit models had 5 regions, while the maximum likelihood model has 4, and the value of 4.46 reflects the weighted average of those models. </w:t>
      </w:r>
    </w:p>
    <w:p w14:paraId="634C8582" w14:textId="7D0BC8A6" w:rsidR="00C55193" w:rsidRPr="003B2CD9" w:rsidRDefault="00307447" w:rsidP="00E7770D">
      <w:pPr>
        <w:spacing w:line="360" w:lineRule="auto"/>
        <w:rPr>
          <w:rFonts w:ascii="Arial" w:hAnsi="Arial" w:cs="Arial"/>
        </w:rPr>
      </w:pPr>
      <w:r w:rsidRPr="003B2CD9">
        <w:rPr>
          <w:rFonts w:ascii="Arial" w:hAnsi="Arial" w:cs="Arial"/>
        </w:rPr>
        <w:t>W</w:t>
      </w:r>
      <w:r w:rsidR="008F3AC2" w:rsidRPr="003B2CD9">
        <w:rPr>
          <w:rFonts w:ascii="Arial" w:hAnsi="Arial" w:cs="Arial"/>
        </w:rPr>
        <w:t xml:space="preserve">e </w:t>
      </w:r>
      <w:r w:rsidR="00E7770D" w:rsidRPr="003B2CD9">
        <w:rPr>
          <w:rFonts w:ascii="Arial" w:hAnsi="Arial" w:cs="Arial"/>
        </w:rPr>
        <w:t xml:space="preserve">assessed </w:t>
      </w:r>
      <w:r w:rsidR="00011921" w:rsidRPr="003B2CD9">
        <w:rPr>
          <w:rFonts w:ascii="Arial" w:hAnsi="Arial" w:cs="Arial"/>
        </w:rPr>
        <w:t xml:space="preserve">landmarking </w:t>
      </w:r>
      <w:r w:rsidR="00E7770D" w:rsidRPr="003B2CD9">
        <w:rPr>
          <w:rFonts w:ascii="Arial" w:hAnsi="Arial" w:cs="Arial"/>
        </w:rPr>
        <w:t>accuracy and repeatability by re-landmarking each</w:t>
      </w:r>
      <w:r w:rsidR="00E7770D" w:rsidRPr="003B2CD9">
        <w:rPr>
          <w:rFonts w:ascii="Arial" w:hAnsi="Arial" w:cs="Arial"/>
          <w:i/>
          <w:iCs/>
        </w:rPr>
        <w:t xml:space="preserve"> </w:t>
      </w:r>
      <w:r w:rsidR="00E7770D" w:rsidRPr="003B2CD9">
        <w:rPr>
          <w:rFonts w:ascii="Arial" w:hAnsi="Arial" w:cs="Arial"/>
        </w:rPr>
        <w:t xml:space="preserve">specimen three times. </w:t>
      </w:r>
      <w:r w:rsidR="00F36833" w:rsidRPr="003B2CD9">
        <w:rPr>
          <w:rFonts w:ascii="Arial" w:hAnsi="Arial" w:cs="Arial"/>
        </w:rPr>
        <w:t xml:space="preserve">Analysis of landmark attempts follows normal procedure, using the same code given in Supplement 4. </w:t>
      </w:r>
      <w:r w:rsidR="00E7770D" w:rsidRPr="003B2CD9">
        <w:rPr>
          <w:rFonts w:ascii="Arial" w:hAnsi="Arial" w:cs="Arial"/>
        </w:rPr>
        <w:t xml:space="preserve">Using a two-sided Wilcoxon signed rank test, </w:t>
      </w:r>
      <w:r w:rsidR="008F3AC2" w:rsidRPr="003B2CD9">
        <w:rPr>
          <w:rFonts w:ascii="Arial" w:hAnsi="Arial" w:cs="Arial"/>
        </w:rPr>
        <w:t xml:space="preserve">we </w:t>
      </w:r>
      <w:r w:rsidR="00E7770D" w:rsidRPr="003B2CD9">
        <w:rPr>
          <w:rFonts w:ascii="Arial" w:hAnsi="Arial" w:cs="Arial"/>
        </w:rPr>
        <w:t>detected no significant difference in regionali</w:t>
      </w:r>
      <w:r w:rsidR="00392EC5" w:rsidRPr="003B2CD9">
        <w:rPr>
          <w:rFonts w:ascii="Arial" w:hAnsi="Arial" w:cs="Arial"/>
        </w:rPr>
        <w:t>z</w:t>
      </w:r>
      <w:r w:rsidR="00E7770D" w:rsidRPr="003B2CD9">
        <w:rPr>
          <w:rFonts w:ascii="Arial" w:hAnsi="Arial" w:cs="Arial"/>
        </w:rPr>
        <w:t xml:space="preserve">ation score within the four attempts in </w:t>
      </w:r>
      <w:r w:rsidR="00E7770D" w:rsidRPr="003B2CD9">
        <w:rPr>
          <w:rFonts w:ascii="Arial" w:hAnsi="Arial" w:cs="Arial"/>
          <w:i/>
          <w:iCs/>
        </w:rPr>
        <w:t xml:space="preserve">Anolis carolinensis </w:t>
      </w:r>
      <w:r w:rsidR="00E7770D" w:rsidRPr="003B2CD9">
        <w:rPr>
          <w:rFonts w:ascii="Arial" w:hAnsi="Arial" w:cs="Arial"/>
        </w:rPr>
        <w:t xml:space="preserve">(v=10, </w:t>
      </w:r>
      <w:r w:rsidR="00E7770D" w:rsidRPr="003B2CD9">
        <w:rPr>
          <w:rFonts w:ascii="Arial" w:hAnsi="Arial" w:cs="Arial"/>
          <w:i/>
          <w:iCs/>
        </w:rPr>
        <w:t>p</w:t>
      </w:r>
      <w:r w:rsidR="00E7770D" w:rsidRPr="003B2CD9">
        <w:rPr>
          <w:rFonts w:ascii="Arial" w:hAnsi="Arial" w:cs="Arial"/>
        </w:rPr>
        <w:t xml:space="preserve">=0.07) or </w:t>
      </w:r>
      <w:proofErr w:type="spellStart"/>
      <w:r w:rsidR="00E7770D" w:rsidRPr="003B2CD9">
        <w:rPr>
          <w:rFonts w:ascii="Arial" w:hAnsi="Arial" w:cs="Arial"/>
          <w:i/>
          <w:iCs/>
        </w:rPr>
        <w:t>Pantherophis</w:t>
      </w:r>
      <w:proofErr w:type="spellEnd"/>
      <w:r w:rsidR="00E7770D" w:rsidRPr="003B2CD9">
        <w:rPr>
          <w:rFonts w:ascii="Arial" w:hAnsi="Arial" w:cs="Arial"/>
          <w:i/>
          <w:iCs/>
        </w:rPr>
        <w:t xml:space="preserve"> </w:t>
      </w:r>
      <w:proofErr w:type="spellStart"/>
      <w:r w:rsidR="00E7770D" w:rsidRPr="003B2CD9">
        <w:rPr>
          <w:rFonts w:ascii="Arial" w:hAnsi="Arial" w:cs="Arial"/>
          <w:i/>
          <w:iCs/>
        </w:rPr>
        <w:t>guttatus</w:t>
      </w:r>
      <w:proofErr w:type="spellEnd"/>
      <w:r w:rsidR="00E7770D" w:rsidRPr="003B2CD9">
        <w:rPr>
          <w:rFonts w:ascii="Arial" w:hAnsi="Arial" w:cs="Arial"/>
        </w:rPr>
        <w:t xml:space="preserve"> (v=10, </w:t>
      </w:r>
      <w:r w:rsidR="00E7770D" w:rsidRPr="003B2CD9">
        <w:rPr>
          <w:rFonts w:ascii="Arial" w:hAnsi="Arial" w:cs="Arial"/>
          <w:i/>
          <w:iCs/>
        </w:rPr>
        <w:t>p</w:t>
      </w:r>
      <w:r w:rsidR="00E7770D" w:rsidRPr="003B2CD9">
        <w:rPr>
          <w:rFonts w:ascii="Arial" w:hAnsi="Arial" w:cs="Arial"/>
        </w:rPr>
        <w:t xml:space="preserve">=0.13). </w:t>
      </w:r>
      <w:r w:rsidR="008F3AC2" w:rsidRPr="003B2CD9">
        <w:rPr>
          <w:rFonts w:ascii="Arial" w:hAnsi="Arial" w:cs="Arial"/>
        </w:rPr>
        <w:t xml:space="preserve">We </w:t>
      </w:r>
      <w:r w:rsidR="00E7770D" w:rsidRPr="003B2CD9">
        <w:rPr>
          <w:rFonts w:ascii="Arial" w:hAnsi="Arial" w:cs="Arial"/>
        </w:rPr>
        <w:t>used this non-parametric test because equality of variance could not be assumed. The positions of the detected regional boundaries remained unchanged. The consistency of these results</w:t>
      </w:r>
      <w:r w:rsidR="00C55193" w:rsidRPr="003B2CD9">
        <w:rPr>
          <w:rFonts w:ascii="Arial" w:hAnsi="Arial" w:cs="Arial"/>
        </w:rPr>
        <w:t>, with mean regionali</w:t>
      </w:r>
      <w:r w:rsidR="00392EC5" w:rsidRPr="003B2CD9">
        <w:rPr>
          <w:rFonts w:ascii="Arial" w:hAnsi="Arial" w:cs="Arial"/>
        </w:rPr>
        <w:t>z</w:t>
      </w:r>
      <w:r w:rsidR="00C55193" w:rsidRPr="003B2CD9">
        <w:rPr>
          <w:rFonts w:ascii="Arial" w:hAnsi="Arial" w:cs="Arial"/>
        </w:rPr>
        <w:t xml:space="preserve">ation scores of 4.0 for </w:t>
      </w:r>
      <w:r w:rsidR="00C55193" w:rsidRPr="003B2CD9">
        <w:rPr>
          <w:rFonts w:ascii="Arial" w:hAnsi="Arial" w:cs="Arial"/>
          <w:i/>
          <w:iCs/>
        </w:rPr>
        <w:t>Anolis carolinensis</w:t>
      </w:r>
      <w:r w:rsidR="00C55193" w:rsidRPr="003B2CD9">
        <w:rPr>
          <w:rFonts w:ascii="Arial" w:hAnsi="Arial" w:cs="Arial"/>
        </w:rPr>
        <w:t xml:space="preserve">, and 4.43 for </w:t>
      </w:r>
      <w:proofErr w:type="spellStart"/>
      <w:r w:rsidR="00C55193" w:rsidRPr="003B2CD9">
        <w:rPr>
          <w:rFonts w:ascii="Arial" w:hAnsi="Arial" w:cs="Arial"/>
          <w:i/>
          <w:iCs/>
        </w:rPr>
        <w:t>Pantherophis</w:t>
      </w:r>
      <w:proofErr w:type="spellEnd"/>
      <w:r w:rsidR="00C55193" w:rsidRPr="003B2CD9">
        <w:rPr>
          <w:rFonts w:ascii="Arial" w:hAnsi="Arial" w:cs="Arial"/>
          <w:i/>
          <w:iCs/>
        </w:rPr>
        <w:t xml:space="preserve"> </w:t>
      </w:r>
      <w:proofErr w:type="spellStart"/>
      <w:r w:rsidR="00C55193" w:rsidRPr="003B2CD9">
        <w:rPr>
          <w:rFonts w:ascii="Arial" w:hAnsi="Arial" w:cs="Arial"/>
          <w:i/>
          <w:iCs/>
        </w:rPr>
        <w:t>guttatus</w:t>
      </w:r>
      <w:proofErr w:type="spellEnd"/>
      <w:r w:rsidR="00DC3B70" w:rsidRPr="003B2CD9">
        <w:rPr>
          <w:rFonts w:ascii="Arial" w:hAnsi="Arial" w:cs="Arial"/>
          <w:i/>
          <w:iCs/>
        </w:rPr>
        <w:t>,</w:t>
      </w:r>
      <w:r w:rsidR="00C55193" w:rsidRPr="003B2CD9">
        <w:rPr>
          <w:rFonts w:ascii="Arial" w:hAnsi="Arial" w:cs="Arial"/>
          <w:i/>
          <w:iCs/>
        </w:rPr>
        <w:t xml:space="preserve"> </w:t>
      </w:r>
      <w:r w:rsidR="00C55193" w:rsidRPr="003B2CD9">
        <w:rPr>
          <w:rFonts w:ascii="Arial" w:hAnsi="Arial" w:cs="Arial"/>
        </w:rPr>
        <w:t>being so close to the regionalization scores for these taxa from the normal analysis pipeline, 4.0 and 4.46 respectively,</w:t>
      </w:r>
      <w:r w:rsidR="00E7770D" w:rsidRPr="003B2CD9">
        <w:rPr>
          <w:rFonts w:ascii="Arial" w:hAnsi="Arial" w:cs="Arial"/>
        </w:rPr>
        <w:t xml:space="preserve"> indicates that the results for these taxa are close to the true values</w:t>
      </w:r>
      <w:r w:rsidR="000A6B05" w:rsidRPr="003B2CD9">
        <w:rPr>
          <w:rFonts w:ascii="Arial" w:hAnsi="Arial" w:cs="Arial"/>
        </w:rPr>
        <w:t>.</w:t>
      </w:r>
      <w:r w:rsidR="00E7770D" w:rsidRPr="003B2CD9">
        <w:rPr>
          <w:rFonts w:ascii="Arial" w:hAnsi="Arial" w:cs="Arial"/>
        </w:rPr>
        <w:t xml:space="preserve"> </w:t>
      </w:r>
      <w:r w:rsidR="000A6B05" w:rsidRPr="003B2CD9">
        <w:rPr>
          <w:rFonts w:ascii="Arial" w:hAnsi="Arial" w:cs="Arial"/>
        </w:rPr>
        <w:t>T</w:t>
      </w:r>
      <w:r w:rsidR="00E7770D" w:rsidRPr="003B2CD9">
        <w:rPr>
          <w:rFonts w:ascii="Arial" w:hAnsi="Arial" w:cs="Arial"/>
        </w:rPr>
        <w:t xml:space="preserve">he means of the repeat attempts for each species were </w:t>
      </w:r>
      <w:r w:rsidR="000A6B05" w:rsidRPr="003B2CD9">
        <w:rPr>
          <w:rFonts w:ascii="Arial" w:hAnsi="Arial" w:cs="Arial"/>
        </w:rPr>
        <w:t xml:space="preserve">therefore </w:t>
      </w:r>
      <w:r w:rsidR="00E7770D" w:rsidRPr="003B2CD9">
        <w:rPr>
          <w:rFonts w:ascii="Arial" w:hAnsi="Arial" w:cs="Arial"/>
        </w:rPr>
        <w:t xml:space="preserve">used as reference for following perturbation attempts. </w:t>
      </w:r>
    </w:p>
    <w:p w14:paraId="76F39F31" w14:textId="79E36FE8" w:rsidR="00E7770D" w:rsidRPr="003B2CD9" w:rsidRDefault="00E7770D" w:rsidP="00E7770D">
      <w:pPr>
        <w:spacing w:line="360" w:lineRule="auto"/>
        <w:rPr>
          <w:rFonts w:ascii="Arial" w:hAnsi="Arial" w:cs="Arial"/>
        </w:rPr>
      </w:pPr>
      <w:r w:rsidRPr="003B2CD9">
        <w:rPr>
          <w:rFonts w:ascii="Arial" w:hAnsi="Arial" w:cs="Arial"/>
        </w:rPr>
        <w:t xml:space="preserve">To test the robustness of the landmarking scheme, </w:t>
      </w:r>
      <w:r w:rsidR="008F3AC2" w:rsidRPr="003B2CD9">
        <w:rPr>
          <w:rFonts w:ascii="Arial" w:hAnsi="Arial" w:cs="Arial"/>
        </w:rPr>
        <w:t xml:space="preserve">we </w:t>
      </w:r>
      <w:r w:rsidRPr="003B2CD9">
        <w:rPr>
          <w:rFonts w:ascii="Arial" w:hAnsi="Arial" w:cs="Arial"/>
        </w:rPr>
        <w:t xml:space="preserve">altered or removed landmarks from the arrangement as applied to </w:t>
      </w:r>
      <w:proofErr w:type="spellStart"/>
      <w:r w:rsidRPr="003B2CD9">
        <w:rPr>
          <w:rFonts w:ascii="Arial" w:hAnsi="Arial" w:cs="Arial"/>
          <w:i/>
          <w:iCs/>
        </w:rPr>
        <w:t>Pantherophis</w:t>
      </w:r>
      <w:proofErr w:type="spellEnd"/>
      <w:r w:rsidRPr="003B2CD9">
        <w:rPr>
          <w:rFonts w:ascii="Arial" w:hAnsi="Arial" w:cs="Arial"/>
          <w:i/>
          <w:iCs/>
        </w:rPr>
        <w:t xml:space="preserve"> </w:t>
      </w:r>
      <w:proofErr w:type="spellStart"/>
      <w:r w:rsidRPr="003B2CD9">
        <w:rPr>
          <w:rFonts w:ascii="Arial" w:hAnsi="Arial" w:cs="Arial"/>
          <w:i/>
          <w:iCs/>
        </w:rPr>
        <w:t>guttatus</w:t>
      </w:r>
      <w:proofErr w:type="spellEnd"/>
      <w:r w:rsidRPr="003B2CD9">
        <w:rPr>
          <w:rFonts w:ascii="Arial" w:hAnsi="Arial" w:cs="Arial"/>
        </w:rPr>
        <w:t xml:space="preserve"> and assessed the impact on the results. First, </w:t>
      </w:r>
      <w:r w:rsidR="008F3AC2" w:rsidRPr="003B2CD9">
        <w:rPr>
          <w:rFonts w:ascii="Arial" w:hAnsi="Arial" w:cs="Arial"/>
        </w:rPr>
        <w:t xml:space="preserve">we </w:t>
      </w:r>
      <w:r w:rsidRPr="003B2CD9">
        <w:rPr>
          <w:rFonts w:ascii="Arial" w:hAnsi="Arial" w:cs="Arial"/>
        </w:rPr>
        <w:t xml:space="preserve">repositioned </w:t>
      </w:r>
      <w:r w:rsidR="00DB303C" w:rsidRPr="003B2CD9">
        <w:rPr>
          <w:rFonts w:ascii="Arial" w:hAnsi="Arial" w:cs="Arial"/>
        </w:rPr>
        <w:t>L</w:t>
      </w:r>
      <w:r w:rsidRPr="003B2CD9">
        <w:rPr>
          <w:rFonts w:ascii="Arial" w:hAnsi="Arial" w:cs="Arial"/>
        </w:rPr>
        <w:t xml:space="preserve">andmark 4 from the anterior-most edge of the articulation face to the proximal-most point and repeated this landmarking arrangement four times. </w:t>
      </w:r>
      <w:r w:rsidR="008F3AC2" w:rsidRPr="003B2CD9">
        <w:rPr>
          <w:rFonts w:ascii="Arial" w:hAnsi="Arial" w:cs="Arial"/>
        </w:rPr>
        <w:t xml:space="preserve">We </w:t>
      </w:r>
      <w:r w:rsidRPr="003B2CD9">
        <w:rPr>
          <w:rFonts w:ascii="Arial" w:hAnsi="Arial" w:cs="Arial"/>
        </w:rPr>
        <w:t xml:space="preserve">found the region score was greatly affected, falling by up to 51.61% from the original score. When repeated three times, </w:t>
      </w:r>
      <w:r w:rsidR="008F3AC2" w:rsidRPr="003B2CD9">
        <w:rPr>
          <w:rFonts w:ascii="Arial" w:hAnsi="Arial" w:cs="Arial"/>
        </w:rPr>
        <w:t xml:space="preserve">we </w:t>
      </w:r>
      <w:r w:rsidRPr="003B2CD9">
        <w:rPr>
          <w:rFonts w:ascii="Arial" w:hAnsi="Arial" w:cs="Arial"/>
        </w:rPr>
        <w:t xml:space="preserve">also found that variability of the </w:t>
      </w:r>
      <w:r w:rsidRPr="003B2CD9">
        <w:rPr>
          <w:rFonts w:ascii="Arial" w:hAnsi="Arial" w:cs="Arial"/>
        </w:rPr>
        <w:lastRenderedPageBreak/>
        <w:t xml:space="preserve">results increased, with region scores varying by 33.01% between tests. Thus, the position </w:t>
      </w:r>
      <w:r w:rsidR="008F3AC2" w:rsidRPr="003B2CD9">
        <w:rPr>
          <w:rFonts w:ascii="Arial" w:hAnsi="Arial" w:cs="Arial"/>
        </w:rPr>
        <w:t xml:space="preserve">we </w:t>
      </w:r>
      <w:r w:rsidRPr="003B2CD9">
        <w:rPr>
          <w:rFonts w:ascii="Arial" w:hAnsi="Arial" w:cs="Arial"/>
        </w:rPr>
        <w:t xml:space="preserve">used in the scheme is more repeatable. </w:t>
      </w:r>
      <w:r w:rsidR="008F3AC2" w:rsidRPr="003B2CD9">
        <w:rPr>
          <w:rFonts w:ascii="Arial" w:hAnsi="Arial" w:cs="Arial"/>
        </w:rPr>
        <w:t xml:space="preserve">We </w:t>
      </w:r>
      <w:r w:rsidRPr="003B2CD9">
        <w:rPr>
          <w:rFonts w:ascii="Arial" w:hAnsi="Arial" w:cs="Arial"/>
        </w:rPr>
        <w:t xml:space="preserve">then removed each of </w:t>
      </w:r>
      <w:r w:rsidR="00DB303C" w:rsidRPr="003B2CD9">
        <w:rPr>
          <w:rFonts w:ascii="Arial" w:hAnsi="Arial" w:cs="Arial"/>
        </w:rPr>
        <w:t>L</w:t>
      </w:r>
      <w:r w:rsidRPr="003B2CD9">
        <w:rPr>
          <w:rFonts w:ascii="Arial" w:hAnsi="Arial" w:cs="Arial"/>
        </w:rPr>
        <w:t>andmarks 1 to 5 (Figure 1)</w:t>
      </w:r>
      <w:r w:rsidR="008F3AC2" w:rsidRPr="003B2CD9">
        <w:rPr>
          <w:rFonts w:ascii="Arial" w:hAnsi="Arial" w:cs="Arial"/>
        </w:rPr>
        <w:t xml:space="preserve"> (Supp</w:t>
      </w:r>
      <w:r w:rsidR="008C602B" w:rsidRPr="003B2CD9">
        <w:rPr>
          <w:rFonts w:ascii="Arial" w:hAnsi="Arial" w:cs="Arial"/>
        </w:rPr>
        <w:t>l</w:t>
      </w:r>
      <w:r w:rsidR="008F3AC2" w:rsidRPr="003B2CD9">
        <w:rPr>
          <w:rFonts w:ascii="Arial" w:hAnsi="Arial" w:cs="Arial"/>
        </w:rPr>
        <w:t>. 2)</w:t>
      </w:r>
      <w:r w:rsidRPr="003B2CD9">
        <w:rPr>
          <w:rFonts w:ascii="Arial" w:hAnsi="Arial" w:cs="Arial"/>
        </w:rPr>
        <w:t xml:space="preserve"> individually from the analysis, which did not greatly affect the region scores as they stayed within 8% of the original score. Removal of all articulation face landmarks, leaving only the curve (</w:t>
      </w:r>
      <w:r w:rsidR="00DB303C" w:rsidRPr="003B2CD9">
        <w:rPr>
          <w:rFonts w:ascii="Arial" w:hAnsi="Arial" w:cs="Arial"/>
        </w:rPr>
        <w:t>L</w:t>
      </w:r>
      <w:r w:rsidRPr="003B2CD9">
        <w:rPr>
          <w:rFonts w:ascii="Arial" w:hAnsi="Arial" w:cs="Arial"/>
        </w:rPr>
        <w:t xml:space="preserve">andmarks 4 and 6 and the 10 semi-landmarks), had only a limited effect on region score, which remained within 2% of the original score. Removal of the curve of semi-landmarks, leaving only the articulation face landmarks, greatly impacted the region score which fell to 74.38% of the original score. This result indicates the importance of semi-landmarks in capturing rib shape. As semi-landmarks can introduce measurement error in three-dimensional analyses </w:t>
      </w:r>
      <w:r w:rsidRPr="003B2CD9">
        <w:rPr>
          <w:rFonts w:ascii="Arial" w:hAnsi="Arial" w:cs="Arial"/>
          <w:noProof/>
        </w:rPr>
        <w:t>(Barbeito-Andrés, et al., 2012)</w:t>
      </w:r>
      <w:r w:rsidRPr="003B2CD9">
        <w:rPr>
          <w:rFonts w:ascii="Arial" w:hAnsi="Arial" w:cs="Arial"/>
        </w:rPr>
        <w:t xml:space="preserve">, </w:t>
      </w:r>
      <w:r w:rsidR="008F3AC2" w:rsidRPr="003B2CD9">
        <w:rPr>
          <w:rFonts w:ascii="Arial" w:hAnsi="Arial" w:cs="Arial"/>
        </w:rPr>
        <w:t xml:space="preserve">we </w:t>
      </w:r>
      <w:r w:rsidRPr="003B2CD9">
        <w:rPr>
          <w:rFonts w:ascii="Arial" w:hAnsi="Arial" w:cs="Arial"/>
        </w:rPr>
        <w:t xml:space="preserve">assessed the effect of curve-point number on results and model confidence via the AIC metric to </w:t>
      </w:r>
      <w:proofErr w:type="spellStart"/>
      <w:r w:rsidRPr="003B2CD9">
        <w:rPr>
          <w:rFonts w:ascii="Arial" w:hAnsi="Arial" w:cs="Arial"/>
        </w:rPr>
        <w:t>optimise</w:t>
      </w:r>
      <w:proofErr w:type="spellEnd"/>
      <w:r w:rsidRPr="003B2CD9">
        <w:rPr>
          <w:rFonts w:ascii="Arial" w:hAnsi="Arial" w:cs="Arial"/>
        </w:rPr>
        <w:t xml:space="preserve"> the number to apply in the full scheme. </w:t>
      </w:r>
      <w:r w:rsidR="008F3AC2" w:rsidRPr="003B2CD9">
        <w:rPr>
          <w:rFonts w:ascii="Arial" w:hAnsi="Arial" w:cs="Arial"/>
        </w:rPr>
        <w:t xml:space="preserve">We </w:t>
      </w:r>
      <w:r w:rsidRPr="003B2CD9">
        <w:rPr>
          <w:rFonts w:ascii="Arial" w:hAnsi="Arial" w:cs="Arial"/>
        </w:rPr>
        <w:t xml:space="preserve">varied the number of curve points between 3 and 15. When reducing the number of points, </w:t>
      </w:r>
      <w:r w:rsidR="008F3AC2" w:rsidRPr="003B2CD9">
        <w:rPr>
          <w:rFonts w:ascii="Arial" w:hAnsi="Arial" w:cs="Arial"/>
        </w:rPr>
        <w:t xml:space="preserve">we </w:t>
      </w:r>
      <w:r w:rsidRPr="003B2CD9">
        <w:rPr>
          <w:rFonts w:ascii="Arial" w:hAnsi="Arial" w:cs="Arial"/>
        </w:rPr>
        <w:t>found that the regions score dropped progressively to 84.86% at only three semi-landmarks, where the model confidence was 31.02% of the AIC value from analysis of the full set of landmarks. Increasing the number of curve points to between 11 and 15 curve points did not improve model accuracy, as the regionali</w:t>
      </w:r>
      <w:r w:rsidR="00392EC5" w:rsidRPr="003B2CD9">
        <w:rPr>
          <w:rFonts w:ascii="Arial" w:hAnsi="Arial" w:cs="Arial"/>
        </w:rPr>
        <w:t>z</w:t>
      </w:r>
      <w:r w:rsidRPr="003B2CD9">
        <w:rPr>
          <w:rFonts w:ascii="Arial" w:hAnsi="Arial" w:cs="Arial"/>
        </w:rPr>
        <w:t xml:space="preserve">ation score stayed within 1% of the original score and the model support only increased by 2.78% at the cost of much longer computing times for the SLRA. </w:t>
      </w:r>
      <w:r w:rsidR="008F3AC2" w:rsidRPr="003B2CD9">
        <w:rPr>
          <w:rFonts w:ascii="Arial" w:hAnsi="Arial" w:cs="Arial"/>
        </w:rPr>
        <w:t xml:space="preserve">We </w:t>
      </w:r>
      <w:r w:rsidRPr="003B2CD9">
        <w:rPr>
          <w:rFonts w:ascii="Arial" w:hAnsi="Arial" w:cs="Arial"/>
        </w:rPr>
        <w:t xml:space="preserve">found the optimal number of semi-landmarks to be 10 and therefore used this number in the analysis. </w:t>
      </w:r>
    </w:p>
    <w:p w14:paraId="4B8DD4B9" w14:textId="39202C73" w:rsidR="006D2503" w:rsidRPr="003B2CD9" w:rsidRDefault="00E7770D" w:rsidP="00E7770D">
      <w:pPr>
        <w:spacing w:line="360" w:lineRule="auto"/>
        <w:rPr>
          <w:rFonts w:ascii="Arial" w:hAnsi="Arial" w:cs="Arial"/>
        </w:rPr>
      </w:pPr>
      <w:r w:rsidRPr="003B2CD9">
        <w:rPr>
          <w:rFonts w:ascii="Arial" w:hAnsi="Arial" w:cs="Arial"/>
        </w:rPr>
        <w:t>Sensitivity analyses demonstrated this landmarking scheme to be satisfactorily robust</w:t>
      </w:r>
      <w:r w:rsidR="00DB303C" w:rsidRPr="003B2CD9">
        <w:rPr>
          <w:rFonts w:ascii="Arial" w:hAnsi="Arial" w:cs="Arial"/>
        </w:rPr>
        <w:t>.</w:t>
      </w:r>
      <w:r w:rsidRPr="003B2CD9">
        <w:rPr>
          <w:rFonts w:ascii="Arial" w:hAnsi="Arial" w:cs="Arial"/>
        </w:rPr>
        <w:t xml:space="preserve"> </w:t>
      </w:r>
    </w:p>
    <w:p w14:paraId="572B3F93" w14:textId="77777777" w:rsidR="00DB303C" w:rsidRPr="003B2CD9" w:rsidRDefault="00DB303C" w:rsidP="00E7770D">
      <w:pPr>
        <w:spacing w:line="360" w:lineRule="auto"/>
        <w:rPr>
          <w:rFonts w:ascii="Arial" w:hAnsi="Arial" w:cs="Arial"/>
        </w:rPr>
      </w:pPr>
    </w:p>
    <w:p w14:paraId="56D5E202" w14:textId="77777777" w:rsidR="00E7770D" w:rsidRPr="003B2CD9" w:rsidRDefault="00E7770D" w:rsidP="00E7770D">
      <w:pPr>
        <w:rPr>
          <w:rFonts w:ascii="Arial" w:hAnsi="Arial" w:cs="Arial"/>
          <w:u w:val="single"/>
        </w:rPr>
      </w:pPr>
      <w:r w:rsidRPr="003B2CD9">
        <w:rPr>
          <w:rFonts w:ascii="Arial" w:hAnsi="Arial" w:cs="Arial"/>
          <w:u w:val="single"/>
        </w:rPr>
        <w:t>Model Sensitivity Analysis</w:t>
      </w:r>
    </w:p>
    <w:p w14:paraId="664C5458" w14:textId="7CC0AC1D" w:rsidR="00E7770D" w:rsidRPr="003B2CD9" w:rsidRDefault="008F3AC2" w:rsidP="00E7770D">
      <w:pPr>
        <w:spacing w:line="360" w:lineRule="auto"/>
        <w:rPr>
          <w:rFonts w:ascii="Arial" w:hAnsi="Arial" w:cs="Arial"/>
        </w:rPr>
      </w:pPr>
      <w:r w:rsidRPr="003B2CD9">
        <w:rPr>
          <w:rFonts w:ascii="Arial" w:hAnsi="Arial" w:cs="Arial"/>
        </w:rPr>
        <w:t xml:space="preserve">We </w:t>
      </w:r>
      <w:r w:rsidR="00E7770D" w:rsidRPr="003B2CD9">
        <w:rPr>
          <w:rFonts w:ascii="Arial" w:hAnsi="Arial" w:cs="Arial"/>
        </w:rPr>
        <w:t xml:space="preserve">tested the robustness of resulting models for both species by degenerating data input, sequentially removing each rib, and assessing the effect of the missing data on the results by region score and boundary position in best-fit model. For </w:t>
      </w:r>
      <w:proofErr w:type="spellStart"/>
      <w:r w:rsidR="00E7770D" w:rsidRPr="003B2CD9">
        <w:rPr>
          <w:rFonts w:ascii="Arial" w:hAnsi="Arial" w:cs="Arial"/>
          <w:i/>
          <w:iCs/>
        </w:rPr>
        <w:t>Pantherophis</w:t>
      </w:r>
      <w:proofErr w:type="spellEnd"/>
      <w:r w:rsidR="00E7770D" w:rsidRPr="003B2CD9">
        <w:rPr>
          <w:rFonts w:ascii="Arial" w:hAnsi="Arial" w:cs="Arial"/>
          <w:i/>
          <w:iCs/>
        </w:rPr>
        <w:t xml:space="preserve"> </w:t>
      </w:r>
      <w:proofErr w:type="spellStart"/>
      <w:r w:rsidR="00E7770D" w:rsidRPr="003B2CD9">
        <w:rPr>
          <w:rFonts w:ascii="Arial" w:hAnsi="Arial" w:cs="Arial"/>
          <w:i/>
          <w:iCs/>
        </w:rPr>
        <w:t>guttatus</w:t>
      </w:r>
      <w:proofErr w:type="spellEnd"/>
      <w:r w:rsidR="00E7770D" w:rsidRPr="003B2CD9">
        <w:rPr>
          <w:rFonts w:ascii="Arial" w:hAnsi="Arial" w:cs="Arial"/>
        </w:rPr>
        <w:t xml:space="preserve">, none of the ribs had much effect on the region score in their loss as the region score stayed within 10% of the original score in all cases. The anterior-most region boundary did not change with removal of any of the ribs, so </w:t>
      </w:r>
      <w:proofErr w:type="gramStart"/>
      <w:r w:rsidR="00E7770D" w:rsidRPr="003B2CD9">
        <w:rPr>
          <w:rFonts w:ascii="Arial" w:hAnsi="Arial" w:cs="Arial"/>
        </w:rPr>
        <w:t>is considered to be</w:t>
      </w:r>
      <w:proofErr w:type="gramEnd"/>
      <w:r w:rsidR="00E7770D" w:rsidRPr="003B2CD9">
        <w:rPr>
          <w:rFonts w:ascii="Arial" w:hAnsi="Arial" w:cs="Arial"/>
        </w:rPr>
        <w:t xml:space="preserve"> robust. The middle region boundary was generally robust except for sensitivity to removal of the first, second, or third ribs, which caused the boundary to move from 20% along the body </w:t>
      </w:r>
      <w:r w:rsidR="00E7770D" w:rsidRPr="003B2CD9">
        <w:rPr>
          <w:rFonts w:ascii="Arial" w:hAnsi="Arial" w:cs="Arial"/>
        </w:rPr>
        <w:lastRenderedPageBreak/>
        <w:t xml:space="preserve">axis to 40%. The posterior-most boundary was only changed by removal of the final rib, which caused the detected boundary to shift anteriorly by 40% of the axis. In the case of </w:t>
      </w:r>
      <w:r w:rsidR="00E7770D" w:rsidRPr="003B2CD9">
        <w:rPr>
          <w:rFonts w:ascii="Arial" w:hAnsi="Arial" w:cs="Arial"/>
          <w:i/>
          <w:iCs/>
        </w:rPr>
        <w:t>Anolis carolinensis</w:t>
      </w:r>
      <w:r w:rsidR="00E7770D" w:rsidRPr="003B2CD9">
        <w:rPr>
          <w:rFonts w:ascii="Arial" w:hAnsi="Arial" w:cs="Arial"/>
        </w:rPr>
        <w:t xml:space="preserve">, </w:t>
      </w:r>
      <w:r w:rsidRPr="003B2CD9">
        <w:rPr>
          <w:rFonts w:ascii="Arial" w:hAnsi="Arial" w:cs="Arial"/>
        </w:rPr>
        <w:t xml:space="preserve">we </w:t>
      </w:r>
      <w:r w:rsidR="00E7770D" w:rsidRPr="003B2CD9">
        <w:rPr>
          <w:rFonts w:ascii="Arial" w:hAnsi="Arial" w:cs="Arial"/>
        </w:rPr>
        <w:t>found similar robustness to perturbations with the region score staying within 12.5% of the original score. The first region boundary was only sensitive to removal of the first rib, which caused the boundary to be lost. The mid</w:t>
      </w:r>
      <w:r w:rsidR="00DB303C" w:rsidRPr="003B2CD9">
        <w:rPr>
          <w:rFonts w:ascii="Arial" w:hAnsi="Arial" w:cs="Arial"/>
        </w:rPr>
        <w:t>-</w:t>
      </w:r>
      <w:r w:rsidR="00E7770D" w:rsidRPr="003B2CD9">
        <w:rPr>
          <w:rFonts w:ascii="Arial" w:hAnsi="Arial" w:cs="Arial"/>
        </w:rPr>
        <w:t xml:space="preserve">regional boundary was completely robust to perturbation. The final boundary was lost with removal of the final rib. </w:t>
      </w:r>
    </w:p>
    <w:p w14:paraId="05377DD6" w14:textId="77777777" w:rsidR="00DB303C" w:rsidRPr="003B2CD9" w:rsidRDefault="00DB303C" w:rsidP="00E7770D">
      <w:pPr>
        <w:spacing w:line="360" w:lineRule="auto"/>
        <w:rPr>
          <w:rFonts w:ascii="Arial" w:hAnsi="Arial" w:cs="Arial"/>
          <w:u w:val="single"/>
        </w:rPr>
      </w:pPr>
    </w:p>
    <w:p w14:paraId="1732B377" w14:textId="3132CEE2" w:rsidR="008508DB" w:rsidRPr="003B2CD9" w:rsidRDefault="008508DB" w:rsidP="00E7770D">
      <w:pPr>
        <w:spacing w:line="360" w:lineRule="auto"/>
        <w:rPr>
          <w:rFonts w:ascii="Arial" w:hAnsi="Arial" w:cs="Arial"/>
          <w:u w:val="single"/>
        </w:rPr>
      </w:pPr>
      <w:r w:rsidRPr="003B2CD9">
        <w:rPr>
          <w:rFonts w:ascii="Arial" w:hAnsi="Arial" w:cs="Arial"/>
          <w:u w:val="single"/>
        </w:rPr>
        <w:t>Subsampling Sensitivity Analysis</w:t>
      </w:r>
    </w:p>
    <w:p w14:paraId="77CA5543" w14:textId="3C1F48E7" w:rsidR="008D48BA" w:rsidRPr="003B2CD9" w:rsidRDefault="008D48BA" w:rsidP="00E7770D">
      <w:pPr>
        <w:spacing w:line="360" w:lineRule="auto"/>
        <w:rPr>
          <w:rFonts w:ascii="Arial" w:hAnsi="Arial" w:cs="Arial"/>
        </w:rPr>
      </w:pPr>
      <w:r w:rsidRPr="003B2CD9">
        <w:rPr>
          <w:rFonts w:ascii="Arial" w:hAnsi="Arial" w:cs="Arial"/>
        </w:rPr>
        <w:t xml:space="preserve">To test whether sub-sampling affected the ability of these methods to detect region boundaries, the full ribcage of </w:t>
      </w:r>
      <w:proofErr w:type="spellStart"/>
      <w:r w:rsidRPr="003B2CD9">
        <w:rPr>
          <w:rFonts w:ascii="Arial" w:hAnsi="Arial" w:cs="Arial"/>
          <w:i/>
          <w:iCs/>
        </w:rPr>
        <w:t>Pantherophis</w:t>
      </w:r>
      <w:proofErr w:type="spellEnd"/>
      <w:r w:rsidRPr="003B2CD9">
        <w:rPr>
          <w:rFonts w:ascii="Arial" w:hAnsi="Arial" w:cs="Arial"/>
          <w:i/>
          <w:iCs/>
        </w:rPr>
        <w:t xml:space="preserve"> </w:t>
      </w:r>
      <w:proofErr w:type="spellStart"/>
      <w:r w:rsidRPr="003B2CD9">
        <w:rPr>
          <w:rFonts w:ascii="Arial" w:hAnsi="Arial" w:cs="Arial"/>
          <w:i/>
          <w:iCs/>
        </w:rPr>
        <w:t>guttatus</w:t>
      </w:r>
      <w:proofErr w:type="spellEnd"/>
      <w:r w:rsidRPr="003B2CD9">
        <w:rPr>
          <w:rFonts w:ascii="Arial" w:hAnsi="Arial" w:cs="Arial"/>
        </w:rPr>
        <w:t xml:space="preserve"> was segmented and each rib landmarked. </w:t>
      </w:r>
      <w:r w:rsidR="00E86F57" w:rsidRPr="003B2CD9">
        <w:rPr>
          <w:rFonts w:ascii="Arial" w:hAnsi="Arial" w:cs="Arial"/>
        </w:rPr>
        <w:t>With thanks to D. Polly, the entire rib series underwent the same analysis pipeline (Supplement 4</w:t>
      </w:r>
      <w:proofErr w:type="gramStart"/>
      <w:r w:rsidR="00E86F57" w:rsidRPr="003B2CD9">
        <w:rPr>
          <w:rFonts w:ascii="Arial" w:hAnsi="Arial" w:cs="Arial"/>
        </w:rPr>
        <w:t>)</w:t>
      </w:r>
      <w:proofErr w:type="gramEnd"/>
      <w:r w:rsidR="00E86F57" w:rsidRPr="003B2CD9">
        <w:rPr>
          <w:rFonts w:ascii="Arial" w:hAnsi="Arial" w:cs="Arial"/>
        </w:rPr>
        <w:t xml:space="preserve"> and the output best-fit region model demonstrated </w:t>
      </w:r>
      <w:r w:rsidR="004D4355" w:rsidRPr="003B2CD9">
        <w:rPr>
          <w:rFonts w:ascii="Arial" w:hAnsi="Arial" w:cs="Arial"/>
        </w:rPr>
        <w:t xml:space="preserve">boundaries exactly matching those found in the sub-sampled version. </w:t>
      </w:r>
      <w:r w:rsidR="006351EB" w:rsidRPr="003B2CD9">
        <w:rPr>
          <w:rFonts w:ascii="Arial" w:hAnsi="Arial" w:cs="Arial"/>
        </w:rPr>
        <w:t>Thus, sub-sampling was deemed to be suitable to apply to other snake-like species</w:t>
      </w:r>
      <w:r w:rsidR="006012B0" w:rsidRPr="003B2CD9">
        <w:rPr>
          <w:rFonts w:ascii="Arial" w:hAnsi="Arial" w:cs="Arial"/>
        </w:rPr>
        <w:t>, with the acceptance that the locations of the regional boundaries would be detected with lower resolution than analysis of the whole ribcage</w:t>
      </w:r>
      <w:r w:rsidR="006351EB" w:rsidRPr="003B2CD9">
        <w:rPr>
          <w:rFonts w:ascii="Arial" w:hAnsi="Arial" w:cs="Arial"/>
        </w:rPr>
        <w:t xml:space="preserve">. </w:t>
      </w:r>
      <w:r w:rsidR="006012B0" w:rsidRPr="003B2CD9">
        <w:rPr>
          <w:rFonts w:ascii="Arial" w:hAnsi="Arial" w:cs="Arial"/>
        </w:rPr>
        <w:t xml:space="preserve">However, as the aim of this study is to compare region number and relative boundary position at a large phylogenetic scale, these methods were deemed to be suitable. </w:t>
      </w:r>
    </w:p>
    <w:p w14:paraId="0F7A063B" w14:textId="4D1751F8" w:rsidR="00E7770D" w:rsidRPr="003B2CD9" w:rsidRDefault="00E7770D" w:rsidP="00985863">
      <w:pPr>
        <w:spacing w:line="360" w:lineRule="auto"/>
        <w:rPr>
          <w:rFonts w:ascii="Arial" w:hAnsi="Arial" w:cs="Arial"/>
        </w:rPr>
      </w:pPr>
      <w:r w:rsidRPr="003B2CD9">
        <w:rPr>
          <w:rFonts w:ascii="Arial" w:hAnsi="Arial" w:cs="Arial"/>
        </w:rPr>
        <w:t xml:space="preserve">Sensitivity analyses demonstrated </w:t>
      </w:r>
      <w:r w:rsidR="00392EC5" w:rsidRPr="003B2CD9">
        <w:rPr>
          <w:rFonts w:ascii="Arial" w:hAnsi="Arial" w:cs="Arial"/>
        </w:rPr>
        <w:t>regionalization</w:t>
      </w:r>
      <w:r w:rsidRPr="003B2CD9">
        <w:rPr>
          <w:rFonts w:ascii="Arial" w:hAnsi="Arial" w:cs="Arial"/>
        </w:rPr>
        <w:t xml:space="preserve"> models to be reliable. </w:t>
      </w:r>
    </w:p>
    <w:p w14:paraId="1E03AABF" w14:textId="77777777" w:rsidR="00930FE3" w:rsidRPr="003B2CD9" w:rsidRDefault="00930FE3" w:rsidP="00985863">
      <w:pPr>
        <w:spacing w:line="360" w:lineRule="auto"/>
        <w:rPr>
          <w:rFonts w:ascii="Arial" w:hAnsi="Arial" w:cs="Arial"/>
        </w:rPr>
      </w:pPr>
    </w:p>
    <w:p w14:paraId="3B0662AF" w14:textId="45BE6339" w:rsidR="00930FE3" w:rsidRPr="003B2CD9" w:rsidRDefault="00930FE3" w:rsidP="00985863">
      <w:pPr>
        <w:spacing w:line="360" w:lineRule="auto"/>
        <w:rPr>
          <w:rFonts w:ascii="Arial" w:hAnsi="Arial" w:cs="Arial"/>
        </w:rPr>
      </w:pPr>
      <w:r w:rsidRPr="003B2CD9">
        <w:rPr>
          <w:rFonts w:ascii="Arial" w:hAnsi="Arial" w:cs="Arial"/>
        </w:rPr>
        <w:t>References:</w:t>
      </w:r>
    </w:p>
    <w:p w14:paraId="46A1DA52" w14:textId="68C90107" w:rsidR="00D70A57" w:rsidRPr="003B2CD9" w:rsidRDefault="00D70A57" w:rsidP="00D70A57">
      <w:pPr>
        <w:pStyle w:val="Bibliography"/>
        <w:ind w:left="720" w:hanging="720"/>
        <w:rPr>
          <w:rFonts w:ascii="Arial" w:hAnsi="Arial" w:cs="Arial"/>
          <w:noProof/>
        </w:rPr>
      </w:pPr>
      <w:r w:rsidRPr="003B2CD9">
        <w:rPr>
          <w:rFonts w:ascii="Arial" w:hAnsi="Arial" w:cs="Arial"/>
          <w:noProof/>
        </w:rPr>
        <w:t xml:space="preserve">Barbeito-Andrés, J., Anzelmo, M., Ventrice, F., &amp; Sardi, M. L. (2012). Measurement error of 3D cranial landmarks of an ontogenetic sample using Computed Tomography. </w:t>
      </w:r>
      <w:r w:rsidRPr="003B2CD9">
        <w:rPr>
          <w:rFonts w:ascii="Arial" w:hAnsi="Arial" w:cs="Arial"/>
          <w:i/>
          <w:iCs/>
          <w:noProof/>
        </w:rPr>
        <w:t>Journal of oral biology and craniofacial research, 2</w:t>
      </w:r>
      <w:r w:rsidRPr="003B2CD9">
        <w:rPr>
          <w:rFonts w:ascii="Arial" w:hAnsi="Arial" w:cs="Arial"/>
          <w:noProof/>
        </w:rPr>
        <w:t>, 77-82. doi:</w:t>
      </w:r>
      <w:r w:rsidR="00A1052B" w:rsidRPr="003B2CD9">
        <w:rPr>
          <w:rFonts w:ascii="Arial" w:hAnsi="Arial" w:cs="Arial"/>
          <w:noProof/>
        </w:rPr>
        <w:t xml:space="preserve"> </w:t>
      </w:r>
      <w:r w:rsidRPr="003B2CD9">
        <w:rPr>
          <w:rFonts w:ascii="Arial" w:hAnsi="Arial" w:cs="Arial"/>
          <w:noProof/>
        </w:rPr>
        <w:t>10.1016/j.jobcr.2012.05.005</w:t>
      </w:r>
    </w:p>
    <w:p w14:paraId="4FE6FDC9" w14:textId="77777777" w:rsidR="00930FE3" w:rsidRPr="003B2CD9" w:rsidRDefault="00930FE3" w:rsidP="00985863">
      <w:pPr>
        <w:spacing w:line="360" w:lineRule="auto"/>
        <w:rPr>
          <w:rFonts w:ascii="Arial" w:hAnsi="Arial" w:cs="Arial"/>
        </w:rPr>
      </w:pPr>
    </w:p>
    <w:p w14:paraId="37A24A0C" w14:textId="77777777" w:rsidR="006306FC" w:rsidRPr="003B2CD9" w:rsidRDefault="006306FC" w:rsidP="002B58CD">
      <w:pPr>
        <w:rPr>
          <w:rFonts w:ascii="Arial" w:hAnsi="Arial" w:cs="Arial"/>
          <w:color w:val="000000" w:themeColor="text1"/>
        </w:rPr>
      </w:pPr>
    </w:p>
    <w:p w14:paraId="0E340DA9" w14:textId="107D7EE5" w:rsidR="004F4CDF" w:rsidRPr="003B2CD9" w:rsidRDefault="004F4CDF" w:rsidP="004F4CDF">
      <w:pPr>
        <w:pStyle w:val="Heading2"/>
        <w:rPr>
          <w:rFonts w:ascii="Arial" w:hAnsi="Arial" w:cs="Arial"/>
        </w:rPr>
      </w:pPr>
      <w:bookmarkStart w:id="6" w:name="_Toc176428517"/>
      <w:r w:rsidRPr="003B2CD9">
        <w:rPr>
          <w:rFonts w:ascii="Arial" w:hAnsi="Arial" w:cs="Arial"/>
        </w:rPr>
        <w:t>Supplement</w:t>
      </w:r>
      <w:r w:rsidR="007E678F" w:rsidRPr="003B2CD9">
        <w:rPr>
          <w:rFonts w:ascii="Arial" w:hAnsi="Arial" w:cs="Arial"/>
        </w:rPr>
        <w:t xml:space="preserve"> </w:t>
      </w:r>
      <w:r w:rsidR="009E7EA3" w:rsidRPr="003B2CD9">
        <w:rPr>
          <w:rFonts w:ascii="Arial" w:hAnsi="Arial" w:cs="Arial"/>
        </w:rPr>
        <w:t>4</w:t>
      </w:r>
      <w:r w:rsidRPr="003B2CD9">
        <w:rPr>
          <w:rFonts w:ascii="Arial" w:hAnsi="Arial" w:cs="Arial"/>
        </w:rPr>
        <w:t xml:space="preserve">: </w:t>
      </w:r>
      <w:r w:rsidR="00CD6BE6" w:rsidRPr="003B2CD9">
        <w:rPr>
          <w:rFonts w:ascii="Arial" w:hAnsi="Arial" w:cs="Arial"/>
        </w:rPr>
        <w:t xml:space="preserve">Analysis </w:t>
      </w:r>
      <w:r w:rsidRPr="003B2CD9">
        <w:rPr>
          <w:rFonts w:ascii="Arial" w:hAnsi="Arial" w:cs="Arial"/>
        </w:rPr>
        <w:t>Code</w:t>
      </w:r>
      <w:bookmarkEnd w:id="6"/>
    </w:p>
    <w:p w14:paraId="4EB2AE8F" w14:textId="3665A91A" w:rsidR="00CD6BE6" w:rsidRPr="003B2CD9" w:rsidRDefault="00CD6BE6" w:rsidP="00CD6BE6">
      <w:pPr>
        <w:rPr>
          <w:rFonts w:ascii="Arial" w:hAnsi="Arial" w:cs="Arial"/>
        </w:rPr>
      </w:pPr>
      <w:r w:rsidRPr="003B2CD9">
        <w:rPr>
          <w:rFonts w:ascii="Arial" w:hAnsi="Arial" w:cs="Arial"/>
        </w:rPr>
        <w:t xml:space="preserve">Code for all parts of the analysis, performed in R. </w:t>
      </w:r>
    </w:p>
    <w:p w14:paraId="404937F7" w14:textId="77777777" w:rsidR="004F4CDF" w:rsidRPr="003B2CD9" w:rsidRDefault="004F4CDF" w:rsidP="004F4CDF">
      <w:pPr>
        <w:rPr>
          <w:rFonts w:ascii="Arial" w:hAnsi="Arial" w:cs="Arial"/>
          <w:sz w:val="22"/>
          <w:szCs w:val="22"/>
        </w:rPr>
      </w:pPr>
      <w:r w:rsidRPr="003B2CD9">
        <w:rPr>
          <w:rFonts w:ascii="Arial" w:hAnsi="Arial" w:cs="Arial"/>
          <w:sz w:val="22"/>
          <w:szCs w:val="22"/>
        </w:rPr>
        <w:t>#This is a run through of the methods. For each species "</w:t>
      </w:r>
      <w:proofErr w:type="spellStart"/>
      <w:r w:rsidRPr="003B2CD9">
        <w:rPr>
          <w:rFonts w:ascii="Arial" w:hAnsi="Arial" w:cs="Arial"/>
          <w:sz w:val="22"/>
          <w:szCs w:val="22"/>
        </w:rPr>
        <w:t>landmark_coordinates</w:t>
      </w:r>
      <w:proofErr w:type="spellEnd"/>
      <w:r w:rsidRPr="003B2CD9">
        <w:rPr>
          <w:rFonts w:ascii="Arial" w:hAnsi="Arial" w:cs="Arial"/>
          <w:sz w:val="22"/>
          <w:szCs w:val="22"/>
        </w:rPr>
        <w:t xml:space="preserve">" will be replaced by the given specimen's data. </w:t>
      </w:r>
    </w:p>
    <w:p w14:paraId="53F4E65B" w14:textId="77777777" w:rsidR="004F4CDF" w:rsidRPr="003B2CD9" w:rsidRDefault="004F4CDF" w:rsidP="004F4CDF">
      <w:pPr>
        <w:rPr>
          <w:rFonts w:ascii="Arial" w:hAnsi="Arial" w:cs="Arial"/>
          <w:sz w:val="22"/>
          <w:szCs w:val="22"/>
        </w:rPr>
      </w:pPr>
      <w:r w:rsidRPr="003B2CD9">
        <w:rPr>
          <w:rFonts w:ascii="Arial" w:hAnsi="Arial" w:cs="Arial"/>
          <w:sz w:val="22"/>
          <w:szCs w:val="22"/>
        </w:rPr>
        <w:t># Set Up</w:t>
      </w:r>
    </w:p>
    <w:p w14:paraId="753612E9" w14:textId="77777777" w:rsidR="004F4CDF" w:rsidRPr="003B2CD9" w:rsidRDefault="004F4CDF" w:rsidP="004F4CDF">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geomorph</w:t>
      </w:r>
      <w:proofErr w:type="spellEnd"/>
      <w:r w:rsidRPr="003B2CD9">
        <w:rPr>
          <w:rFonts w:ascii="Arial" w:hAnsi="Arial" w:cs="Arial"/>
          <w:sz w:val="22"/>
          <w:szCs w:val="22"/>
        </w:rPr>
        <w:t>)</w:t>
      </w:r>
    </w:p>
    <w:p w14:paraId="36807D64"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library(</w:t>
      </w:r>
      <w:proofErr w:type="gramEnd"/>
      <w:r w:rsidRPr="003B2CD9">
        <w:rPr>
          <w:rFonts w:ascii="Arial" w:hAnsi="Arial" w:cs="Arial"/>
          <w:sz w:val="22"/>
          <w:szCs w:val="22"/>
        </w:rPr>
        <w:t>Morpho)</w:t>
      </w:r>
    </w:p>
    <w:p w14:paraId="7A572BD5" w14:textId="77777777" w:rsidR="004F4CDF" w:rsidRPr="003B2CD9" w:rsidRDefault="004F4CDF" w:rsidP="004F4CDF">
      <w:pPr>
        <w:rPr>
          <w:rFonts w:ascii="Arial" w:hAnsi="Arial" w:cs="Arial"/>
          <w:sz w:val="22"/>
          <w:szCs w:val="22"/>
        </w:rPr>
      </w:pPr>
      <w:r w:rsidRPr="003B2CD9">
        <w:rPr>
          <w:rFonts w:ascii="Arial" w:hAnsi="Arial" w:cs="Arial"/>
          <w:sz w:val="22"/>
          <w:szCs w:val="22"/>
        </w:rPr>
        <w:lastRenderedPageBreak/>
        <w:t>library(shapes)</w:t>
      </w:r>
    </w:p>
    <w:p w14:paraId="7D3987A8" w14:textId="77777777" w:rsidR="004F4CDF" w:rsidRPr="003B2CD9" w:rsidRDefault="004F4CDF" w:rsidP="004F4CDF">
      <w:pPr>
        <w:rPr>
          <w:rFonts w:ascii="Arial" w:hAnsi="Arial" w:cs="Arial"/>
          <w:sz w:val="22"/>
          <w:szCs w:val="22"/>
        </w:rPr>
      </w:pPr>
      <w:r w:rsidRPr="003B2CD9">
        <w:rPr>
          <w:rFonts w:ascii="Arial" w:hAnsi="Arial" w:cs="Arial"/>
          <w:sz w:val="22"/>
          <w:szCs w:val="22"/>
        </w:rPr>
        <w:t>library(regions)</w:t>
      </w:r>
    </w:p>
    <w:p w14:paraId="23162CD9" w14:textId="77777777" w:rsidR="004F4CDF" w:rsidRPr="003B2CD9" w:rsidRDefault="004F4CDF" w:rsidP="004F4CDF">
      <w:pPr>
        <w:rPr>
          <w:rFonts w:ascii="Arial" w:hAnsi="Arial" w:cs="Arial"/>
          <w:sz w:val="22"/>
          <w:szCs w:val="22"/>
        </w:rPr>
      </w:pPr>
      <w:r w:rsidRPr="003B2CD9">
        <w:rPr>
          <w:rFonts w:ascii="Arial" w:hAnsi="Arial" w:cs="Arial"/>
          <w:sz w:val="22"/>
          <w:szCs w:val="22"/>
        </w:rPr>
        <w:t>library(pca3d)</w:t>
      </w:r>
    </w:p>
    <w:p w14:paraId="24C33B34"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0C30078" w14:textId="77777777" w:rsidR="004F4CDF" w:rsidRPr="003B2CD9" w:rsidRDefault="004F4CDF" w:rsidP="004F4CDF">
      <w:pPr>
        <w:rPr>
          <w:rFonts w:ascii="Arial" w:hAnsi="Arial" w:cs="Arial"/>
          <w:sz w:val="22"/>
          <w:szCs w:val="22"/>
        </w:rPr>
      </w:pPr>
      <w:r w:rsidRPr="003B2CD9">
        <w:rPr>
          <w:rFonts w:ascii="Arial" w:hAnsi="Arial" w:cs="Arial"/>
          <w:sz w:val="22"/>
          <w:szCs w:val="22"/>
        </w:rPr>
        <w:t>#Data Import</w:t>
      </w:r>
    </w:p>
    <w:p w14:paraId="03F5FFD9"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w:t>
      </w:r>
      <w:proofErr w:type="spellEnd"/>
      <w:r w:rsidRPr="003B2CD9">
        <w:rPr>
          <w:rFonts w:ascii="Arial" w:hAnsi="Arial" w:cs="Arial"/>
          <w:sz w:val="22"/>
          <w:szCs w:val="22"/>
        </w:rPr>
        <w:t xml:space="preserve"> &lt;- </w:t>
      </w:r>
      <w:proofErr w:type="spellStart"/>
      <w:r w:rsidRPr="003B2CD9">
        <w:rPr>
          <w:rFonts w:ascii="Arial" w:hAnsi="Arial" w:cs="Arial"/>
          <w:sz w:val="22"/>
          <w:szCs w:val="22"/>
        </w:rPr>
        <w:t>readland.tps</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file.choose</w:t>
      </w:r>
      <w:proofErr w:type="spellEnd"/>
      <w:proofErr w:type="gramEnd"/>
      <w:r w:rsidRPr="003B2CD9">
        <w:rPr>
          <w:rFonts w:ascii="Arial" w:hAnsi="Arial" w:cs="Arial"/>
          <w:sz w:val="22"/>
          <w:szCs w:val="22"/>
        </w:rPr>
        <w:t xml:space="preserve">(landmark_data.txt), </w:t>
      </w:r>
      <w:proofErr w:type="spellStart"/>
      <w:r w:rsidRPr="003B2CD9">
        <w:rPr>
          <w:rFonts w:ascii="Arial" w:hAnsi="Arial" w:cs="Arial"/>
          <w:sz w:val="22"/>
          <w:szCs w:val="22"/>
        </w:rPr>
        <w:t>specID</w:t>
      </w:r>
      <w:proofErr w:type="spellEnd"/>
      <w:r w:rsidRPr="003B2CD9">
        <w:rPr>
          <w:rFonts w:ascii="Arial" w:hAnsi="Arial" w:cs="Arial"/>
          <w:sz w:val="22"/>
          <w:szCs w:val="22"/>
        </w:rPr>
        <w:t xml:space="preserve"> = "ID", </w:t>
      </w:r>
      <w:proofErr w:type="spellStart"/>
      <w:r w:rsidRPr="003B2CD9">
        <w:rPr>
          <w:rFonts w:ascii="Arial" w:hAnsi="Arial" w:cs="Arial"/>
          <w:sz w:val="22"/>
          <w:szCs w:val="22"/>
        </w:rPr>
        <w:t>readcurves</w:t>
      </w:r>
      <w:proofErr w:type="spellEnd"/>
      <w:r w:rsidRPr="003B2CD9">
        <w:rPr>
          <w:rFonts w:ascii="Arial" w:hAnsi="Arial" w:cs="Arial"/>
          <w:sz w:val="22"/>
          <w:szCs w:val="22"/>
        </w:rPr>
        <w:t xml:space="preserve"> = T, </w:t>
      </w:r>
      <w:proofErr w:type="spellStart"/>
      <w:r w:rsidRPr="003B2CD9">
        <w:rPr>
          <w:rFonts w:ascii="Arial" w:hAnsi="Arial" w:cs="Arial"/>
          <w:sz w:val="22"/>
          <w:szCs w:val="22"/>
        </w:rPr>
        <w:t>warnmsg</w:t>
      </w:r>
      <w:proofErr w:type="spellEnd"/>
      <w:r w:rsidRPr="003B2CD9">
        <w:rPr>
          <w:rFonts w:ascii="Arial" w:hAnsi="Arial" w:cs="Arial"/>
          <w:sz w:val="22"/>
          <w:szCs w:val="22"/>
        </w:rPr>
        <w:t xml:space="preserve"> = T) #import text file with  landmark data from specimen being </w:t>
      </w:r>
      <w:proofErr w:type="spellStart"/>
      <w:r w:rsidRPr="003B2CD9">
        <w:rPr>
          <w:rFonts w:ascii="Arial" w:hAnsi="Arial" w:cs="Arial"/>
          <w:sz w:val="22"/>
          <w:szCs w:val="22"/>
        </w:rPr>
        <w:t>analysed</w:t>
      </w:r>
      <w:proofErr w:type="spellEnd"/>
    </w:p>
    <w:p w14:paraId="0F64CBE0"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w:t>
      </w:r>
      <w:proofErr w:type="spellEnd"/>
      <w:r w:rsidRPr="003B2CD9">
        <w:rPr>
          <w:rFonts w:ascii="Arial" w:hAnsi="Arial" w:cs="Arial"/>
          <w:sz w:val="22"/>
          <w:szCs w:val="22"/>
        </w:rPr>
        <w:t xml:space="preserve"> &lt;- </w:t>
      </w:r>
      <w:proofErr w:type="spellStart"/>
      <w:r w:rsidRPr="003B2CD9">
        <w:rPr>
          <w:rFonts w:ascii="Arial" w:hAnsi="Arial" w:cs="Arial"/>
          <w:sz w:val="22"/>
          <w:szCs w:val="22"/>
        </w:rPr>
        <w:t>landmark_coordinates</w:t>
      </w:r>
      <w:proofErr w:type="spellEnd"/>
      <w:proofErr w:type="gramStart"/>
      <w:r w:rsidRPr="003B2CD9">
        <w:rPr>
          <w:rFonts w:ascii="Arial" w:hAnsi="Arial" w:cs="Arial"/>
          <w:sz w:val="22"/>
          <w:szCs w:val="22"/>
        </w:rPr>
        <w:t>[,c</w:t>
      </w:r>
      <w:proofErr w:type="gramEnd"/>
      <w:r w:rsidRPr="003B2CD9">
        <w:rPr>
          <w:rFonts w:ascii="Arial" w:hAnsi="Arial" w:cs="Arial"/>
          <w:sz w:val="22"/>
          <w:szCs w:val="22"/>
        </w:rPr>
        <w:t>(2:4),] #configuring coordinate matrix</w:t>
      </w:r>
    </w:p>
    <w:p w14:paraId="28EE1204"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5035DB6D"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#Generalised Procrustes Analysis </w:t>
      </w:r>
    </w:p>
    <w:p w14:paraId="3D2FB260"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landmark_coordinates.gpa</w:t>
      </w:r>
      <w:proofErr w:type="spellEnd"/>
      <w:r w:rsidRPr="003B2CD9">
        <w:rPr>
          <w:rFonts w:ascii="Arial" w:hAnsi="Arial" w:cs="Arial"/>
          <w:sz w:val="22"/>
          <w:szCs w:val="22"/>
        </w:rPr>
        <w:t xml:space="preserve"> &lt;- </w:t>
      </w:r>
      <w:proofErr w:type="spellStart"/>
      <w:r w:rsidRPr="003B2CD9">
        <w:rPr>
          <w:rFonts w:ascii="Arial" w:hAnsi="Arial" w:cs="Arial"/>
          <w:sz w:val="22"/>
          <w:szCs w:val="22"/>
        </w:rPr>
        <w:t>procSym</w:t>
      </w:r>
      <w:proofErr w:type="spellEnd"/>
      <w:r w:rsidRPr="003B2CD9">
        <w:rPr>
          <w:rFonts w:ascii="Arial" w:hAnsi="Arial" w:cs="Arial"/>
          <w:sz w:val="22"/>
          <w:szCs w:val="22"/>
        </w:rPr>
        <w:t>(</w:t>
      </w:r>
      <w:proofErr w:type="spellStart"/>
      <w:r w:rsidRPr="003B2CD9">
        <w:rPr>
          <w:rFonts w:ascii="Arial" w:hAnsi="Arial" w:cs="Arial"/>
          <w:sz w:val="22"/>
          <w:szCs w:val="22"/>
        </w:rPr>
        <w:t>landmark_coordinates</w:t>
      </w:r>
      <w:proofErr w:type="spellEnd"/>
      <w:r w:rsidRPr="003B2CD9">
        <w:rPr>
          <w:rFonts w:ascii="Arial" w:hAnsi="Arial" w:cs="Arial"/>
          <w:sz w:val="22"/>
          <w:szCs w:val="22"/>
        </w:rPr>
        <w:t>) #procrustes superimposition</w:t>
      </w:r>
    </w:p>
    <w:p w14:paraId="69DAD52E"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plotAllSpecimens</w:t>
      </w:r>
      <w:proofErr w:type="spellEnd"/>
      <w:r w:rsidRPr="003B2CD9">
        <w:rPr>
          <w:rFonts w:ascii="Arial" w:hAnsi="Arial" w:cs="Arial"/>
          <w:sz w:val="22"/>
          <w:szCs w:val="22"/>
        </w:rPr>
        <w:t>(</w:t>
      </w:r>
      <w:proofErr w:type="spellStart"/>
      <w:proofErr w:type="gramEnd"/>
      <w:r w:rsidRPr="003B2CD9">
        <w:rPr>
          <w:rFonts w:ascii="Arial" w:hAnsi="Arial" w:cs="Arial"/>
          <w:sz w:val="22"/>
          <w:szCs w:val="22"/>
        </w:rPr>
        <w:t>Ribs_proc$orpdata</w:t>
      </w:r>
      <w:proofErr w:type="spellEnd"/>
      <w:r w:rsidRPr="003B2CD9">
        <w:rPr>
          <w:rFonts w:ascii="Arial" w:hAnsi="Arial" w:cs="Arial"/>
          <w:sz w:val="22"/>
          <w:szCs w:val="22"/>
        </w:rPr>
        <w:t xml:space="preserve">, mean = T, label = T, </w:t>
      </w:r>
      <w:proofErr w:type="spellStart"/>
      <w:r w:rsidRPr="003B2CD9">
        <w:rPr>
          <w:rFonts w:ascii="Arial" w:hAnsi="Arial" w:cs="Arial"/>
          <w:sz w:val="22"/>
          <w:szCs w:val="22"/>
        </w:rPr>
        <w:t>plot.param</w:t>
      </w:r>
      <w:proofErr w:type="spellEnd"/>
      <w:r w:rsidRPr="003B2CD9">
        <w:rPr>
          <w:rFonts w:ascii="Arial" w:hAnsi="Arial" w:cs="Arial"/>
          <w:sz w:val="22"/>
          <w:szCs w:val="22"/>
        </w:rPr>
        <w:t xml:space="preserve"> = list(</w:t>
      </w:r>
      <w:proofErr w:type="spellStart"/>
      <w:r w:rsidRPr="003B2CD9">
        <w:rPr>
          <w:rFonts w:ascii="Arial" w:hAnsi="Arial" w:cs="Arial"/>
          <w:sz w:val="22"/>
          <w:szCs w:val="22"/>
        </w:rPr>
        <w:t>pt.cex</w:t>
      </w:r>
      <w:proofErr w:type="spellEnd"/>
      <w:r w:rsidRPr="003B2CD9">
        <w:rPr>
          <w:rFonts w:ascii="Arial" w:hAnsi="Arial" w:cs="Arial"/>
          <w:sz w:val="22"/>
          <w:szCs w:val="22"/>
        </w:rPr>
        <w:t xml:space="preserve"> = 0.5, mean.bg = 2, </w:t>
      </w:r>
      <w:proofErr w:type="spellStart"/>
      <w:r w:rsidRPr="003B2CD9">
        <w:rPr>
          <w:rFonts w:ascii="Arial" w:hAnsi="Arial" w:cs="Arial"/>
          <w:sz w:val="22"/>
          <w:szCs w:val="22"/>
        </w:rPr>
        <w:t>mean.cex</w:t>
      </w:r>
      <w:proofErr w:type="spellEnd"/>
      <w:r w:rsidRPr="003B2CD9">
        <w:rPr>
          <w:rFonts w:ascii="Arial" w:hAnsi="Arial" w:cs="Arial"/>
          <w:sz w:val="22"/>
          <w:szCs w:val="22"/>
        </w:rPr>
        <w:t xml:space="preserve"> = 1.5)) #plot superimposed data</w:t>
      </w:r>
    </w:p>
    <w:p w14:paraId="0B312A6B"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8350324" w14:textId="77777777" w:rsidR="004F4CDF" w:rsidRPr="003B2CD9" w:rsidRDefault="004F4CDF" w:rsidP="004F4CDF">
      <w:pPr>
        <w:rPr>
          <w:rFonts w:ascii="Arial" w:hAnsi="Arial" w:cs="Arial"/>
          <w:sz w:val="22"/>
          <w:szCs w:val="22"/>
        </w:rPr>
      </w:pPr>
      <w:r w:rsidRPr="003B2CD9">
        <w:rPr>
          <w:rFonts w:ascii="Arial" w:hAnsi="Arial" w:cs="Arial"/>
          <w:sz w:val="22"/>
          <w:szCs w:val="22"/>
        </w:rPr>
        <w:t># Principal Component Analysis</w:t>
      </w:r>
    </w:p>
    <w:p w14:paraId="24C665BB"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landmark_coordinates.pca</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gm.prcomp</w:t>
      </w:r>
      <w:proofErr w:type="spellEnd"/>
      <w:proofErr w:type="gramEnd"/>
      <w:r w:rsidRPr="003B2CD9">
        <w:rPr>
          <w:rFonts w:ascii="Arial" w:hAnsi="Arial" w:cs="Arial"/>
          <w:sz w:val="22"/>
          <w:szCs w:val="22"/>
        </w:rPr>
        <w:t>(</w:t>
      </w:r>
      <w:proofErr w:type="spellStart"/>
      <w:r w:rsidRPr="003B2CD9">
        <w:rPr>
          <w:rFonts w:ascii="Arial" w:hAnsi="Arial" w:cs="Arial"/>
          <w:sz w:val="22"/>
          <w:szCs w:val="22"/>
        </w:rPr>
        <w:t>landmark_coordinates.gpa$orpdata</w:t>
      </w:r>
      <w:proofErr w:type="spellEnd"/>
      <w:r w:rsidRPr="003B2CD9">
        <w:rPr>
          <w:rFonts w:ascii="Arial" w:hAnsi="Arial" w:cs="Arial"/>
          <w:sz w:val="22"/>
          <w:szCs w:val="22"/>
        </w:rPr>
        <w:t>) #perform PCA</w:t>
      </w:r>
    </w:p>
    <w:p w14:paraId="6A396EE7"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landmark_coordinates.pcs</w:t>
      </w:r>
      <w:proofErr w:type="spellEnd"/>
      <w:r w:rsidRPr="003B2CD9">
        <w:rPr>
          <w:rFonts w:ascii="Arial" w:hAnsi="Arial" w:cs="Arial"/>
          <w:sz w:val="22"/>
          <w:szCs w:val="22"/>
        </w:rPr>
        <w:t xml:space="preserve"> &lt;- </w:t>
      </w:r>
      <w:proofErr w:type="spellStart"/>
      <w:r w:rsidRPr="003B2CD9">
        <w:rPr>
          <w:rFonts w:ascii="Arial" w:hAnsi="Arial" w:cs="Arial"/>
          <w:sz w:val="22"/>
          <w:szCs w:val="22"/>
        </w:rPr>
        <w:t>as.</w:t>
      </w:r>
      <w:proofErr w:type="gramStart"/>
      <w:r w:rsidRPr="003B2CD9">
        <w:rPr>
          <w:rFonts w:ascii="Arial" w:hAnsi="Arial" w:cs="Arial"/>
          <w:sz w:val="22"/>
          <w:szCs w:val="22"/>
        </w:rPr>
        <w:t>data.frame</w:t>
      </w:r>
      <w:proofErr w:type="spellEnd"/>
      <w:proofErr w:type="gramEnd"/>
      <w:r w:rsidRPr="003B2CD9">
        <w:rPr>
          <w:rFonts w:ascii="Arial" w:hAnsi="Arial" w:cs="Arial"/>
          <w:sz w:val="22"/>
          <w:szCs w:val="22"/>
        </w:rPr>
        <w:t>(</w:t>
      </w:r>
      <w:proofErr w:type="spellStart"/>
      <w:r w:rsidRPr="003B2CD9">
        <w:rPr>
          <w:rFonts w:ascii="Arial" w:hAnsi="Arial" w:cs="Arial"/>
          <w:sz w:val="22"/>
          <w:szCs w:val="22"/>
        </w:rPr>
        <w:t>landmark_coordinates.pca$x</w:t>
      </w:r>
      <w:proofErr w:type="spellEnd"/>
      <w:r w:rsidRPr="003B2CD9">
        <w:rPr>
          <w:rFonts w:ascii="Arial" w:hAnsi="Arial" w:cs="Arial"/>
          <w:sz w:val="22"/>
          <w:szCs w:val="22"/>
        </w:rPr>
        <w:t xml:space="preserve">) #arrange PC </w:t>
      </w:r>
      <w:proofErr w:type="spellStart"/>
      <w:r w:rsidRPr="003B2CD9">
        <w:rPr>
          <w:rFonts w:ascii="Arial" w:hAnsi="Arial" w:cs="Arial"/>
          <w:sz w:val="22"/>
          <w:szCs w:val="22"/>
        </w:rPr>
        <w:t>dataframe</w:t>
      </w:r>
      <w:proofErr w:type="spellEnd"/>
      <w:r w:rsidRPr="003B2CD9">
        <w:rPr>
          <w:rFonts w:ascii="Arial" w:hAnsi="Arial" w:cs="Arial"/>
          <w:sz w:val="22"/>
          <w:szCs w:val="22"/>
        </w:rPr>
        <w:t xml:space="preserve"> </w:t>
      </w:r>
    </w:p>
    <w:p w14:paraId="3860880F"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6A506FC1" w14:textId="77777777" w:rsidR="004F4CDF" w:rsidRPr="003B2CD9" w:rsidRDefault="004F4CDF" w:rsidP="004F4CDF">
      <w:pPr>
        <w:rPr>
          <w:rFonts w:ascii="Arial" w:hAnsi="Arial" w:cs="Arial"/>
          <w:sz w:val="22"/>
          <w:szCs w:val="22"/>
        </w:rPr>
      </w:pPr>
      <w:r w:rsidRPr="003B2CD9">
        <w:rPr>
          <w:rFonts w:ascii="Arial" w:hAnsi="Arial" w:cs="Arial"/>
          <w:sz w:val="22"/>
          <w:szCs w:val="22"/>
        </w:rPr>
        <w:t>#Segmented linear regression analysis</w:t>
      </w:r>
    </w:p>
    <w:p w14:paraId="2ADC23D2"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coordinates.Xvar</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as.numeric</w:t>
      </w:r>
      <w:proofErr w:type="spellEnd"/>
      <w:r w:rsidRPr="003B2CD9">
        <w:rPr>
          <w:rFonts w:ascii="Arial" w:hAnsi="Arial" w:cs="Arial"/>
          <w:sz w:val="22"/>
          <w:szCs w:val="22"/>
        </w:rPr>
        <w:t>(</w:t>
      </w:r>
      <w:proofErr w:type="spellStart"/>
      <w:r w:rsidRPr="003B2CD9">
        <w:rPr>
          <w:rFonts w:ascii="Arial" w:hAnsi="Arial" w:cs="Arial"/>
          <w:sz w:val="22"/>
          <w:szCs w:val="22"/>
        </w:rPr>
        <w:t>row.names</w:t>
      </w:r>
      <w:proofErr w:type="spellEnd"/>
      <w:r w:rsidRPr="003B2CD9">
        <w:rPr>
          <w:rFonts w:ascii="Arial" w:hAnsi="Arial" w:cs="Arial"/>
          <w:sz w:val="22"/>
          <w:szCs w:val="22"/>
        </w:rPr>
        <w:t>(</w:t>
      </w:r>
      <w:proofErr w:type="spellStart"/>
      <w:r w:rsidRPr="003B2CD9">
        <w:rPr>
          <w:rFonts w:ascii="Arial" w:hAnsi="Arial" w:cs="Arial"/>
          <w:sz w:val="22"/>
          <w:szCs w:val="22"/>
        </w:rPr>
        <w:t>landmark_coordinates.pcs</w:t>
      </w:r>
      <w:proofErr w:type="spellEnd"/>
      <w:r w:rsidRPr="003B2CD9">
        <w:rPr>
          <w:rFonts w:ascii="Arial" w:hAnsi="Arial" w:cs="Arial"/>
          <w:sz w:val="22"/>
          <w:szCs w:val="22"/>
        </w:rPr>
        <w:t>)) #step 1 to generate positional variable</w:t>
      </w:r>
    </w:p>
    <w:p w14:paraId="5A56E78F"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Positional_variable</w:t>
      </w:r>
      <w:proofErr w:type="spellEnd"/>
      <w:r w:rsidRPr="003B2CD9">
        <w:rPr>
          <w:rFonts w:ascii="Arial" w:hAnsi="Arial" w:cs="Arial"/>
          <w:sz w:val="22"/>
          <w:szCs w:val="22"/>
        </w:rPr>
        <w:t xml:space="preserve"> &lt;- length(</w:t>
      </w:r>
      <w:proofErr w:type="spellStart"/>
      <w:r w:rsidRPr="003B2CD9">
        <w:rPr>
          <w:rFonts w:ascii="Arial" w:hAnsi="Arial" w:cs="Arial"/>
          <w:sz w:val="22"/>
          <w:szCs w:val="22"/>
        </w:rPr>
        <w:t>landmark_</w:t>
      </w:r>
      <w:proofErr w:type="gramStart"/>
      <w:r w:rsidRPr="003B2CD9">
        <w:rPr>
          <w:rFonts w:ascii="Arial" w:hAnsi="Arial" w:cs="Arial"/>
          <w:sz w:val="22"/>
          <w:szCs w:val="22"/>
        </w:rPr>
        <w:t>coordinates.Xvar</w:t>
      </w:r>
      <w:proofErr w:type="spellEnd"/>
      <w:proofErr w:type="gramEnd"/>
      <w:r w:rsidRPr="003B2CD9">
        <w:rPr>
          <w:rFonts w:ascii="Arial" w:hAnsi="Arial" w:cs="Arial"/>
          <w:sz w:val="22"/>
          <w:szCs w:val="22"/>
        </w:rPr>
        <w:t>) #step 2 to generate positional variable, the position along the axis</w:t>
      </w:r>
    </w:p>
    <w:p w14:paraId="52FE4299"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No_regions</w:t>
      </w:r>
      <w:proofErr w:type="spellEnd"/>
      <w:r w:rsidRPr="003B2CD9">
        <w:rPr>
          <w:rFonts w:ascii="Arial" w:hAnsi="Arial" w:cs="Arial"/>
          <w:sz w:val="22"/>
          <w:szCs w:val="22"/>
        </w:rPr>
        <w:t xml:space="preserve"> &lt;- 6 #Set the maximum number of regions which can be calculated</w:t>
      </w:r>
    </w:p>
    <w:p w14:paraId="7F4DC5C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Region_data</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compileregions</w:t>
      </w:r>
      <w:proofErr w:type="spellEnd"/>
      <w:r w:rsidRPr="003B2CD9">
        <w:rPr>
          <w:rFonts w:ascii="Arial" w:hAnsi="Arial" w:cs="Arial"/>
          <w:sz w:val="22"/>
          <w:szCs w:val="22"/>
        </w:rPr>
        <w:t>(</w:t>
      </w:r>
      <w:proofErr w:type="spellStart"/>
      <w:proofErr w:type="gramEnd"/>
      <w:r w:rsidRPr="003B2CD9">
        <w:rPr>
          <w:rFonts w:ascii="Arial" w:hAnsi="Arial" w:cs="Arial"/>
          <w:sz w:val="22"/>
          <w:szCs w:val="22"/>
        </w:rPr>
        <w:t>Positional_variable</w:t>
      </w:r>
      <w:proofErr w:type="spellEnd"/>
      <w:r w:rsidRPr="003B2CD9">
        <w:rPr>
          <w:rFonts w:ascii="Arial" w:hAnsi="Arial" w:cs="Arial"/>
          <w:sz w:val="22"/>
          <w:szCs w:val="22"/>
        </w:rPr>
        <w:t xml:space="preserve">, </w:t>
      </w:r>
      <w:proofErr w:type="spellStart"/>
      <w:r w:rsidRPr="003B2CD9">
        <w:rPr>
          <w:rFonts w:ascii="Arial" w:hAnsi="Arial" w:cs="Arial"/>
          <w:sz w:val="22"/>
          <w:szCs w:val="22"/>
        </w:rPr>
        <w:t>landmark_coordinates.pc</w:t>
      </w:r>
      <w:proofErr w:type="spellEnd"/>
      <w:r w:rsidRPr="003B2CD9">
        <w:rPr>
          <w:rFonts w:ascii="Arial" w:hAnsi="Arial" w:cs="Arial"/>
          <w:sz w:val="22"/>
          <w:szCs w:val="22"/>
        </w:rPr>
        <w:t xml:space="preserve">, </w:t>
      </w:r>
      <w:proofErr w:type="spellStart"/>
      <w:r w:rsidRPr="003B2CD9">
        <w:rPr>
          <w:rFonts w:ascii="Arial" w:hAnsi="Arial" w:cs="Arial"/>
          <w:sz w:val="22"/>
          <w:szCs w:val="22"/>
        </w:rPr>
        <w:t>No_regions</w:t>
      </w:r>
      <w:proofErr w:type="spellEnd"/>
      <w:r w:rsidRPr="003B2CD9">
        <w:rPr>
          <w:rFonts w:ascii="Arial" w:hAnsi="Arial" w:cs="Arial"/>
          <w:sz w:val="22"/>
          <w:szCs w:val="22"/>
        </w:rPr>
        <w:t>) #fit broken linear model</w:t>
      </w:r>
    </w:p>
    <w:p w14:paraId="65A8D667"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pander::</w:t>
      </w:r>
      <w:proofErr w:type="spellStart"/>
      <w:proofErr w:type="gramEnd"/>
      <w:r w:rsidRPr="003B2CD9">
        <w:rPr>
          <w:rFonts w:ascii="Arial" w:hAnsi="Arial" w:cs="Arial"/>
          <w:sz w:val="22"/>
          <w:szCs w:val="22"/>
        </w:rPr>
        <w:t>pandoc.table</w:t>
      </w:r>
      <w:proofErr w:type="spellEnd"/>
      <w:r w:rsidRPr="003B2CD9">
        <w:rPr>
          <w:rFonts w:ascii="Arial" w:hAnsi="Arial" w:cs="Arial"/>
          <w:sz w:val="22"/>
          <w:szCs w:val="22"/>
        </w:rPr>
        <w:t>(</w:t>
      </w:r>
      <w:proofErr w:type="spellStart"/>
      <w:r w:rsidRPr="003B2CD9">
        <w:rPr>
          <w:rFonts w:ascii="Arial" w:hAnsi="Arial" w:cs="Arial"/>
          <w:sz w:val="22"/>
          <w:szCs w:val="22"/>
        </w:rPr>
        <w:t>Region_data</w:t>
      </w:r>
      <w:proofErr w:type="spellEnd"/>
      <w:r w:rsidRPr="003B2CD9">
        <w:rPr>
          <w:rFonts w:ascii="Arial" w:hAnsi="Arial" w:cs="Arial"/>
          <w:sz w:val="22"/>
          <w:szCs w:val="22"/>
        </w:rPr>
        <w:t xml:space="preserve">[1:5,1:5]) #Print table with models </w:t>
      </w:r>
    </w:p>
    <w:p w14:paraId="19362455"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4D1C8E78" w14:textId="77777777" w:rsidR="004F4CDF" w:rsidRPr="003B2CD9" w:rsidRDefault="004F4CDF" w:rsidP="004F4CDF">
      <w:pPr>
        <w:rPr>
          <w:rFonts w:ascii="Arial" w:hAnsi="Arial" w:cs="Arial"/>
          <w:sz w:val="22"/>
          <w:szCs w:val="22"/>
        </w:rPr>
      </w:pPr>
      <w:r w:rsidRPr="003B2CD9">
        <w:rPr>
          <w:rFonts w:ascii="Arial" w:hAnsi="Arial" w:cs="Arial"/>
          <w:sz w:val="22"/>
          <w:szCs w:val="22"/>
        </w:rPr>
        <w:t>#Selecting best fit models</w:t>
      </w:r>
    </w:p>
    <w:p w14:paraId="5B927745"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No_PCAs</w:t>
      </w:r>
      <w:proofErr w:type="spellEnd"/>
      <w:r w:rsidRPr="003B2CD9">
        <w:rPr>
          <w:rFonts w:ascii="Arial" w:hAnsi="Arial" w:cs="Arial"/>
          <w:sz w:val="22"/>
          <w:szCs w:val="22"/>
        </w:rPr>
        <w:t xml:space="preserve"> &lt;- 6 #Set number of PCs to use to select best fit model. Using first 6 PCs as they represent 95% shape variation</w:t>
      </w:r>
    </w:p>
    <w:p w14:paraId="1CF67E9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coordinates.models</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modelselect</w:t>
      </w:r>
      <w:proofErr w:type="spellEnd"/>
      <w:r w:rsidRPr="003B2CD9">
        <w:rPr>
          <w:rFonts w:ascii="Arial" w:hAnsi="Arial" w:cs="Arial"/>
          <w:sz w:val="22"/>
          <w:szCs w:val="22"/>
        </w:rPr>
        <w:t>(</w:t>
      </w:r>
      <w:proofErr w:type="spellStart"/>
      <w:r w:rsidRPr="003B2CD9">
        <w:rPr>
          <w:rFonts w:ascii="Arial" w:hAnsi="Arial" w:cs="Arial"/>
          <w:sz w:val="22"/>
          <w:szCs w:val="22"/>
        </w:rPr>
        <w:t>Region_data</w:t>
      </w:r>
      <w:proofErr w:type="spellEnd"/>
      <w:r w:rsidRPr="003B2CD9">
        <w:rPr>
          <w:rFonts w:ascii="Arial" w:hAnsi="Arial" w:cs="Arial"/>
          <w:sz w:val="22"/>
          <w:szCs w:val="22"/>
        </w:rPr>
        <w:t xml:space="preserve">, </w:t>
      </w:r>
      <w:proofErr w:type="spellStart"/>
      <w:r w:rsidRPr="003B2CD9">
        <w:rPr>
          <w:rFonts w:ascii="Arial" w:hAnsi="Arial" w:cs="Arial"/>
          <w:sz w:val="22"/>
          <w:szCs w:val="22"/>
        </w:rPr>
        <w:t>No_regions</w:t>
      </w:r>
      <w:proofErr w:type="spellEnd"/>
      <w:r w:rsidRPr="003B2CD9">
        <w:rPr>
          <w:rFonts w:ascii="Arial" w:hAnsi="Arial" w:cs="Arial"/>
          <w:sz w:val="22"/>
          <w:szCs w:val="22"/>
        </w:rPr>
        <w:t xml:space="preserve">, </w:t>
      </w:r>
      <w:proofErr w:type="spellStart"/>
      <w:r w:rsidRPr="003B2CD9">
        <w:rPr>
          <w:rFonts w:ascii="Arial" w:hAnsi="Arial" w:cs="Arial"/>
          <w:sz w:val="22"/>
          <w:szCs w:val="22"/>
        </w:rPr>
        <w:t>No_PCAs</w:t>
      </w:r>
      <w:proofErr w:type="spellEnd"/>
      <w:r w:rsidRPr="003B2CD9">
        <w:rPr>
          <w:rFonts w:ascii="Arial" w:hAnsi="Arial" w:cs="Arial"/>
          <w:sz w:val="22"/>
          <w:szCs w:val="22"/>
        </w:rPr>
        <w:t>) #Select models</w:t>
      </w:r>
    </w:p>
    <w:p w14:paraId="376234C0"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pander::</w:t>
      </w:r>
      <w:proofErr w:type="spellStart"/>
      <w:proofErr w:type="gramEnd"/>
      <w:r w:rsidRPr="003B2CD9">
        <w:rPr>
          <w:rFonts w:ascii="Arial" w:hAnsi="Arial" w:cs="Arial"/>
          <w:sz w:val="22"/>
          <w:szCs w:val="22"/>
        </w:rPr>
        <w:t>pandoc.table</w:t>
      </w:r>
      <w:proofErr w:type="spellEnd"/>
      <w:r w:rsidRPr="003B2CD9">
        <w:rPr>
          <w:rFonts w:ascii="Arial" w:hAnsi="Arial" w:cs="Arial"/>
          <w:sz w:val="22"/>
          <w:szCs w:val="22"/>
        </w:rPr>
        <w:t>(</w:t>
      </w:r>
      <w:proofErr w:type="spellStart"/>
      <w:r w:rsidRPr="003B2CD9">
        <w:rPr>
          <w:rFonts w:ascii="Arial" w:hAnsi="Arial" w:cs="Arial"/>
          <w:sz w:val="22"/>
          <w:szCs w:val="22"/>
        </w:rPr>
        <w:t>landmark_coordinate.models</w:t>
      </w:r>
      <w:proofErr w:type="spellEnd"/>
      <w:r w:rsidRPr="003B2CD9">
        <w:rPr>
          <w:rFonts w:ascii="Arial" w:hAnsi="Arial" w:cs="Arial"/>
          <w:sz w:val="22"/>
          <w:szCs w:val="22"/>
        </w:rPr>
        <w:t xml:space="preserve">) #Print table with best fit models for each </w:t>
      </w:r>
      <w:proofErr w:type="spellStart"/>
      <w:r w:rsidRPr="003B2CD9">
        <w:rPr>
          <w:rFonts w:ascii="Arial" w:hAnsi="Arial" w:cs="Arial"/>
          <w:sz w:val="22"/>
          <w:szCs w:val="22"/>
        </w:rPr>
        <w:t>hypothesised</w:t>
      </w:r>
      <w:proofErr w:type="spellEnd"/>
      <w:r w:rsidRPr="003B2CD9">
        <w:rPr>
          <w:rFonts w:ascii="Arial" w:hAnsi="Arial" w:cs="Arial"/>
          <w:sz w:val="22"/>
          <w:szCs w:val="22"/>
        </w:rPr>
        <w:t xml:space="preserve"> number of regions</w:t>
      </w:r>
    </w:p>
    <w:p w14:paraId="4D8E8CCE"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0BC999E"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#Testing goodness of fit </w:t>
      </w:r>
    </w:p>
    <w:p w14:paraId="0E5E39FD"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coordinates.support</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model_support</w:t>
      </w:r>
      <w:proofErr w:type="spellEnd"/>
      <w:r w:rsidRPr="003B2CD9">
        <w:rPr>
          <w:rFonts w:ascii="Arial" w:hAnsi="Arial" w:cs="Arial"/>
          <w:sz w:val="22"/>
          <w:szCs w:val="22"/>
        </w:rPr>
        <w:t xml:space="preserve">(Models, </w:t>
      </w:r>
      <w:proofErr w:type="spellStart"/>
      <w:r w:rsidRPr="003B2CD9">
        <w:rPr>
          <w:rFonts w:ascii="Arial" w:hAnsi="Arial" w:cs="Arial"/>
          <w:sz w:val="22"/>
          <w:szCs w:val="22"/>
        </w:rPr>
        <w:t>Positional_variable</w:t>
      </w:r>
      <w:proofErr w:type="spellEnd"/>
      <w:r w:rsidRPr="003B2CD9">
        <w:rPr>
          <w:rFonts w:ascii="Arial" w:hAnsi="Arial" w:cs="Arial"/>
          <w:sz w:val="22"/>
          <w:szCs w:val="22"/>
        </w:rPr>
        <w:t xml:space="preserve">, </w:t>
      </w:r>
      <w:proofErr w:type="spellStart"/>
      <w:r w:rsidRPr="003B2CD9">
        <w:rPr>
          <w:rFonts w:ascii="Arial" w:hAnsi="Arial" w:cs="Arial"/>
          <w:sz w:val="22"/>
          <w:szCs w:val="22"/>
        </w:rPr>
        <w:t>No_PCAs</w:t>
      </w:r>
      <w:proofErr w:type="spellEnd"/>
      <w:r w:rsidRPr="003B2CD9">
        <w:rPr>
          <w:rFonts w:ascii="Arial" w:hAnsi="Arial" w:cs="Arial"/>
          <w:sz w:val="22"/>
          <w:szCs w:val="22"/>
        </w:rPr>
        <w:t>) #Assess each model for goodness of fit with AIC</w:t>
      </w:r>
    </w:p>
    <w:p w14:paraId="4FE34E7D"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pander::</w:t>
      </w:r>
      <w:proofErr w:type="spellStart"/>
      <w:proofErr w:type="gramEnd"/>
      <w:r w:rsidRPr="003B2CD9">
        <w:rPr>
          <w:rFonts w:ascii="Arial" w:hAnsi="Arial" w:cs="Arial"/>
          <w:sz w:val="22"/>
          <w:szCs w:val="22"/>
        </w:rPr>
        <w:t>pandoc.table</w:t>
      </w:r>
      <w:proofErr w:type="spellEnd"/>
      <w:r w:rsidRPr="003B2CD9">
        <w:rPr>
          <w:rFonts w:ascii="Arial" w:hAnsi="Arial" w:cs="Arial"/>
          <w:sz w:val="22"/>
          <w:szCs w:val="22"/>
        </w:rPr>
        <w:t>(</w:t>
      </w:r>
      <w:proofErr w:type="spellStart"/>
      <w:r w:rsidRPr="003B2CD9">
        <w:rPr>
          <w:rFonts w:ascii="Arial" w:hAnsi="Arial" w:cs="Arial"/>
          <w:sz w:val="22"/>
          <w:szCs w:val="22"/>
        </w:rPr>
        <w:t>landmark_coordinates.support$Model_support</w:t>
      </w:r>
      <w:proofErr w:type="spellEnd"/>
      <w:r w:rsidRPr="003B2CD9">
        <w:rPr>
          <w:rFonts w:ascii="Arial" w:hAnsi="Arial" w:cs="Arial"/>
          <w:sz w:val="22"/>
          <w:szCs w:val="22"/>
        </w:rPr>
        <w:t xml:space="preserve">)  #Print table of top best fit models with model support using AIC </w:t>
      </w:r>
    </w:p>
    <w:p w14:paraId="5E46F85C"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Rsq</w:t>
      </w:r>
      <w:proofErr w:type="spellEnd"/>
      <w:r w:rsidRPr="003B2CD9">
        <w:rPr>
          <w:rFonts w:ascii="Arial" w:hAnsi="Arial" w:cs="Arial"/>
          <w:sz w:val="22"/>
          <w:szCs w:val="22"/>
        </w:rPr>
        <w:t xml:space="preserve"> &lt;- </w:t>
      </w:r>
      <w:proofErr w:type="spellStart"/>
      <w:r w:rsidRPr="003B2CD9">
        <w:rPr>
          <w:rFonts w:ascii="Arial" w:hAnsi="Arial" w:cs="Arial"/>
          <w:sz w:val="22"/>
          <w:szCs w:val="22"/>
        </w:rPr>
        <w:t>multvarrsq</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ribs,as</w:t>
      </w:r>
      <w:proofErr w:type="gramEnd"/>
      <w:r w:rsidRPr="003B2CD9">
        <w:rPr>
          <w:rFonts w:ascii="Arial" w:hAnsi="Arial" w:cs="Arial"/>
          <w:sz w:val="22"/>
          <w:szCs w:val="22"/>
        </w:rPr>
        <w:t>.matrix</w:t>
      </w:r>
      <w:proofErr w:type="spellEnd"/>
      <w:r w:rsidRPr="003B2CD9">
        <w:rPr>
          <w:rFonts w:ascii="Arial" w:hAnsi="Arial" w:cs="Arial"/>
          <w:sz w:val="22"/>
          <w:szCs w:val="22"/>
        </w:rPr>
        <w:t>(</w:t>
      </w:r>
      <w:proofErr w:type="spellStart"/>
      <w:r w:rsidRPr="003B2CD9">
        <w:rPr>
          <w:rFonts w:ascii="Arial" w:hAnsi="Arial" w:cs="Arial"/>
          <w:sz w:val="22"/>
          <w:szCs w:val="22"/>
        </w:rPr>
        <w:t>landmark_coordinates.pcs</w:t>
      </w:r>
      <w:proofErr w:type="spellEnd"/>
      <w:r w:rsidRPr="003B2CD9">
        <w:rPr>
          <w:rFonts w:ascii="Arial" w:hAnsi="Arial" w:cs="Arial"/>
          <w:sz w:val="22"/>
          <w:szCs w:val="22"/>
        </w:rPr>
        <w:t xml:space="preserve">[,1:noPCAs]), </w:t>
      </w:r>
      <w:proofErr w:type="spellStart"/>
      <w:r w:rsidRPr="003B2CD9">
        <w:rPr>
          <w:rFonts w:ascii="Arial" w:hAnsi="Arial" w:cs="Arial"/>
          <w:sz w:val="22"/>
          <w:szCs w:val="22"/>
        </w:rPr>
        <w:t>landmark_coordinates.support$Model_support</w:t>
      </w:r>
      <w:proofErr w:type="spellEnd"/>
      <w:r w:rsidRPr="003B2CD9">
        <w:rPr>
          <w:rFonts w:ascii="Arial" w:hAnsi="Arial" w:cs="Arial"/>
          <w:sz w:val="22"/>
          <w:szCs w:val="22"/>
        </w:rPr>
        <w:t>) #calculating multivariate r-squared of best fit model to check its fit</w:t>
      </w:r>
    </w:p>
    <w:p w14:paraId="63B2D14A"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5E13E4FD" w14:textId="77777777" w:rsidR="004F4CDF" w:rsidRPr="003B2CD9" w:rsidRDefault="004F4CDF" w:rsidP="004F4CDF">
      <w:pPr>
        <w:rPr>
          <w:rFonts w:ascii="Arial" w:hAnsi="Arial" w:cs="Arial"/>
          <w:sz w:val="22"/>
          <w:szCs w:val="22"/>
        </w:rPr>
      </w:pPr>
      <w:r w:rsidRPr="003B2CD9">
        <w:rPr>
          <w:rFonts w:ascii="Arial" w:hAnsi="Arial" w:cs="Arial"/>
          <w:sz w:val="22"/>
          <w:szCs w:val="22"/>
        </w:rPr>
        <w:t># Plotting regionalization models</w:t>
      </w:r>
    </w:p>
    <w:p w14:paraId="3C44A756"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plotsegreg</w:t>
      </w:r>
      <w:proofErr w:type="spellEnd"/>
      <w:r w:rsidRPr="003B2CD9">
        <w:rPr>
          <w:rFonts w:ascii="Arial" w:hAnsi="Arial" w:cs="Arial"/>
          <w:sz w:val="22"/>
          <w:szCs w:val="22"/>
        </w:rPr>
        <w:t>(</w:t>
      </w:r>
      <w:proofErr w:type="spellStart"/>
      <w:proofErr w:type="gramEnd"/>
      <w:r w:rsidRPr="003B2CD9">
        <w:rPr>
          <w:rFonts w:ascii="Arial" w:hAnsi="Arial" w:cs="Arial"/>
          <w:sz w:val="22"/>
          <w:szCs w:val="22"/>
        </w:rPr>
        <w:t>Positional_variable</w:t>
      </w:r>
      <w:proofErr w:type="spellEnd"/>
      <w:r w:rsidRPr="003B2CD9">
        <w:rPr>
          <w:rFonts w:ascii="Arial" w:hAnsi="Arial" w:cs="Arial"/>
          <w:sz w:val="22"/>
          <w:szCs w:val="22"/>
        </w:rPr>
        <w:t xml:space="preserve">, </w:t>
      </w:r>
      <w:proofErr w:type="spellStart"/>
      <w:r w:rsidRPr="003B2CD9">
        <w:rPr>
          <w:rFonts w:ascii="Arial" w:hAnsi="Arial" w:cs="Arial"/>
          <w:sz w:val="22"/>
          <w:szCs w:val="22"/>
        </w:rPr>
        <w:t>pcono</w:t>
      </w:r>
      <w:proofErr w:type="spellEnd"/>
      <w:r w:rsidRPr="003B2CD9">
        <w:rPr>
          <w:rFonts w:ascii="Arial" w:hAnsi="Arial" w:cs="Arial"/>
          <w:sz w:val="22"/>
          <w:szCs w:val="22"/>
        </w:rPr>
        <w:t xml:space="preserve"> = 3, data = </w:t>
      </w:r>
      <w:proofErr w:type="spellStart"/>
      <w:r w:rsidRPr="003B2CD9">
        <w:rPr>
          <w:rFonts w:ascii="Arial" w:hAnsi="Arial" w:cs="Arial"/>
          <w:sz w:val="22"/>
          <w:szCs w:val="22"/>
        </w:rPr>
        <w:t>landmark_coordinates.pcs</w:t>
      </w:r>
      <w:proofErr w:type="spellEnd"/>
      <w:r w:rsidRPr="003B2CD9">
        <w:rPr>
          <w:rFonts w:ascii="Arial" w:hAnsi="Arial" w:cs="Arial"/>
          <w:sz w:val="22"/>
          <w:szCs w:val="22"/>
        </w:rPr>
        <w:t xml:space="preserve">, </w:t>
      </w:r>
      <w:proofErr w:type="spellStart"/>
      <w:r w:rsidRPr="003B2CD9">
        <w:rPr>
          <w:rFonts w:ascii="Arial" w:hAnsi="Arial" w:cs="Arial"/>
          <w:sz w:val="22"/>
          <w:szCs w:val="22"/>
        </w:rPr>
        <w:t>modelsupport</w:t>
      </w:r>
      <w:proofErr w:type="spellEnd"/>
      <w:r w:rsidRPr="003B2CD9">
        <w:rPr>
          <w:rFonts w:ascii="Arial" w:hAnsi="Arial" w:cs="Arial"/>
          <w:sz w:val="22"/>
          <w:szCs w:val="22"/>
        </w:rPr>
        <w:t xml:space="preserve"> = </w:t>
      </w:r>
      <w:proofErr w:type="spellStart"/>
      <w:r w:rsidRPr="003B2CD9">
        <w:rPr>
          <w:rFonts w:ascii="Arial" w:hAnsi="Arial" w:cs="Arial"/>
          <w:sz w:val="22"/>
          <w:szCs w:val="22"/>
        </w:rPr>
        <w:t>landmark_coordinates.support$Model_support</w:t>
      </w:r>
      <w:proofErr w:type="spellEnd"/>
      <w:r w:rsidRPr="003B2CD9">
        <w:rPr>
          <w:rFonts w:ascii="Arial" w:hAnsi="Arial" w:cs="Arial"/>
          <w:sz w:val="22"/>
          <w:szCs w:val="22"/>
        </w:rPr>
        <w:t>)</w:t>
      </w:r>
    </w:p>
    <w:p w14:paraId="30D45786"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lastRenderedPageBreak/>
        <w:t>regionmodel</w:t>
      </w:r>
      <w:proofErr w:type="spellEnd"/>
      <w:r w:rsidRPr="003B2CD9">
        <w:rPr>
          <w:rFonts w:ascii="Arial" w:hAnsi="Arial" w:cs="Arial"/>
          <w:sz w:val="22"/>
          <w:szCs w:val="22"/>
        </w:rPr>
        <w:t>(</w:t>
      </w:r>
      <w:proofErr w:type="gramEnd"/>
      <w:r w:rsidRPr="003B2CD9">
        <w:rPr>
          <w:rFonts w:ascii="Arial" w:hAnsi="Arial" w:cs="Arial"/>
          <w:sz w:val="22"/>
          <w:szCs w:val="22"/>
        </w:rPr>
        <w:t xml:space="preserve">name = "", </w:t>
      </w:r>
      <w:proofErr w:type="spellStart"/>
      <w:r w:rsidRPr="003B2CD9">
        <w:rPr>
          <w:rFonts w:ascii="Arial" w:hAnsi="Arial" w:cs="Arial"/>
          <w:sz w:val="22"/>
          <w:szCs w:val="22"/>
        </w:rPr>
        <w:t>Xvar</w:t>
      </w:r>
      <w:proofErr w:type="spellEnd"/>
      <w:r w:rsidRPr="003B2CD9">
        <w:rPr>
          <w:rFonts w:ascii="Arial" w:hAnsi="Arial" w:cs="Arial"/>
          <w:sz w:val="22"/>
          <w:szCs w:val="22"/>
        </w:rPr>
        <w:t xml:space="preserve"> = </w:t>
      </w:r>
      <w:proofErr w:type="spellStart"/>
      <w:r w:rsidRPr="003B2CD9">
        <w:rPr>
          <w:rFonts w:ascii="Arial" w:hAnsi="Arial" w:cs="Arial"/>
          <w:sz w:val="22"/>
          <w:szCs w:val="22"/>
        </w:rPr>
        <w:t>Positional_variable</w:t>
      </w:r>
      <w:proofErr w:type="spellEnd"/>
      <w:r w:rsidRPr="003B2CD9">
        <w:rPr>
          <w:rFonts w:ascii="Arial" w:hAnsi="Arial" w:cs="Arial"/>
          <w:sz w:val="22"/>
          <w:szCs w:val="22"/>
        </w:rPr>
        <w:t xml:space="preserve">, </w:t>
      </w:r>
      <w:proofErr w:type="spellStart"/>
      <w:r w:rsidRPr="003B2CD9">
        <w:rPr>
          <w:rFonts w:ascii="Arial" w:hAnsi="Arial" w:cs="Arial"/>
          <w:sz w:val="22"/>
          <w:szCs w:val="22"/>
        </w:rPr>
        <w:t>regiondata</w:t>
      </w:r>
      <w:proofErr w:type="spellEnd"/>
      <w:r w:rsidRPr="003B2CD9">
        <w:rPr>
          <w:rFonts w:ascii="Arial" w:hAnsi="Arial" w:cs="Arial"/>
          <w:sz w:val="22"/>
          <w:szCs w:val="22"/>
        </w:rPr>
        <w:t xml:space="preserve"> = </w:t>
      </w:r>
      <w:proofErr w:type="spellStart"/>
      <w:r w:rsidRPr="003B2CD9">
        <w:rPr>
          <w:rFonts w:ascii="Arial" w:hAnsi="Arial" w:cs="Arial"/>
          <w:sz w:val="22"/>
          <w:szCs w:val="22"/>
        </w:rPr>
        <w:t>landmark_coordinates.support$Model_support</w:t>
      </w:r>
      <w:proofErr w:type="spellEnd"/>
      <w:r w:rsidRPr="003B2CD9">
        <w:rPr>
          <w:rFonts w:ascii="Arial" w:hAnsi="Arial" w:cs="Arial"/>
          <w:sz w:val="22"/>
          <w:szCs w:val="22"/>
        </w:rPr>
        <w:t>)</w:t>
      </w:r>
    </w:p>
    <w:p w14:paraId="5D2E7BE1" w14:textId="77777777" w:rsidR="004F4CDF" w:rsidRPr="003B2CD9" w:rsidRDefault="004F4CDF" w:rsidP="004F4CDF">
      <w:pPr>
        <w:rPr>
          <w:rFonts w:ascii="Arial" w:hAnsi="Arial" w:cs="Arial"/>
          <w:sz w:val="22"/>
          <w:szCs w:val="22"/>
        </w:rPr>
      </w:pPr>
      <w:r w:rsidRPr="003B2CD9">
        <w:rPr>
          <w:rFonts w:ascii="Arial" w:hAnsi="Arial" w:cs="Arial"/>
          <w:sz w:val="22"/>
          <w:szCs w:val="22"/>
        </w:rPr>
        <w:t>#Results tabulated in "Data.csv"</w:t>
      </w:r>
    </w:p>
    <w:p w14:paraId="5B535C86"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28116F33" w14:textId="7206A5EC" w:rsidR="004F4CDF" w:rsidRPr="003B2CD9" w:rsidRDefault="004F4CDF" w:rsidP="004F4CDF">
      <w:pPr>
        <w:rPr>
          <w:rFonts w:ascii="Arial" w:hAnsi="Arial" w:cs="Arial"/>
        </w:rPr>
      </w:pPr>
      <w:r w:rsidRPr="003B2CD9">
        <w:rPr>
          <w:rFonts w:ascii="Arial" w:hAnsi="Arial" w:cs="Arial"/>
        </w:rPr>
        <w:t xml:space="preserve">##Analysis </w:t>
      </w:r>
    </w:p>
    <w:p w14:paraId="3FE3CE4B" w14:textId="77777777" w:rsidR="004F4CDF" w:rsidRPr="003B2CD9" w:rsidRDefault="004F4CDF" w:rsidP="004F4CDF">
      <w:pPr>
        <w:rPr>
          <w:rFonts w:ascii="Arial" w:hAnsi="Arial" w:cs="Arial"/>
          <w:sz w:val="22"/>
          <w:szCs w:val="22"/>
        </w:rPr>
      </w:pPr>
      <w:r w:rsidRPr="003B2CD9">
        <w:rPr>
          <w:rFonts w:ascii="Arial" w:hAnsi="Arial" w:cs="Arial"/>
          <w:sz w:val="22"/>
          <w:szCs w:val="22"/>
        </w:rPr>
        <w:t>library(coin)</w:t>
      </w:r>
    </w:p>
    <w:p w14:paraId="216DFA20" w14:textId="77777777" w:rsidR="004F4CDF" w:rsidRPr="003B2CD9" w:rsidRDefault="004F4CDF" w:rsidP="004F4CDF">
      <w:pPr>
        <w:rPr>
          <w:rFonts w:ascii="Arial" w:hAnsi="Arial" w:cs="Arial"/>
          <w:sz w:val="22"/>
          <w:szCs w:val="22"/>
        </w:rPr>
      </w:pPr>
      <w:r w:rsidRPr="003B2CD9">
        <w:rPr>
          <w:rFonts w:ascii="Arial" w:hAnsi="Arial" w:cs="Arial"/>
          <w:sz w:val="22"/>
          <w:szCs w:val="22"/>
        </w:rPr>
        <w:t>#Read in Data</w:t>
      </w:r>
    </w:p>
    <w:p w14:paraId="1321602A"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Data &lt;- </w:t>
      </w:r>
      <w:proofErr w:type="gramStart"/>
      <w:r w:rsidRPr="003B2CD9">
        <w:rPr>
          <w:rFonts w:ascii="Arial" w:hAnsi="Arial" w:cs="Arial"/>
          <w:sz w:val="22"/>
          <w:szCs w:val="22"/>
        </w:rPr>
        <w:t>read.csv(</w:t>
      </w:r>
      <w:proofErr w:type="gramEnd"/>
      <w:r w:rsidRPr="003B2CD9">
        <w:rPr>
          <w:rFonts w:ascii="Arial" w:hAnsi="Arial" w:cs="Arial"/>
          <w:sz w:val="22"/>
          <w:szCs w:val="22"/>
        </w:rPr>
        <w:t xml:space="preserve">"Data.csv", header = TRUE, </w:t>
      </w:r>
      <w:proofErr w:type="spellStart"/>
      <w:r w:rsidRPr="003B2CD9">
        <w:rPr>
          <w:rFonts w:ascii="Arial" w:hAnsi="Arial" w:cs="Arial"/>
          <w:sz w:val="22"/>
          <w:szCs w:val="22"/>
        </w:rPr>
        <w:t>row.names</w:t>
      </w:r>
      <w:proofErr w:type="spellEnd"/>
      <w:r w:rsidRPr="003B2CD9">
        <w:rPr>
          <w:rFonts w:ascii="Arial" w:hAnsi="Arial" w:cs="Arial"/>
          <w:sz w:val="22"/>
          <w:szCs w:val="22"/>
        </w:rPr>
        <w:t>=1)</w:t>
      </w:r>
    </w:p>
    <w:p w14:paraId="0272EA20"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0D8C905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SnakeLikeData</w:t>
      </w:r>
      <w:proofErr w:type="spellEnd"/>
      <w:r w:rsidRPr="003B2CD9">
        <w:rPr>
          <w:rFonts w:ascii="Arial" w:hAnsi="Arial" w:cs="Arial"/>
          <w:sz w:val="22"/>
          <w:szCs w:val="22"/>
        </w:rPr>
        <w:t xml:space="preserve"> &lt;- </w:t>
      </w:r>
      <w:proofErr w:type="gramStart"/>
      <w:r w:rsidRPr="003B2CD9">
        <w:rPr>
          <w:rFonts w:ascii="Arial" w:hAnsi="Arial" w:cs="Arial"/>
          <w:sz w:val="22"/>
          <w:szCs w:val="22"/>
        </w:rPr>
        <w:t>subset(</w:t>
      </w:r>
      <w:proofErr w:type="gramEnd"/>
      <w:r w:rsidRPr="003B2CD9">
        <w:rPr>
          <w:rFonts w:ascii="Arial" w:hAnsi="Arial" w:cs="Arial"/>
          <w:sz w:val="22"/>
          <w:szCs w:val="22"/>
        </w:rPr>
        <w:t>Data, type=="snake-like")</w:t>
      </w:r>
    </w:p>
    <w:p w14:paraId="648919DD"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LimbedData</w:t>
      </w:r>
      <w:proofErr w:type="spellEnd"/>
      <w:r w:rsidRPr="003B2CD9">
        <w:rPr>
          <w:rFonts w:ascii="Arial" w:hAnsi="Arial" w:cs="Arial"/>
          <w:sz w:val="22"/>
          <w:szCs w:val="22"/>
        </w:rPr>
        <w:t xml:space="preserve"> &lt;- </w:t>
      </w:r>
      <w:proofErr w:type="gramStart"/>
      <w:r w:rsidRPr="003B2CD9">
        <w:rPr>
          <w:rFonts w:ascii="Arial" w:hAnsi="Arial" w:cs="Arial"/>
          <w:sz w:val="22"/>
          <w:szCs w:val="22"/>
        </w:rPr>
        <w:t>subset(</w:t>
      </w:r>
      <w:proofErr w:type="gramEnd"/>
      <w:r w:rsidRPr="003B2CD9">
        <w:rPr>
          <w:rFonts w:ascii="Arial" w:hAnsi="Arial" w:cs="Arial"/>
          <w:sz w:val="22"/>
          <w:szCs w:val="22"/>
        </w:rPr>
        <w:t>Data, type=="limbed")</w:t>
      </w:r>
    </w:p>
    <w:p w14:paraId="7AB22B18"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202C2292"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RegionScoreSnakeLike</w:t>
      </w:r>
      <w:proofErr w:type="spellEnd"/>
      <w:r w:rsidRPr="003B2CD9">
        <w:rPr>
          <w:rFonts w:ascii="Arial" w:hAnsi="Arial" w:cs="Arial"/>
          <w:sz w:val="22"/>
          <w:szCs w:val="22"/>
        </w:rPr>
        <w:t xml:space="preserve"> &lt;- </w:t>
      </w:r>
      <w:proofErr w:type="spellStart"/>
      <w:r w:rsidRPr="003B2CD9">
        <w:rPr>
          <w:rFonts w:ascii="Arial" w:hAnsi="Arial" w:cs="Arial"/>
          <w:sz w:val="22"/>
          <w:szCs w:val="22"/>
        </w:rPr>
        <w:t>SnakeLikeData$RegionScore</w:t>
      </w:r>
      <w:proofErr w:type="spellEnd"/>
    </w:p>
    <w:p w14:paraId="5836EF6A"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RegionScoreLimbed</w:t>
      </w:r>
      <w:proofErr w:type="spellEnd"/>
      <w:r w:rsidRPr="003B2CD9">
        <w:rPr>
          <w:rFonts w:ascii="Arial" w:hAnsi="Arial" w:cs="Arial"/>
          <w:sz w:val="22"/>
          <w:szCs w:val="22"/>
        </w:rPr>
        <w:t xml:space="preserve"> &lt;- </w:t>
      </w:r>
      <w:proofErr w:type="spellStart"/>
      <w:r w:rsidRPr="003B2CD9">
        <w:rPr>
          <w:rFonts w:ascii="Arial" w:hAnsi="Arial" w:cs="Arial"/>
          <w:sz w:val="22"/>
          <w:szCs w:val="22"/>
        </w:rPr>
        <w:t>LimbedData$RegionScore</w:t>
      </w:r>
      <w:proofErr w:type="spellEnd"/>
    </w:p>
    <w:p w14:paraId="4E8B8E1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RegionScoreSnakeLike</w:t>
      </w:r>
      <w:proofErr w:type="spellEnd"/>
      <w:r w:rsidRPr="003B2CD9">
        <w:rPr>
          <w:rFonts w:ascii="Arial" w:hAnsi="Arial" w:cs="Arial"/>
          <w:sz w:val="22"/>
          <w:szCs w:val="22"/>
        </w:rPr>
        <w:t xml:space="preserve">, </w:t>
      </w:r>
      <w:proofErr w:type="spellStart"/>
      <w:r w:rsidRPr="003B2CD9">
        <w:rPr>
          <w:rFonts w:ascii="Arial" w:hAnsi="Arial" w:cs="Arial"/>
          <w:sz w:val="22"/>
          <w:szCs w:val="22"/>
        </w:rPr>
        <w:t>RegionScoreLimbed</w:t>
      </w:r>
      <w:proofErr w:type="spellEnd"/>
      <w:r w:rsidRPr="003B2CD9">
        <w:rPr>
          <w:rFonts w:ascii="Arial" w:hAnsi="Arial" w:cs="Arial"/>
          <w:sz w:val="22"/>
          <w:szCs w:val="22"/>
        </w:rPr>
        <w:t>)</w:t>
      </w:r>
    </w:p>
    <w:p w14:paraId="5AD63D33"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67F6C69C"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AnteriorBoundarySnakeLike</w:t>
      </w:r>
      <w:proofErr w:type="spellEnd"/>
      <w:r w:rsidRPr="003B2CD9">
        <w:rPr>
          <w:rFonts w:ascii="Arial" w:hAnsi="Arial" w:cs="Arial"/>
          <w:sz w:val="22"/>
          <w:szCs w:val="22"/>
        </w:rPr>
        <w:t xml:space="preserve"> &lt;- </w:t>
      </w:r>
      <w:proofErr w:type="spellStart"/>
      <w:r w:rsidRPr="003B2CD9">
        <w:rPr>
          <w:rFonts w:ascii="Arial" w:hAnsi="Arial" w:cs="Arial"/>
          <w:sz w:val="22"/>
          <w:szCs w:val="22"/>
        </w:rPr>
        <w:t>SnakeLikeData$AnteriorBoundary</w:t>
      </w:r>
      <w:proofErr w:type="spellEnd"/>
    </w:p>
    <w:p w14:paraId="012E3CE5"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AnteriorBoundaryLimbed</w:t>
      </w:r>
      <w:proofErr w:type="spellEnd"/>
      <w:r w:rsidRPr="003B2CD9">
        <w:rPr>
          <w:rFonts w:ascii="Arial" w:hAnsi="Arial" w:cs="Arial"/>
          <w:sz w:val="22"/>
          <w:szCs w:val="22"/>
        </w:rPr>
        <w:t xml:space="preserve"> &lt;- </w:t>
      </w:r>
      <w:proofErr w:type="spellStart"/>
      <w:r w:rsidRPr="003B2CD9">
        <w:rPr>
          <w:rFonts w:ascii="Arial" w:hAnsi="Arial" w:cs="Arial"/>
          <w:sz w:val="22"/>
          <w:szCs w:val="22"/>
        </w:rPr>
        <w:t>LimbedData$AnteriorBoundary</w:t>
      </w:r>
      <w:proofErr w:type="spellEnd"/>
    </w:p>
    <w:p w14:paraId="65E2D815"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AnteriorBoundarySnakeLike</w:t>
      </w:r>
      <w:proofErr w:type="spellEnd"/>
      <w:r w:rsidRPr="003B2CD9">
        <w:rPr>
          <w:rFonts w:ascii="Arial" w:hAnsi="Arial" w:cs="Arial"/>
          <w:sz w:val="22"/>
          <w:szCs w:val="22"/>
        </w:rPr>
        <w:t xml:space="preserve">, </w:t>
      </w:r>
      <w:proofErr w:type="spellStart"/>
      <w:r w:rsidRPr="003B2CD9">
        <w:rPr>
          <w:rFonts w:ascii="Arial" w:hAnsi="Arial" w:cs="Arial"/>
          <w:sz w:val="22"/>
          <w:szCs w:val="22"/>
        </w:rPr>
        <w:t>AnteriorBoundaryLimbed</w:t>
      </w:r>
      <w:proofErr w:type="spellEnd"/>
      <w:r w:rsidRPr="003B2CD9">
        <w:rPr>
          <w:rFonts w:ascii="Arial" w:hAnsi="Arial" w:cs="Arial"/>
          <w:sz w:val="22"/>
          <w:szCs w:val="22"/>
        </w:rPr>
        <w:t>)</w:t>
      </w:r>
    </w:p>
    <w:p w14:paraId="4A8894FE"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4C8A0C6"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PosteriorBoundarySnakeLike</w:t>
      </w:r>
      <w:proofErr w:type="spellEnd"/>
      <w:r w:rsidRPr="003B2CD9">
        <w:rPr>
          <w:rFonts w:ascii="Arial" w:hAnsi="Arial" w:cs="Arial"/>
          <w:sz w:val="22"/>
          <w:szCs w:val="22"/>
        </w:rPr>
        <w:t xml:space="preserve"> &lt;- </w:t>
      </w:r>
      <w:proofErr w:type="spellStart"/>
      <w:r w:rsidRPr="003B2CD9">
        <w:rPr>
          <w:rFonts w:ascii="Arial" w:hAnsi="Arial" w:cs="Arial"/>
          <w:sz w:val="22"/>
          <w:szCs w:val="22"/>
        </w:rPr>
        <w:t>SnakeLikeData$PosteriorBoundary</w:t>
      </w:r>
      <w:proofErr w:type="spellEnd"/>
    </w:p>
    <w:p w14:paraId="4FCCB73A"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PosteriorBoundaryLimbed</w:t>
      </w:r>
      <w:proofErr w:type="spellEnd"/>
      <w:r w:rsidRPr="003B2CD9">
        <w:rPr>
          <w:rFonts w:ascii="Arial" w:hAnsi="Arial" w:cs="Arial"/>
          <w:sz w:val="22"/>
          <w:szCs w:val="22"/>
        </w:rPr>
        <w:t xml:space="preserve"> &lt;- </w:t>
      </w:r>
      <w:proofErr w:type="spellStart"/>
      <w:r w:rsidRPr="003B2CD9">
        <w:rPr>
          <w:rFonts w:ascii="Arial" w:hAnsi="Arial" w:cs="Arial"/>
          <w:sz w:val="22"/>
          <w:szCs w:val="22"/>
        </w:rPr>
        <w:t>LimbedData$PosteriorBoundary</w:t>
      </w:r>
      <w:proofErr w:type="spellEnd"/>
    </w:p>
    <w:p w14:paraId="7B9E0A1A"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PosteriorBoundarySnakeLike</w:t>
      </w:r>
      <w:proofErr w:type="spellEnd"/>
      <w:r w:rsidRPr="003B2CD9">
        <w:rPr>
          <w:rFonts w:ascii="Arial" w:hAnsi="Arial" w:cs="Arial"/>
          <w:sz w:val="22"/>
          <w:szCs w:val="22"/>
        </w:rPr>
        <w:t xml:space="preserve">, </w:t>
      </w:r>
      <w:proofErr w:type="spellStart"/>
      <w:r w:rsidRPr="003B2CD9">
        <w:rPr>
          <w:rFonts w:ascii="Arial" w:hAnsi="Arial" w:cs="Arial"/>
          <w:sz w:val="22"/>
          <w:szCs w:val="22"/>
        </w:rPr>
        <w:t>PosteriorBoundaryLimbed</w:t>
      </w:r>
      <w:proofErr w:type="spellEnd"/>
      <w:r w:rsidRPr="003B2CD9">
        <w:rPr>
          <w:rFonts w:ascii="Arial" w:hAnsi="Arial" w:cs="Arial"/>
          <w:sz w:val="22"/>
          <w:szCs w:val="22"/>
        </w:rPr>
        <w:t>)</w:t>
      </w:r>
    </w:p>
    <w:p w14:paraId="78F68612"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24825FD8" w14:textId="27432D75" w:rsidR="004F4CDF" w:rsidRPr="003B2CD9" w:rsidRDefault="004F4CDF" w:rsidP="004F4CDF">
      <w:pPr>
        <w:rPr>
          <w:rFonts w:ascii="Arial" w:hAnsi="Arial" w:cs="Arial"/>
        </w:rPr>
      </w:pPr>
      <w:r w:rsidRPr="003B2CD9">
        <w:rPr>
          <w:rFonts w:ascii="Arial" w:hAnsi="Arial" w:cs="Arial"/>
        </w:rPr>
        <w:t>##Allometry</w:t>
      </w:r>
    </w:p>
    <w:p w14:paraId="38A3AC5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landmark_coordinates.df</w:t>
      </w:r>
      <w:proofErr w:type="spellEnd"/>
      <w:r w:rsidRPr="003B2CD9">
        <w:rPr>
          <w:rFonts w:ascii="Arial" w:hAnsi="Arial" w:cs="Arial"/>
          <w:sz w:val="22"/>
          <w:szCs w:val="22"/>
        </w:rPr>
        <w:t xml:space="preserve"> &lt;- </w:t>
      </w:r>
      <w:proofErr w:type="spellStart"/>
      <w:r w:rsidRPr="003B2CD9">
        <w:rPr>
          <w:rFonts w:ascii="Arial" w:hAnsi="Arial" w:cs="Arial"/>
          <w:sz w:val="22"/>
          <w:szCs w:val="22"/>
        </w:rPr>
        <w:t>geomorph.</w:t>
      </w:r>
      <w:proofErr w:type="gramStart"/>
      <w:r w:rsidRPr="003B2CD9">
        <w:rPr>
          <w:rFonts w:ascii="Arial" w:hAnsi="Arial" w:cs="Arial"/>
          <w:sz w:val="22"/>
          <w:szCs w:val="22"/>
        </w:rPr>
        <w:t>data.frame</w:t>
      </w:r>
      <w:proofErr w:type="spellEnd"/>
      <w:proofErr w:type="gramEnd"/>
      <w:r w:rsidRPr="003B2CD9">
        <w:rPr>
          <w:rFonts w:ascii="Arial" w:hAnsi="Arial" w:cs="Arial"/>
          <w:sz w:val="22"/>
          <w:szCs w:val="22"/>
        </w:rPr>
        <w:t>(</w:t>
      </w:r>
      <w:proofErr w:type="spellStart"/>
      <w:r w:rsidRPr="003B2CD9">
        <w:rPr>
          <w:rFonts w:ascii="Arial" w:hAnsi="Arial" w:cs="Arial"/>
          <w:sz w:val="22"/>
          <w:szCs w:val="22"/>
        </w:rPr>
        <w:t>landmark_coordinates.gpa</w:t>
      </w:r>
      <w:proofErr w:type="spellEnd"/>
      <w:r w:rsidRPr="003B2CD9">
        <w:rPr>
          <w:rFonts w:ascii="Arial" w:hAnsi="Arial" w:cs="Arial"/>
          <w:sz w:val="22"/>
          <w:szCs w:val="22"/>
        </w:rPr>
        <w:t xml:space="preserve">, </w:t>
      </w:r>
      <w:proofErr w:type="spellStart"/>
      <w:r w:rsidRPr="003B2CD9">
        <w:rPr>
          <w:rFonts w:ascii="Arial" w:hAnsi="Arial" w:cs="Arial"/>
          <w:sz w:val="22"/>
          <w:szCs w:val="22"/>
        </w:rPr>
        <w:t>landmark_coordinates.pcs</w:t>
      </w:r>
      <w:proofErr w:type="spellEnd"/>
      <w:r w:rsidRPr="003B2CD9">
        <w:rPr>
          <w:rFonts w:ascii="Arial" w:hAnsi="Arial" w:cs="Arial"/>
          <w:sz w:val="22"/>
          <w:szCs w:val="22"/>
        </w:rPr>
        <w:t xml:space="preserve">) #Arrange data into suitable input for </w:t>
      </w:r>
      <w:proofErr w:type="spellStart"/>
      <w:r w:rsidRPr="003B2CD9">
        <w:rPr>
          <w:rFonts w:ascii="Arial" w:hAnsi="Arial" w:cs="Arial"/>
          <w:sz w:val="22"/>
          <w:szCs w:val="22"/>
        </w:rPr>
        <w:t>procD.lm</w:t>
      </w:r>
      <w:proofErr w:type="spellEnd"/>
      <w:r w:rsidRPr="003B2CD9">
        <w:rPr>
          <w:rFonts w:ascii="Arial" w:hAnsi="Arial" w:cs="Arial"/>
          <w:sz w:val="22"/>
          <w:szCs w:val="22"/>
        </w:rPr>
        <w:t xml:space="preserve"> function</w:t>
      </w:r>
    </w:p>
    <w:p w14:paraId="7A16B13C"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landmark_coordinates.fit</w:t>
      </w:r>
      <w:proofErr w:type="spellEnd"/>
      <w:r w:rsidRPr="003B2CD9">
        <w:rPr>
          <w:rFonts w:ascii="Arial" w:hAnsi="Arial" w:cs="Arial"/>
          <w:sz w:val="22"/>
          <w:szCs w:val="22"/>
        </w:rPr>
        <w:t xml:space="preserve"> &lt;- </w:t>
      </w:r>
      <w:proofErr w:type="spellStart"/>
      <w:r w:rsidRPr="003B2CD9">
        <w:rPr>
          <w:rFonts w:ascii="Arial" w:hAnsi="Arial" w:cs="Arial"/>
          <w:sz w:val="22"/>
          <w:szCs w:val="22"/>
        </w:rPr>
        <w:t>procD.lm</w:t>
      </w:r>
      <w:proofErr w:type="spellEnd"/>
      <w:r w:rsidRPr="003B2CD9">
        <w:rPr>
          <w:rFonts w:ascii="Arial" w:hAnsi="Arial" w:cs="Arial"/>
          <w:sz w:val="22"/>
          <w:szCs w:val="22"/>
        </w:rPr>
        <w:t>(</w:t>
      </w:r>
      <w:proofErr w:type="spellStart"/>
      <w:r w:rsidRPr="003B2CD9">
        <w:rPr>
          <w:rFonts w:ascii="Arial" w:hAnsi="Arial" w:cs="Arial"/>
          <w:sz w:val="22"/>
          <w:szCs w:val="22"/>
        </w:rPr>
        <w:t>coords~</w:t>
      </w:r>
      <w:proofErr w:type="gramStart"/>
      <w:r w:rsidRPr="003B2CD9">
        <w:rPr>
          <w:rFonts w:ascii="Arial" w:hAnsi="Arial" w:cs="Arial"/>
          <w:sz w:val="22"/>
          <w:szCs w:val="22"/>
        </w:rPr>
        <w:t>log</w:t>
      </w:r>
      <w:proofErr w:type="spellEnd"/>
      <w:r w:rsidRPr="003B2CD9">
        <w:rPr>
          <w:rFonts w:ascii="Arial" w:hAnsi="Arial" w:cs="Arial"/>
          <w:sz w:val="22"/>
          <w:szCs w:val="22"/>
        </w:rPr>
        <w:t>(</w:t>
      </w:r>
      <w:proofErr w:type="spellStart"/>
      <w:proofErr w:type="gramEnd"/>
      <w:r w:rsidRPr="003B2CD9">
        <w:rPr>
          <w:rFonts w:ascii="Arial" w:hAnsi="Arial" w:cs="Arial"/>
          <w:sz w:val="22"/>
          <w:szCs w:val="22"/>
        </w:rPr>
        <w:t>Csize</w:t>
      </w:r>
      <w:proofErr w:type="spellEnd"/>
      <w:r w:rsidRPr="003B2CD9">
        <w:rPr>
          <w:rFonts w:ascii="Arial" w:hAnsi="Arial" w:cs="Arial"/>
          <w:sz w:val="22"/>
          <w:szCs w:val="22"/>
        </w:rPr>
        <w:t>), data=</w:t>
      </w:r>
      <w:proofErr w:type="spellStart"/>
      <w:r w:rsidRPr="003B2CD9">
        <w:rPr>
          <w:rFonts w:ascii="Arial" w:hAnsi="Arial" w:cs="Arial"/>
          <w:sz w:val="22"/>
          <w:szCs w:val="22"/>
        </w:rPr>
        <w:t>landmark_coordinates.df</w:t>
      </w:r>
      <w:proofErr w:type="spellEnd"/>
      <w:r w:rsidRPr="003B2CD9">
        <w:rPr>
          <w:rFonts w:ascii="Arial" w:hAnsi="Arial" w:cs="Arial"/>
          <w:sz w:val="22"/>
          <w:szCs w:val="22"/>
        </w:rPr>
        <w:t xml:space="preserve">, </w:t>
      </w:r>
      <w:proofErr w:type="spellStart"/>
      <w:r w:rsidRPr="003B2CD9">
        <w:rPr>
          <w:rFonts w:ascii="Arial" w:hAnsi="Arial" w:cs="Arial"/>
          <w:sz w:val="22"/>
          <w:szCs w:val="22"/>
        </w:rPr>
        <w:t>iter</w:t>
      </w:r>
      <w:proofErr w:type="spellEnd"/>
      <w:r w:rsidRPr="003B2CD9">
        <w:rPr>
          <w:rFonts w:ascii="Arial" w:hAnsi="Arial" w:cs="Arial"/>
          <w:sz w:val="22"/>
          <w:szCs w:val="22"/>
        </w:rPr>
        <w:t xml:space="preserve"> = 999) #regress </w:t>
      </w:r>
      <w:proofErr w:type="spellStart"/>
      <w:r w:rsidRPr="003B2CD9">
        <w:rPr>
          <w:rFonts w:ascii="Arial" w:hAnsi="Arial" w:cs="Arial"/>
          <w:sz w:val="22"/>
          <w:szCs w:val="22"/>
        </w:rPr>
        <w:t>procrustes</w:t>
      </w:r>
      <w:proofErr w:type="spellEnd"/>
      <w:r w:rsidRPr="003B2CD9">
        <w:rPr>
          <w:rFonts w:ascii="Arial" w:hAnsi="Arial" w:cs="Arial"/>
          <w:sz w:val="22"/>
          <w:szCs w:val="22"/>
        </w:rPr>
        <w:t xml:space="preserve"> shape variables against log </w:t>
      </w:r>
      <w:proofErr w:type="spellStart"/>
      <w:r w:rsidRPr="003B2CD9">
        <w:rPr>
          <w:rFonts w:ascii="Arial" w:hAnsi="Arial" w:cs="Arial"/>
          <w:sz w:val="22"/>
          <w:szCs w:val="22"/>
        </w:rPr>
        <w:t>centrod</w:t>
      </w:r>
      <w:proofErr w:type="spellEnd"/>
      <w:r w:rsidRPr="003B2CD9">
        <w:rPr>
          <w:rFonts w:ascii="Arial" w:hAnsi="Arial" w:cs="Arial"/>
          <w:sz w:val="22"/>
          <w:szCs w:val="22"/>
        </w:rPr>
        <w:t xml:space="preserve"> size </w:t>
      </w:r>
    </w:p>
    <w:p w14:paraId="539A36C5"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plotAllometry</w:t>
      </w:r>
      <w:proofErr w:type="spellEnd"/>
      <w:r w:rsidRPr="003B2CD9">
        <w:rPr>
          <w:rFonts w:ascii="Arial" w:hAnsi="Arial" w:cs="Arial"/>
          <w:sz w:val="22"/>
          <w:szCs w:val="22"/>
        </w:rPr>
        <w:t>(</w:t>
      </w:r>
      <w:proofErr w:type="spellStart"/>
      <w:proofErr w:type="gramEnd"/>
      <w:r w:rsidRPr="003B2CD9">
        <w:rPr>
          <w:rFonts w:ascii="Arial" w:hAnsi="Arial" w:cs="Arial"/>
          <w:sz w:val="22"/>
          <w:szCs w:val="22"/>
        </w:rPr>
        <w:t>landmark_coordinates.fit</w:t>
      </w:r>
      <w:proofErr w:type="spellEnd"/>
      <w:r w:rsidRPr="003B2CD9">
        <w:rPr>
          <w:rFonts w:ascii="Arial" w:hAnsi="Arial" w:cs="Arial"/>
          <w:sz w:val="22"/>
          <w:szCs w:val="22"/>
        </w:rPr>
        <w:t xml:space="preserve">, size = </w:t>
      </w:r>
      <w:proofErr w:type="spellStart"/>
      <w:r w:rsidRPr="003B2CD9">
        <w:rPr>
          <w:rFonts w:ascii="Arial" w:hAnsi="Arial" w:cs="Arial"/>
          <w:sz w:val="22"/>
          <w:szCs w:val="22"/>
        </w:rPr>
        <w:t>landmark_coordinates.df$Csize</w:t>
      </w:r>
      <w:proofErr w:type="spellEnd"/>
      <w:r w:rsidRPr="003B2CD9">
        <w:rPr>
          <w:rFonts w:ascii="Arial" w:hAnsi="Arial" w:cs="Arial"/>
          <w:sz w:val="22"/>
          <w:szCs w:val="22"/>
        </w:rPr>
        <w:t xml:space="preserve">, </w:t>
      </w:r>
      <w:proofErr w:type="spellStart"/>
      <w:r w:rsidRPr="003B2CD9">
        <w:rPr>
          <w:rFonts w:ascii="Arial" w:hAnsi="Arial" w:cs="Arial"/>
          <w:sz w:val="22"/>
          <w:szCs w:val="22"/>
        </w:rPr>
        <w:t>logsz</w:t>
      </w:r>
      <w:proofErr w:type="spellEnd"/>
      <w:r w:rsidRPr="003B2CD9">
        <w:rPr>
          <w:rFonts w:ascii="Arial" w:hAnsi="Arial" w:cs="Arial"/>
          <w:sz w:val="22"/>
          <w:szCs w:val="22"/>
        </w:rPr>
        <w:t xml:space="preserve"> = TRUE, method = "</w:t>
      </w:r>
      <w:proofErr w:type="spellStart"/>
      <w:r w:rsidRPr="003B2CD9">
        <w:rPr>
          <w:rFonts w:ascii="Arial" w:hAnsi="Arial" w:cs="Arial"/>
          <w:sz w:val="22"/>
          <w:szCs w:val="22"/>
        </w:rPr>
        <w:t>PredLine</w:t>
      </w:r>
      <w:proofErr w:type="spellEnd"/>
      <w:r w:rsidRPr="003B2CD9">
        <w:rPr>
          <w:rFonts w:ascii="Arial" w:hAnsi="Arial" w:cs="Arial"/>
          <w:sz w:val="22"/>
          <w:szCs w:val="22"/>
        </w:rPr>
        <w:t xml:space="preserve">", </w:t>
      </w:r>
      <w:proofErr w:type="spellStart"/>
      <w:r w:rsidRPr="003B2CD9">
        <w:rPr>
          <w:rFonts w:ascii="Arial" w:hAnsi="Arial" w:cs="Arial"/>
          <w:sz w:val="22"/>
          <w:szCs w:val="22"/>
        </w:rPr>
        <w:t>pch</w:t>
      </w:r>
      <w:proofErr w:type="spellEnd"/>
      <w:r w:rsidRPr="003B2CD9">
        <w:rPr>
          <w:rFonts w:ascii="Arial" w:hAnsi="Arial" w:cs="Arial"/>
          <w:sz w:val="22"/>
          <w:szCs w:val="22"/>
        </w:rPr>
        <w:t xml:space="preserve"> = 19) #plot fit</w:t>
      </w:r>
    </w:p>
    <w:p w14:paraId="5E33F3AA" w14:textId="77777777" w:rsidR="004F4CDF" w:rsidRPr="003B2CD9" w:rsidRDefault="004F4CDF" w:rsidP="004F4CDF">
      <w:pPr>
        <w:rPr>
          <w:rFonts w:ascii="Arial" w:hAnsi="Arial" w:cs="Arial"/>
          <w:sz w:val="22"/>
          <w:szCs w:val="22"/>
        </w:rPr>
      </w:pPr>
      <w:r w:rsidRPr="003B2CD9">
        <w:rPr>
          <w:rFonts w:ascii="Arial" w:hAnsi="Arial" w:cs="Arial"/>
          <w:sz w:val="22"/>
          <w:szCs w:val="22"/>
        </w:rPr>
        <w:t>summary(</w:t>
      </w:r>
      <w:proofErr w:type="spellStart"/>
      <w:r w:rsidRPr="003B2CD9">
        <w:rPr>
          <w:rFonts w:ascii="Arial" w:hAnsi="Arial" w:cs="Arial"/>
          <w:sz w:val="22"/>
          <w:szCs w:val="22"/>
        </w:rPr>
        <w:t>landmark_coordinates.fit</w:t>
      </w:r>
      <w:proofErr w:type="spellEnd"/>
      <w:r w:rsidRPr="003B2CD9">
        <w:rPr>
          <w:rFonts w:ascii="Arial" w:hAnsi="Arial" w:cs="Arial"/>
          <w:sz w:val="22"/>
          <w:szCs w:val="22"/>
        </w:rPr>
        <w:t xml:space="preserve">) #gives you output of regression which includes results of the test for significant relationships in regression </w:t>
      </w:r>
    </w:p>
    <w:p w14:paraId="0A17A145" w14:textId="77777777" w:rsidR="004F4CDF" w:rsidRPr="003B2CD9" w:rsidRDefault="004F4CDF" w:rsidP="004F4CDF">
      <w:pPr>
        <w:rPr>
          <w:rFonts w:ascii="Arial" w:hAnsi="Arial" w:cs="Arial"/>
          <w:sz w:val="22"/>
          <w:szCs w:val="22"/>
        </w:rPr>
      </w:pPr>
      <w:r w:rsidRPr="003B2CD9">
        <w:rPr>
          <w:rFonts w:ascii="Arial" w:hAnsi="Arial" w:cs="Arial"/>
          <w:sz w:val="22"/>
          <w:szCs w:val="22"/>
        </w:rPr>
        <w:t>#</w:t>
      </w:r>
      <w:proofErr w:type="gramStart"/>
      <w:r w:rsidRPr="003B2CD9">
        <w:rPr>
          <w:rFonts w:ascii="Arial" w:hAnsi="Arial" w:cs="Arial"/>
          <w:sz w:val="22"/>
          <w:szCs w:val="22"/>
        </w:rPr>
        <w:t>the</w:t>
      </w:r>
      <w:proofErr w:type="gramEnd"/>
      <w:r w:rsidRPr="003B2CD9">
        <w:rPr>
          <w:rFonts w:ascii="Arial" w:hAnsi="Arial" w:cs="Arial"/>
          <w:sz w:val="22"/>
          <w:szCs w:val="22"/>
        </w:rPr>
        <w:t xml:space="preserve"> residual scores from this regression are used as input for the Main Script and results tabulated in the Data table as "Allometric Boundaries" </w:t>
      </w:r>
    </w:p>
    <w:p w14:paraId="56FE0705" w14:textId="0A4E0ACE" w:rsidR="00F54AF8" w:rsidRPr="003B2CD9" w:rsidRDefault="004F4CDF" w:rsidP="004F4CDF">
      <w:pPr>
        <w:rPr>
          <w:rFonts w:ascii="Arial" w:hAnsi="Arial" w:cs="Arial"/>
          <w:sz w:val="22"/>
          <w:szCs w:val="22"/>
        </w:rPr>
      </w:pPr>
      <w:r w:rsidRPr="003B2CD9">
        <w:rPr>
          <w:rFonts w:ascii="Arial" w:hAnsi="Arial" w:cs="Arial"/>
          <w:sz w:val="22"/>
          <w:szCs w:val="22"/>
        </w:rPr>
        <w:t> </w:t>
      </w:r>
    </w:p>
    <w:p w14:paraId="2A1F29D9" w14:textId="428C2CB3" w:rsidR="00F54AF8" w:rsidRPr="003B2CD9" w:rsidRDefault="00F54AF8" w:rsidP="00F54AF8">
      <w:pPr>
        <w:rPr>
          <w:rFonts w:ascii="Arial" w:hAnsi="Arial" w:cs="Arial"/>
          <w:sz w:val="22"/>
          <w:szCs w:val="22"/>
        </w:rPr>
      </w:pPr>
      <w:r w:rsidRPr="003B2CD9">
        <w:rPr>
          <w:rFonts w:ascii="Arial" w:hAnsi="Arial" w:cs="Arial"/>
          <w:sz w:val="22"/>
          <w:szCs w:val="22"/>
        </w:rPr>
        <w:t>#</w:t>
      </w:r>
      <w:r w:rsidR="00651E03" w:rsidRPr="003B2CD9">
        <w:rPr>
          <w:rFonts w:ascii="Arial" w:hAnsi="Arial" w:cs="Arial"/>
          <w:sz w:val="22"/>
          <w:szCs w:val="22"/>
        </w:rPr>
        <w:t>Plot</w:t>
      </w:r>
      <w:r w:rsidR="006A4FD6" w:rsidRPr="003B2CD9">
        <w:rPr>
          <w:rFonts w:ascii="Arial" w:hAnsi="Arial" w:cs="Arial"/>
          <w:sz w:val="22"/>
          <w:szCs w:val="22"/>
        </w:rPr>
        <w:t xml:space="preserve"> and </w:t>
      </w:r>
      <w:proofErr w:type="spellStart"/>
      <w:r w:rsidR="006A4FD6" w:rsidRPr="003B2CD9">
        <w:rPr>
          <w:rFonts w:ascii="Arial" w:hAnsi="Arial" w:cs="Arial"/>
          <w:sz w:val="22"/>
          <w:szCs w:val="22"/>
        </w:rPr>
        <w:t>ttest</w:t>
      </w:r>
      <w:proofErr w:type="spellEnd"/>
    </w:p>
    <w:p w14:paraId="08952CD2" w14:textId="77777777" w:rsidR="00F54AF8" w:rsidRPr="003B2CD9" w:rsidRDefault="00F54AF8" w:rsidP="00F54AF8">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geomorph</w:t>
      </w:r>
      <w:proofErr w:type="spellEnd"/>
      <w:r w:rsidRPr="003B2CD9">
        <w:rPr>
          <w:rFonts w:ascii="Arial" w:hAnsi="Arial" w:cs="Arial"/>
          <w:sz w:val="22"/>
          <w:szCs w:val="22"/>
        </w:rPr>
        <w:t>)</w:t>
      </w:r>
    </w:p>
    <w:p w14:paraId="5DE53699" w14:textId="77777777" w:rsidR="00F54AF8" w:rsidRPr="003B2CD9" w:rsidRDefault="00F54AF8" w:rsidP="00F54AF8">
      <w:pPr>
        <w:rPr>
          <w:rFonts w:ascii="Arial" w:hAnsi="Arial" w:cs="Arial"/>
          <w:sz w:val="22"/>
          <w:szCs w:val="22"/>
        </w:rPr>
      </w:pPr>
      <w:r w:rsidRPr="003B2CD9">
        <w:rPr>
          <w:rFonts w:ascii="Arial" w:hAnsi="Arial" w:cs="Arial"/>
          <w:sz w:val="22"/>
          <w:szCs w:val="22"/>
        </w:rPr>
        <w:t>library(ggplot2)</w:t>
      </w:r>
    </w:p>
    <w:p w14:paraId="3D6C8245" w14:textId="77777777" w:rsidR="00F54AF8" w:rsidRPr="003B2CD9" w:rsidRDefault="00F54AF8" w:rsidP="00F54AF8">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ggfortify</w:t>
      </w:r>
      <w:proofErr w:type="spellEnd"/>
      <w:r w:rsidRPr="003B2CD9">
        <w:rPr>
          <w:rFonts w:ascii="Arial" w:hAnsi="Arial" w:cs="Arial"/>
          <w:sz w:val="22"/>
          <w:szCs w:val="22"/>
        </w:rPr>
        <w:t>)</w:t>
      </w:r>
    </w:p>
    <w:p w14:paraId="06CE601F" w14:textId="77777777" w:rsidR="00F54AF8" w:rsidRPr="003B2CD9" w:rsidRDefault="00F54AF8" w:rsidP="00F54AF8">
      <w:pPr>
        <w:rPr>
          <w:rFonts w:ascii="Arial" w:hAnsi="Arial" w:cs="Arial"/>
          <w:sz w:val="22"/>
          <w:szCs w:val="22"/>
        </w:rPr>
      </w:pPr>
      <w:r w:rsidRPr="003B2CD9">
        <w:rPr>
          <w:rFonts w:ascii="Arial" w:hAnsi="Arial" w:cs="Arial"/>
          <w:sz w:val="22"/>
          <w:szCs w:val="22"/>
        </w:rPr>
        <w:t>library(scales)</w:t>
      </w:r>
    </w:p>
    <w:p w14:paraId="364A2A94" w14:textId="77777777" w:rsidR="00F54AF8" w:rsidRPr="003B2CD9" w:rsidRDefault="00F54AF8" w:rsidP="00F54AF8">
      <w:pPr>
        <w:rPr>
          <w:rFonts w:ascii="Arial" w:hAnsi="Arial" w:cs="Arial"/>
          <w:sz w:val="22"/>
          <w:szCs w:val="22"/>
        </w:rPr>
      </w:pPr>
      <w:r w:rsidRPr="003B2CD9">
        <w:rPr>
          <w:rFonts w:ascii="Arial" w:hAnsi="Arial" w:cs="Arial"/>
          <w:sz w:val="22"/>
          <w:szCs w:val="22"/>
        </w:rPr>
        <w:t>library(shapes)</w:t>
      </w:r>
    </w:p>
    <w:p w14:paraId="5E0574EE" w14:textId="77777777" w:rsidR="00F54AF8" w:rsidRPr="003B2CD9" w:rsidRDefault="00F54AF8" w:rsidP="00F54AF8">
      <w:pPr>
        <w:rPr>
          <w:rFonts w:ascii="Arial" w:hAnsi="Arial" w:cs="Arial"/>
          <w:sz w:val="22"/>
          <w:szCs w:val="22"/>
        </w:rPr>
      </w:pPr>
    </w:p>
    <w:p w14:paraId="1263C8F9" w14:textId="7A1BCAAC" w:rsidR="00F54AF8" w:rsidRPr="003B2CD9" w:rsidRDefault="00F54AF8" w:rsidP="00F54AF8">
      <w:pPr>
        <w:rPr>
          <w:rFonts w:ascii="Arial" w:hAnsi="Arial" w:cs="Arial"/>
          <w:sz w:val="22"/>
          <w:szCs w:val="22"/>
        </w:rPr>
      </w:pPr>
      <w:proofErr w:type="spellStart"/>
      <w:r w:rsidRPr="003B2CD9">
        <w:rPr>
          <w:rFonts w:ascii="Arial" w:hAnsi="Arial" w:cs="Arial"/>
          <w:sz w:val="22"/>
          <w:szCs w:val="22"/>
        </w:rPr>
        <w:t>Allom</w:t>
      </w:r>
      <w:proofErr w:type="spellEnd"/>
      <w:r w:rsidRPr="003B2CD9">
        <w:rPr>
          <w:rFonts w:ascii="Arial" w:hAnsi="Arial" w:cs="Arial"/>
          <w:sz w:val="22"/>
          <w:szCs w:val="22"/>
        </w:rPr>
        <w:t xml:space="preserve"> &lt;- read.csv("Allom.csv")</w:t>
      </w:r>
      <w:r w:rsidR="000873A9" w:rsidRPr="003B2CD9">
        <w:rPr>
          <w:rFonts w:ascii="Arial" w:hAnsi="Arial" w:cs="Arial"/>
          <w:sz w:val="22"/>
          <w:szCs w:val="22"/>
        </w:rPr>
        <w:t xml:space="preserve"> ##read in distances calculated above, tabulated in a csv doc</w:t>
      </w:r>
    </w:p>
    <w:p w14:paraId="1921AB43" w14:textId="77777777" w:rsidR="00F54AF8" w:rsidRPr="003B2CD9" w:rsidRDefault="00F54AF8" w:rsidP="00F54AF8">
      <w:pPr>
        <w:rPr>
          <w:rFonts w:ascii="Arial" w:hAnsi="Arial" w:cs="Arial"/>
          <w:sz w:val="22"/>
          <w:szCs w:val="22"/>
        </w:rPr>
      </w:pPr>
      <w:proofErr w:type="spellStart"/>
      <w:r w:rsidRPr="003B2CD9">
        <w:rPr>
          <w:rFonts w:ascii="Arial" w:hAnsi="Arial" w:cs="Arial"/>
          <w:sz w:val="22"/>
          <w:szCs w:val="22"/>
        </w:rPr>
        <w:t>Allom</w:t>
      </w:r>
      <w:proofErr w:type="spellEnd"/>
      <w:r w:rsidRPr="003B2CD9">
        <w:rPr>
          <w:rFonts w:ascii="Arial" w:hAnsi="Arial" w:cs="Arial"/>
          <w:sz w:val="22"/>
          <w:szCs w:val="22"/>
        </w:rPr>
        <w:t xml:space="preserve"> &lt;- </w:t>
      </w:r>
      <w:proofErr w:type="gramStart"/>
      <w:r w:rsidRPr="003B2CD9">
        <w:rPr>
          <w:rFonts w:ascii="Arial" w:hAnsi="Arial" w:cs="Arial"/>
          <w:sz w:val="22"/>
          <w:szCs w:val="22"/>
        </w:rPr>
        <w:t>transform(</w:t>
      </w:r>
      <w:proofErr w:type="gramEnd"/>
    </w:p>
    <w:p w14:paraId="3BB3E2A9" w14:textId="77777777" w:rsidR="00F54AF8" w:rsidRPr="003B2CD9" w:rsidRDefault="00F54AF8" w:rsidP="00F54AF8">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Allom</w:t>
      </w:r>
      <w:proofErr w:type="spellEnd"/>
      <w:r w:rsidRPr="003B2CD9">
        <w:rPr>
          <w:rFonts w:ascii="Arial" w:hAnsi="Arial" w:cs="Arial"/>
          <w:sz w:val="22"/>
          <w:szCs w:val="22"/>
        </w:rPr>
        <w:t xml:space="preserve">, Diff= </w:t>
      </w:r>
      <w:proofErr w:type="spellStart"/>
      <w:r w:rsidRPr="003B2CD9">
        <w:rPr>
          <w:rFonts w:ascii="Arial" w:hAnsi="Arial" w:cs="Arial"/>
          <w:sz w:val="22"/>
          <w:szCs w:val="22"/>
        </w:rPr>
        <w:t>AllometricRegionNumber-RegionScore</w:t>
      </w:r>
      <w:proofErr w:type="spellEnd"/>
      <w:r w:rsidRPr="003B2CD9">
        <w:rPr>
          <w:rFonts w:ascii="Arial" w:hAnsi="Arial" w:cs="Arial"/>
          <w:sz w:val="22"/>
          <w:szCs w:val="22"/>
        </w:rPr>
        <w:t>)</w:t>
      </w:r>
    </w:p>
    <w:p w14:paraId="7F0B4582" w14:textId="77777777" w:rsidR="00F54AF8" w:rsidRPr="003B2CD9" w:rsidRDefault="00F54AF8" w:rsidP="00F54AF8">
      <w:pPr>
        <w:rPr>
          <w:rFonts w:ascii="Arial" w:hAnsi="Arial" w:cs="Arial"/>
          <w:sz w:val="22"/>
          <w:szCs w:val="22"/>
        </w:rPr>
      </w:pPr>
      <w:proofErr w:type="gramStart"/>
      <w:r w:rsidRPr="003B2CD9">
        <w:rPr>
          <w:rFonts w:ascii="Arial" w:hAnsi="Arial" w:cs="Arial"/>
          <w:sz w:val="22"/>
          <w:szCs w:val="22"/>
        </w:rPr>
        <w:t>boxplot(</w:t>
      </w:r>
      <w:proofErr w:type="spellStart"/>
      <w:proofErr w:type="gramEnd"/>
      <w:r w:rsidRPr="003B2CD9">
        <w:rPr>
          <w:rFonts w:ascii="Arial" w:hAnsi="Arial" w:cs="Arial"/>
          <w:sz w:val="22"/>
          <w:szCs w:val="22"/>
        </w:rPr>
        <w:t>AllometricRegionNumber</w:t>
      </w:r>
      <w:proofErr w:type="spellEnd"/>
      <w:r w:rsidRPr="003B2CD9">
        <w:rPr>
          <w:rFonts w:ascii="Arial" w:hAnsi="Arial" w:cs="Arial"/>
          <w:sz w:val="22"/>
          <w:szCs w:val="22"/>
        </w:rPr>
        <w:t xml:space="preserve"> ~ Type, data=</w:t>
      </w:r>
      <w:proofErr w:type="spellStart"/>
      <w:r w:rsidRPr="003B2CD9">
        <w:rPr>
          <w:rFonts w:ascii="Arial" w:hAnsi="Arial" w:cs="Arial"/>
          <w:sz w:val="22"/>
          <w:szCs w:val="22"/>
        </w:rPr>
        <w:t>Allom</w:t>
      </w:r>
      <w:proofErr w:type="spellEnd"/>
      <w:r w:rsidRPr="003B2CD9">
        <w:rPr>
          <w:rFonts w:ascii="Arial" w:hAnsi="Arial" w:cs="Arial"/>
          <w:sz w:val="22"/>
          <w:szCs w:val="22"/>
        </w:rPr>
        <w:t>)</w:t>
      </w:r>
    </w:p>
    <w:p w14:paraId="6E767D71" w14:textId="77777777" w:rsidR="00F54AF8" w:rsidRPr="003B2CD9" w:rsidRDefault="00F54AF8" w:rsidP="00F54AF8">
      <w:pPr>
        <w:rPr>
          <w:rFonts w:ascii="Arial" w:hAnsi="Arial" w:cs="Arial"/>
          <w:sz w:val="22"/>
          <w:szCs w:val="22"/>
        </w:rPr>
      </w:pPr>
      <w:proofErr w:type="gramStart"/>
      <w:r w:rsidRPr="003B2CD9">
        <w:rPr>
          <w:rFonts w:ascii="Arial" w:hAnsi="Arial" w:cs="Arial"/>
          <w:sz w:val="22"/>
          <w:szCs w:val="22"/>
        </w:rPr>
        <w:t>boxplot(</w:t>
      </w:r>
      <w:proofErr w:type="gramEnd"/>
      <w:r w:rsidRPr="003B2CD9">
        <w:rPr>
          <w:rFonts w:ascii="Arial" w:hAnsi="Arial" w:cs="Arial"/>
          <w:sz w:val="22"/>
          <w:szCs w:val="22"/>
        </w:rPr>
        <w:t>Diff ~ Type, data=</w:t>
      </w:r>
      <w:proofErr w:type="spellStart"/>
      <w:r w:rsidRPr="003B2CD9">
        <w:rPr>
          <w:rFonts w:ascii="Arial" w:hAnsi="Arial" w:cs="Arial"/>
          <w:sz w:val="22"/>
          <w:szCs w:val="22"/>
        </w:rPr>
        <w:t>Allom</w:t>
      </w:r>
      <w:proofErr w:type="spellEnd"/>
      <w:r w:rsidRPr="003B2CD9">
        <w:rPr>
          <w:rFonts w:ascii="Arial" w:hAnsi="Arial" w:cs="Arial"/>
          <w:sz w:val="22"/>
          <w:szCs w:val="22"/>
        </w:rPr>
        <w:t>)</w:t>
      </w:r>
    </w:p>
    <w:p w14:paraId="52B74392" w14:textId="77777777" w:rsidR="00F54AF8" w:rsidRPr="003B2CD9" w:rsidRDefault="00F54AF8" w:rsidP="00F54AF8">
      <w:pPr>
        <w:rPr>
          <w:rFonts w:ascii="Arial" w:hAnsi="Arial" w:cs="Arial"/>
          <w:sz w:val="22"/>
          <w:szCs w:val="22"/>
        </w:rPr>
      </w:pPr>
    </w:p>
    <w:p w14:paraId="5BA82B0D" w14:textId="77777777" w:rsidR="00F54AF8" w:rsidRPr="003B2CD9" w:rsidRDefault="00F54AF8" w:rsidP="00F54AF8">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AllometricRegionNumber</w:t>
      </w:r>
      <w:proofErr w:type="spellEnd"/>
      <w:r w:rsidRPr="003B2CD9">
        <w:rPr>
          <w:rFonts w:ascii="Arial" w:hAnsi="Arial" w:cs="Arial"/>
          <w:sz w:val="22"/>
          <w:szCs w:val="22"/>
        </w:rPr>
        <w:t xml:space="preserve"> ~ Type, data=</w:t>
      </w:r>
      <w:proofErr w:type="spellStart"/>
      <w:r w:rsidRPr="003B2CD9">
        <w:rPr>
          <w:rFonts w:ascii="Arial" w:hAnsi="Arial" w:cs="Arial"/>
          <w:sz w:val="22"/>
          <w:szCs w:val="22"/>
        </w:rPr>
        <w:t>Allom</w:t>
      </w:r>
      <w:proofErr w:type="spellEnd"/>
      <w:r w:rsidRPr="003B2CD9">
        <w:rPr>
          <w:rFonts w:ascii="Arial" w:hAnsi="Arial" w:cs="Arial"/>
          <w:sz w:val="22"/>
          <w:szCs w:val="22"/>
        </w:rPr>
        <w:t>)</w:t>
      </w:r>
    </w:p>
    <w:p w14:paraId="5D888AF5" w14:textId="77777777" w:rsidR="00F54AF8" w:rsidRPr="003B2CD9" w:rsidRDefault="00F54AF8" w:rsidP="00F54AF8">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gramEnd"/>
      <w:r w:rsidRPr="003B2CD9">
        <w:rPr>
          <w:rFonts w:ascii="Arial" w:hAnsi="Arial" w:cs="Arial"/>
          <w:sz w:val="22"/>
          <w:szCs w:val="22"/>
        </w:rPr>
        <w:t>Diff ~ Type, data=</w:t>
      </w:r>
      <w:proofErr w:type="spellStart"/>
      <w:r w:rsidRPr="003B2CD9">
        <w:rPr>
          <w:rFonts w:ascii="Arial" w:hAnsi="Arial" w:cs="Arial"/>
          <w:sz w:val="22"/>
          <w:szCs w:val="22"/>
        </w:rPr>
        <w:t>Allom</w:t>
      </w:r>
      <w:proofErr w:type="spellEnd"/>
      <w:r w:rsidRPr="003B2CD9">
        <w:rPr>
          <w:rFonts w:ascii="Arial" w:hAnsi="Arial" w:cs="Arial"/>
          <w:sz w:val="22"/>
          <w:szCs w:val="22"/>
        </w:rPr>
        <w:t>)</w:t>
      </w:r>
    </w:p>
    <w:p w14:paraId="074DFCFB" w14:textId="5C074FE9" w:rsidR="00F54AF8" w:rsidRPr="003B2CD9" w:rsidRDefault="00F54AF8" w:rsidP="004F4CDF">
      <w:pPr>
        <w:rPr>
          <w:rFonts w:ascii="Arial" w:hAnsi="Arial" w:cs="Arial"/>
          <w:sz w:val="22"/>
          <w:szCs w:val="22"/>
        </w:rPr>
      </w:pPr>
      <w:proofErr w:type="spellStart"/>
      <w:r w:rsidRPr="003B2CD9">
        <w:rPr>
          <w:rFonts w:ascii="Arial" w:hAnsi="Arial" w:cs="Arial"/>
          <w:sz w:val="22"/>
          <w:szCs w:val="22"/>
        </w:rPr>
        <w:lastRenderedPageBreak/>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RegionScore</w:t>
      </w:r>
      <w:proofErr w:type="spellEnd"/>
      <w:r w:rsidRPr="003B2CD9">
        <w:rPr>
          <w:rFonts w:ascii="Arial" w:hAnsi="Arial" w:cs="Arial"/>
          <w:sz w:val="22"/>
          <w:szCs w:val="22"/>
        </w:rPr>
        <w:t xml:space="preserve"> ~ Type, data=</w:t>
      </w:r>
      <w:proofErr w:type="spellStart"/>
      <w:r w:rsidRPr="003B2CD9">
        <w:rPr>
          <w:rFonts w:ascii="Arial" w:hAnsi="Arial" w:cs="Arial"/>
          <w:sz w:val="22"/>
          <w:szCs w:val="22"/>
        </w:rPr>
        <w:t>Allom</w:t>
      </w:r>
      <w:proofErr w:type="spellEnd"/>
      <w:r w:rsidRPr="003B2CD9">
        <w:rPr>
          <w:rFonts w:ascii="Arial" w:hAnsi="Arial" w:cs="Arial"/>
          <w:sz w:val="22"/>
          <w:szCs w:val="22"/>
        </w:rPr>
        <w:t>)</w:t>
      </w:r>
    </w:p>
    <w:p w14:paraId="5D713EEF"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5C88311D" w14:textId="1F843EBB" w:rsidR="004F4CDF" w:rsidRPr="003B2CD9" w:rsidRDefault="004F4CDF" w:rsidP="004F4CDF">
      <w:pPr>
        <w:rPr>
          <w:rFonts w:ascii="Arial" w:hAnsi="Arial" w:cs="Arial"/>
        </w:rPr>
      </w:pPr>
      <w:r w:rsidRPr="003B2CD9">
        <w:rPr>
          <w:rFonts w:ascii="Arial" w:hAnsi="Arial" w:cs="Arial"/>
        </w:rPr>
        <w:t>##Shape</w:t>
      </w:r>
    </w:p>
    <w:p w14:paraId="6FD0FAA7"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#Calculating Intra-Axial Shape Disparity ("Heterogeneity") as the range of Procrustes distances for all ribs </w:t>
      </w:r>
      <w:proofErr w:type="gramStart"/>
      <w:r w:rsidRPr="003B2CD9">
        <w:rPr>
          <w:rFonts w:ascii="Arial" w:hAnsi="Arial" w:cs="Arial"/>
          <w:sz w:val="22"/>
          <w:szCs w:val="22"/>
        </w:rPr>
        <w:t>in a given</w:t>
      </w:r>
      <w:proofErr w:type="gramEnd"/>
      <w:r w:rsidRPr="003B2CD9">
        <w:rPr>
          <w:rFonts w:ascii="Arial" w:hAnsi="Arial" w:cs="Arial"/>
          <w:sz w:val="22"/>
          <w:szCs w:val="22"/>
        </w:rPr>
        <w:t xml:space="preserve"> specimen (here "</w:t>
      </w:r>
      <w:proofErr w:type="spellStart"/>
      <w:r w:rsidRPr="003B2CD9">
        <w:rPr>
          <w:rFonts w:ascii="Arial" w:hAnsi="Arial" w:cs="Arial"/>
          <w:sz w:val="22"/>
          <w:szCs w:val="22"/>
        </w:rPr>
        <w:t>landmark_coordinates</w:t>
      </w:r>
      <w:proofErr w:type="spellEnd"/>
      <w:r w:rsidRPr="003B2CD9">
        <w:rPr>
          <w:rFonts w:ascii="Arial" w:hAnsi="Arial" w:cs="Arial"/>
          <w:sz w:val="22"/>
          <w:szCs w:val="22"/>
        </w:rPr>
        <w:t>" is used as input)</w:t>
      </w:r>
    </w:p>
    <w:p w14:paraId="3F2CBFB2"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matrix(data = NA, </w:t>
      </w:r>
      <w:proofErr w:type="spellStart"/>
      <w:r w:rsidRPr="003B2CD9">
        <w:rPr>
          <w:rFonts w:ascii="Arial" w:hAnsi="Arial" w:cs="Arial"/>
          <w:sz w:val="22"/>
          <w:szCs w:val="22"/>
        </w:rPr>
        <w:t>nrow</w:t>
      </w:r>
      <w:proofErr w:type="spellEnd"/>
      <w:r w:rsidRPr="003B2CD9">
        <w:rPr>
          <w:rFonts w:ascii="Arial" w:hAnsi="Arial" w:cs="Arial"/>
          <w:sz w:val="22"/>
          <w:szCs w:val="22"/>
        </w:rPr>
        <w:t xml:space="preserve"> = </w:t>
      </w:r>
      <w:proofErr w:type="spellStart"/>
      <w:r w:rsidRPr="003B2CD9">
        <w:rPr>
          <w:rFonts w:ascii="Arial" w:hAnsi="Arial" w:cs="Arial"/>
          <w:sz w:val="22"/>
          <w:szCs w:val="22"/>
        </w:rPr>
        <w:t>Positional_variable</w:t>
      </w:r>
      <w:proofErr w:type="spellEnd"/>
      <w:r w:rsidRPr="003B2CD9">
        <w:rPr>
          <w:rFonts w:ascii="Arial" w:hAnsi="Arial" w:cs="Arial"/>
          <w:sz w:val="22"/>
          <w:szCs w:val="22"/>
        </w:rPr>
        <w:t xml:space="preserve">, </w:t>
      </w:r>
      <w:proofErr w:type="spellStart"/>
      <w:r w:rsidRPr="003B2CD9">
        <w:rPr>
          <w:rFonts w:ascii="Arial" w:hAnsi="Arial" w:cs="Arial"/>
          <w:sz w:val="22"/>
          <w:szCs w:val="22"/>
        </w:rPr>
        <w:t>ncol</w:t>
      </w:r>
      <w:proofErr w:type="spellEnd"/>
      <w:r w:rsidRPr="003B2CD9">
        <w:rPr>
          <w:rFonts w:ascii="Arial" w:hAnsi="Arial" w:cs="Arial"/>
          <w:sz w:val="22"/>
          <w:szCs w:val="22"/>
        </w:rPr>
        <w:t xml:space="preserve"> = </w:t>
      </w:r>
      <w:proofErr w:type="spellStart"/>
      <w:r w:rsidRPr="003B2CD9">
        <w:rPr>
          <w:rFonts w:ascii="Arial" w:hAnsi="Arial" w:cs="Arial"/>
          <w:sz w:val="22"/>
          <w:szCs w:val="22"/>
        </w:rPr>
        <w:t>Positional_variable</w:t>
      </w:r>
      <w:proofErr w:type="spellEnd"/>
      <w:r w:rsidRPr="003B2CD9">
        <w:rPr>
          <w:rFonts w:ascii="Arial" w:hAnsi="Arial" w:cs="Arial"/>
          <w:sz w:val="22"/>
          <w:szCs w:val="22"/>
        </w:rPr>
        <w:t>)</w:t>
      </w:r>
    </w:p>
    <w:p w14:paraId="32C2E037" w14:textId="77777777" w:rsidR="004F4CDF" w:rsidRPr="003B2CD9" w:rsidRDefault="004F4CDF" w:rsidP="004F4CDF">
      <w:pPr>
        <w:rPr>
          <w:rFonts w:ascii="Arial" w:hAnsi="Arial" w:cs="Arial"/>
          <w:sz w:val="22"/>
          <w:szCs w:val="22"/>
        </w:rPr>
      </w:pPr>
      <w:r w:rsidRPr="003B2CD9">
        <w:rPr>
          <w:rFonts w:ascii="Arial" w:hAnsi="Arial" w:cs="Arial"/>
          <w:sz w:val="22"/>
          <w:szCs w:val="22"/>
        </w:rPr>
        <w:t>for (j in c(</w:t>
      </w:r>
      <w:proofErr w:type="gramStart"/>
      <w:r w:rsidRPr="003B2CD9">
        <w:rPr>
          <w:rFonts w:ascii="Arial" w:hAnsi="Arial" w:cs="Arial"/>
          <w:sz w:val="22"/>
          <w:szCs w:val="22"/>
        </w:rPr>
        <w:t>1:Positional</w:t>
      </w:r>
      <w:proofErr w:type="gramEnd"/>
      <w:r w:rsidRPr="003B2CD9">
        <w:rPr>
          <w:rFonts w:ascii="Arial" w:hAnsi="Arial" w:cs="Arial"/>
          <w:sz w:val="22"/>
          <w:szCs w:val="22"/>
        </w:rPr>
        <w:t>_variable)){</w:t>
      </w:r>
    </w:p>
    <w:p w14:paraId="79205B92"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for (</w:t>
      </w:r>
      <w:proofErr w:type="spellStart"/>
      <w:r w:rsidRPr="003B2CD9">
        <w:rPr>
          <w:rFonts w:ascii="Arial" w:hAnsi="Arial" w:cs="Arial"/>
          <w:sz w:val="22"/>
          <w:szCs w:val="22"/>
        </w:rPr>
        <w:t>i</w:t>
      </w:r>
      <w:proofErr w:type="spellEnd"/>
      <w:r w:rsidRPr="003B2CD9">
        <w:rPr>
          <w:rFonts w:ascii="Arial" w:hAnsi="Arial" w:cs="Arial"/>
          <w:sz w:val="22"/>
          <w:szCs w:val="22"/>
        </w:rPr>
        <w:t xml:space="preserve"> in c(</w:t>
      </w:r>
      <w:proofErr w:type="gramStart"/>
      <w:r w:rsidRPr="003B2CD9">
        <w:rPr>
          <w:rFonts w:ascii="Arial" w:hAnsi="Arial" w:cs="Arial"/>
          <w:sz w:val="22"/>
          <w:szCs w:val="22"/>
        </w:rPr>
        <w:t>1:Positional</w:t>
      </w:r>
      <w:proofErr w:type="gramEnd"/>
      <w:r w:rsidRPr="003B2CD9">
        <w:rPr>
          <w:rFonts w:ascii="Arial" w:hAnsi="Arial" w:cs="Arial"/>
          <w:sz w:val="22"/>
          <w:szCs w:val="22"/>
        </w:rPr>
        <w:t>_variable)){</w:t>
      </w:r>
    </w:p>
    <w:p w14:paraId="6965D5B7"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PD_VN_VN &lt;- </w:t>
      </w:r>
      <w:proofErr w:type="spellStart"/>
      <w:r w:rsidRPr="003B2CD9">
        <w:rPr>
          <w:rFonts w:ascii="Arial" w:hAnsi="Arial" w:cs="Arial"/>
          <w:sz w:val="22"/>
          <w:szCs w:val="22"/>
        </w:rPr>
        <w:t>procdist</w:t>
      </w:r>
      <w:proofErr w:type="spellEnd"/>
      <w:r w:rsidRPr="003B2CD9">
        <w:rPr>
          <w:rFonts w:ascii="Arial" w:hAnsi="Arial" w:cs="Arial"/>
          <w:sz w:val="22"/>
          <w:szCs w:val="22"/>
        </w:rPr>
        <w:t>(</w:t>
      </w:r>
      <w:proofErr w:type="spellStart"/>
      <w:r w:rsidRPr="003B2CD9">
        <w:rPr>
          <w:rFonts w:ascii="Arial" w:hAnsi="Arial" w:cs="Arial"/>
          <w:sz w:val="22"/>
          <w:szCs w:val="22"/>
        </w:rPr>
        <w:t>landmark_coordinates.gpa$orpdata</w:t>
      </w:r>
      <w:proofErr w:type="spellEnd"/>
      <w:proofErr w:type="gramStart"/>
      <w:r w:rsidRPr="003B2CD9">
        <w:rPr>
          <w:rFonts w:ascii="Arial" w:hAnsi="Arial" w:cs="Arial"/>
          <w:sz w:val="22"/>
          <w:szCs w:val="22"/>
        </w:rPr>
        <w:t>[,,</w:t>
      </w:r>
      <w:proofErr w:type="gramEnd"/>
      <w:r w:rsidRPr="003B2CD9">
        <w:rPr>
          <w:rFonts w:ascii="Arial" w:hAnsi="Arial" w:cs="Arial"/>
          <w:sz w:val="22"/>
          <w:szCs w:val="22"/>
        </w:rPr>
        <w:t xml:space="preserve">j], </w:t>
      </w:r>
      <w:proofErr w:type="spellStart"/>
      <w:r w:rsidRPr="003B2CD9">
        <w:rPr>
          <w:rFonts w:ascii="Arial" w:hAnsi="Arial" w:cs="Arial"/>
          <w:sz w:val="22"/>
          <w:szCs w:val="22"/>
        </w:rPr>
        <w:t>landmark_coordinates.gpa$orpdata</w:t>
      </w:r>
      <w:proofErr w:type="spellEnd"/>
      <w:r w:rsidRPr="003B2CD9">
        <w:rPr>
          <w:rFonts w:ascii="Arial" w:hAnsi="Arial" w:cs="Arial"/>
          <w:sz w:val="22"/>
          <w:szCs w:val="22"/>
        </w:rPr>
        <w:t>[,,</w:t>
      </w:r>
      <w:proofErr w:type="spellStart"/>
      <w:r w:rsidRPr="003B2CD9">
        <w:rPr>
          <w:rFonts w:ascii="Arial" w:hAnsi="Arial" w:cs="Arial"/>
          <w:sz w:val="22"/>
          <w:szCs w:val="22"/>
        </w:rPr>
        <w:t>i</w:t>
      </w:r>
      <w:proofErr w:type="spellEnd"/>
      <w:r w:rsidRPr="003B2CD9">
        <w:rPr>
          <w:rFonts w:ascii="Arial" w:hAnsi="Arial" w:cs="Arial"/>
          <w:sz w:val="22"/>
          <w:szCs w:val="22"/>
        </w:rPr>
        <w:t>], type = "full", reflect = F)</w:t>
      </w:r>
    </w:p>
    <w:p w14:paraId="02C4BA0E"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landmark_coordinates.gpa.dists</w:t>
      </w:r>
      <w:proofErr w:type="spellEnd"/>
      <w:proofErr w:type="gramEnd"/>
      <w:r w:rsidRPr="003B2CD9">
        <w:rPr>
          <w:rFonts w:ascii="Arial" w:hAnsi="Arial" w:cs="Arial"/>
          <w:sz w:val="22"/>
          <w:szCs w:val="22"/>
        </w:rPr>
        <w:t>[</w:t>
      </w:r>
      <w:proofErr w:type="spellStart"/>
      <w:r w:rsidRPr="003B2CD9">
        <w:rPr>
          <w:rFonts w:ascii="Arial" w:hAnsi="Arial" w:cs="Arial"/>
          <w:sz w:val="22"/>
          <w:szCs w:val="22"/>
        </w:rPr>
        <w:t>i,j</w:t>
      </w:r>
      <w:proofErr w:type="spellEnd"/>
      <w:r w:rsidRPr="003B2CD9">
        <w:rPr>
          <w:rFonts w:ascii="Arial" w:hAnsi="Arial" w:cs="Arial"/>
          <w:sz w:val="22"/>
          <w:szCs w:val="22"/>
        </w:rPr>
        <w:t xml:space="preserve">] &lt;- PD_VN_VN </w:t>
      </w:r>
    </w:p>
    <w:p w14:paraId="50226621"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
    <w:p w14:paraId="52B4DEED"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
    <w:p w14:paraId="7FD8F9E5"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41F7B130"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landmark_coordinates.gpa.dists</w:t>
      </w:r>
      <w:proofErr w:type="spellEnd"/>
      <w:proofErr w:type="gramEnd"/>
      <w:r w:rsidRPr="003B2CD9">
        <w:rPr>
          <w:rFonts w:ascii="Arial" w:hAnsi="Arial" w:cs="Arial"/>
          <w:sz w:val="22"/>
          <w:szCs w:val="22"/>
        </w:rPr>
        <w:t xml:space="preserve"> &lt;- c(</w:t>
      </w:r>
      <w:proofErr w:type="spellStart"/>
      <w:r w:rsidRPr="003B2CD9">
        <w:rPr>
          <w:rFonts w:ascii="Arial" w:hAnsi="Arial" w:cs="Arial"/>
          <w:sz w:val="22"/>
          <w:szCs w:val="22"/>
        </w:rPr>
        <w:t>landmark_coordinates.gpa.dists</w:t>
      </w:r>
      <w:proofErr w:type="spellEnd"/>
      <w:r w:rsidRPr="003B2CD9">
        <w:rPr>
          <w:rFonts w:ascii="Arial" w:hAnsi="Arial" w:cs="Arial"/>
          <w:sz w:val="22"/>
          <w:szCs w:val="22"/>
        </w:rPr>
        <w:t>)</w:t>
      </w:r>
    </w:p>
    <w:p w14:paraId="565566F6"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landmark_coordinates.gpa.dists</w:t>
      </w:r>
      <w:proofErr w:type="spellEnd"/>
      <w:proofErr w:type="gramEnd"/>
      <w:r w:rsidRPr="003B2CD9">
        <w:rPr>
          <w:rFonts w:ascii="Arial" w:hAnsi="Arial" w:cs="Arial"/>
          <w:sz w:val="22"/>
          <w:szCs w:val="22"/>
        </w:rPr>
        <w:t xml:space="preserve"> &lt;- round(</w:t>
      </w:r>
      <w:proofErr w:type="spellStart"/>
      <w:r w:rsidRPr="003B2CD9">
        <w:rPr>
          <w:rFonts w:ascii="Arial" w:hAnsi="Arial" w:cs="Arial"/>
          <w:sz w:val="22"/>
          <w:szCs w:val="22"/>
        </w:rPr>
        <w:t>landmark_coordinates.gpa.dists</w:t>
      </w:r>
      <w:proofErr w:type="spellEnd"/>
      <w:r w:rsidRPr="003B2CD9">
        <w:rPr>
          <w:rFonts w:ascii="Arial" w:hAnsi="Arial" w:cs="Arial"/>
          <w:sz w:val="22"/>
          <w:szCs w:val="22"/>
        </w:rPr>
        <w:t>, digits=7)</w:t>
      </w:r>
    </w:p>
    <w:p w14:paraId="255BD41E"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landmark_coordinates.gpa.dists</w:t>
      </w:r>
      <w:proofErr w:type="spellEnd"/>
      <w:proofErr w:type="gramEnd"/>
      <w:r w:rsidRPr="003B2CD9">
        <w:rPr>
          <w:rFonts w:ascii="Arial" w:hAnsi="Arial" w:cs="Arial"/>
          <w:sz w:val="22"/>
          <w:szCs w:val="22"/>
        </w:rPr>
        <w:t xml:space="preserve"> &lt;- unique(</w:t>
      </w:r>
      <w:proofErr w:type="spellStart"/>
      <w:r w:rsidRPr="003B2CD9">
        <w:rPr>
          <w:rFonts w:ascii="Arial" w:hAnsi="Arial" w:cs="Arial"/>
          <w:sz w:val="22"/>
          <w:szCs w:val="22"/>
        </w:rPr>
        <w:t>landmark_coordinates.gpa.dists</w:t>
      </w:r>
      <w:proofErr w:type="spellEnd"/>
      <w:r w:rsidRPr="003B2CD9">
        <w:rPr>
          <w:rFonts w:ascii="Arial" w:hAnsi="Arial" w:cs="Arial"/>
          <w:sz w:val="22"/>
          <w:szCs w:val="22"/>
        </w:rPr>
        <w:t>)</w:t>
      </w:r>
    </w:p>
    <w:p w14:paraId="4EE55A30" w14:textId="77777777" w:rsidR="004F4CDF" w:rsidRPr="003B2CD9" w:rsidRDefault="004F4CDF" w:rsidP="004F4CDF">
      <w:pPr>
        <w:rPr>
          <w:rFonts w:ascii="Arial" w:hAnsi="Arial" w:cs="Arial"/>
          <w:sz w:val="22"/>
          <w:szCs w:val="22"/>
        </w:rPr>
      </w:pPr>
      <w:r w:rsidRPr="003B2CD9">
        <w:rPr>
          <w:rFonts w:ascii="Arial" w:hAnsi="Arial" w:cs="Arial"/>
          <w:sz w:val="22"/>
          <w:szCs w:val="22"/>
        </w:rPr>
        <w:t>mean(</w:t>
      </w:r>
      <w:proofErr w:type="spellStart"/>
      <w:proofErr w:type="gramStart"/>
      <w:r w:rsidRPr="003B2CD9">
        <w:rPr>
          <w:rFonts w:ascii="Arial" w:hAnsi="Arial" w:cs="Arial"/>
          <w:sz w:val="22"/>
          <w:szCs w:val="22"/>
        </w:rPr>
        <w:t>landmark_coordinates.gpa.dists</w:t>
      </w:r>
      <w:proofErr w:type="spellEnd"/>
      <w:proofErr w:type="gramEnd"/>
      <w:r w:rsidRPr="003B2CD9">
        <w:rPr>
          <w:rFonts w:ascii="Arial" w:hAnsi="Arial" w:cs="Arial"/>
          <w:sz w:val="22"/>
          <w:szCs w:val="22"/>
        </w:rPr>
        <w:t>)</w:t>
      </w:r>
    </w:p>
    <w:p w14:paraId="4FC1D4BA" w14:textId="77777777" w:rsidR="004F4CDF" w:rsidRPr="003B2CD9" w:rsidRDefault="004F4CDF" w:rsidP="004F4CDF">
      <w:pPr>
        <w:rPr>
          <w:rFonts w:ascii="Arial" w:hAnsi="Arial" w:cs="Arial"/>
          <w:sz w:val="22"/>
          <w:szCs w:val="22"/>
        </w:rPr>
      </w:pPr>
      <w:r w:rsidRPr="003B2CD9">
        <w:rPr>
          <w:rFonts w:ascii="Arial" w:hAnsi="Arial" w:cs="Arial"/>
          <w:sz w:val="22"/>
          <w:szCs w:val="22"/>
        </w:rPr>
        <w:t>#These values will be tabulated for each species in the main data table as "Heterogeneity"</w:t>
      </w:r>
    </w:p>
    <w:p w14:paraId="5A0AD5FC"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6CC00C65"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1EA87575" w14:textId="77777777" w:rsidR="004F4CDF" w:rsidRPr="003B2CD9" w:rsidRDefault="004F4CDF" w:rsidP="004F4CDF">
      <w:pPr>
        <w:rPr>
          <w:rFonts w:ascii="Arial" w:hAnsi="Arial" w:cs="Arial"/>
          <w:sz w:val="22"/>
          <w:szCs w:val="22"/>
        </w:rPr>
      </w:pPr>
      <w:r w:rsidRPr="003B2CD9">
        <w:rPr>
          <w:rFonts w:ascii="Arial" w:hAnsi="Arial" w:cs="Arial"/>
          <w:sz w:val="22"/>
          <w:szCs w:val="22"/>
        </w:rPr>
        <w:t>#</w:t>
      </w:r>
      <w:r w:rsidRPr="003B2CD9">
        <w:rPr>
          <w:rFonts w:ascii="Arial" w:hAnsi="Arial" w:cs="Arial"/>
          <w:sz w:val="22"/>
          <w:szCs w:val="22"/>
          <w:lang w:val="en-GB"/>
        </w:rPr>
        <w:t xml:space="preserve">Compare heterogeneity between limbs and limbless taxa </w:t>
      </w:r>
    </w:p>
    <w:p w14:paraId="3FAEB93C"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HeterogeneitySnakeLike</w:t>
      </w:r>
      <w:proofErr w:type="spellEnd"/>
      <w:r w:rsidRPr="003B2CD9">
        <w:rPr>
          <w:rFonts w:ascii="Arial" w:hAnsi="Arial" w:cs="Arial"/>
          <w:sz w:val="22"/>
          <w:szCs w:val="22"/>
        </w:rPr>
        <w:t xml:space="preserve"> &lt;- </w:t>
      </w:r>
      <w:proofErr w:type="spellStart"/>
      <w:r w:rsidRPr="003B2CD9">
        <w:rPr>
          <w:rFonts w:ascii="Arial" w:hAnsi="Arial" w:cs="Arial"/>
          <w:sz w:val="22"/>
          <w:szCs w:val="22"/>
        </w:rPr>
        <w:t>SnakeLikeData$Heterogeneity</w:t>
      </w:r>
      <w:proofErr w:type="spellEnd"/>
    </w:p>
    <w:p w14:paraId="2D05015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HeterogeneityLimbed</w:t>
      </w:r>
      <w:proofErr w:type="spellEnd"/>
      <w:r w:rsidRPr="003B2CD9">
        <w:rPr>
          <w:rFonts w:ascii="Arial" w:hAnsi="Arial" w:cs="Arial"/>
          <w:sz w:val="22"/>
          <w:szCs w:val="22"/>
        </w:rPr>
        <w:t xml:space="preserve"> &lt;- </w:t>
      </w:r>
      <w:proofErr w:type="spellStart"/>
      <w:r w:rsidRPr="003B2CD9">
        <w:rPr>
          <w:rFonts w:ascii="Arial" w:hAnsi="Arial" w:cs="Arial"/>
          <w:sz w:val="22"/>
          <w:szCs w:val="22"/>
        </w:rPr>
        <w:t>LimbedData$Heterogeneity</w:t>
      </w:r>
      <w:proofErr w:type="spellEnd"/>
    </w:p>
    <w:p w14:paraId="34108E6A"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t.</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HeterogeneitySnakeLike</w:t>
      </w:r>
      <w:proofErr w:type="spellEnd"/>
      <w:r w:rsidRPr="003B2CD9">
        <w:rPr>
          <w:rFonts w:ascii="Arial" w:hAnsi="Arial" w:cs="Arial"/>
          <w:sz w:val="22"/>
          <w:szCs w:val="22"/>
        </w:rPr>
        <w:t xml:space="preserve">, </w:t>
      </w:r>
      <w:proofErr w:type="spellStart"/>
      <w:r w:rsidRPr="003B2CD9">
        <w:rPr>
          <w:rFonts w:ascii="Arial" w:hAnsi="Arial" w:cs="Arial"/>
          <w:sz w:val="22"/>
          <w:szCs w:val="22"/>
        </w:rPr>
        <w:t>HeterogeneityLimbed</w:t>
      </w:r>
      <w:proofErr w:type="spellEnd"/>
      <w:r w:rsidRPr="003B2CD9">
        <w:rPr>
          <w:rFonts w:ascii="Arial" w:hAnsi="Arial" w:cs="Arial"/>
          <w:sz w:val="22"/>
          <w:szCs w:val="22"/>
        </w:rPr>
        <w:t>)</w:t>
      </w:r>
    </w:p>
    <w:p w14:paraId="7A345A5C" w14:textId="77777777" w:rsidR="004F4CDF" w:rsidRPr="003B2CD9" w:rsidRDefault="004F4CDF" w:rsidP="004F4CDF">
      <w:pPr>
        <w:rPr>
          <w:rFonts w:ascii="Arial" w:hAnsi="Arial" w:cs="Arial"/>
          <w:sz w:val="22"/>
          <w:szCs w:val="22"/>
          <w:lang w:val="en-GB"/>
        </w:rPr>
      </w:pPr>
      <w:r w:rsidRPr="003B2CD9">
        <w:rPr>
          <w:rFonts w:ascii="Arial" w:hAnsi="Arial" w:cs="Arial"/>
          <w:sz w:val="22"/>
          <w:szCs w:val="22"/>
          <w:lang w:val="en-GB"/>
        </w:rPr>
        <w:t> </w:t>
      </w:r>
    </w:p>
    <w:p w14:paraId="457B842A" w14:textId="77777777" w:rsidR="004F4CDF" w:rsidRPr="003B2CD9" w:rsidRDefault="004F4CDF" w:rsidP="004F4CDF">
      <w:pPr>
        <w:rPr>
          <w:rFonts w:ascii="Arial" w:hAnsi="Arial" w:cs="Arial"/>
          <w:sz w:val="22"/>
          <w:szCs w:val="22"/>
        </w:rPr>
      </w:pPr>
      <w:r w:rsidRPr="003B2CD9">
        <w:rPr>
          <w:rFonts w:ascii="Arial" w:hAnsi="Arial" w:cs="Arial"/>
          <w:sz w:val="22"/>
          <w:szCs w:val="22"/>
          <w:lang w:val="en-GB"/>
        </w:rPr>
        <w:t>#</w:t>
      </w:r>
      <w:r w:rsidRPr="003B2CD9">
        <w:rPr>
          <w:rFonts w:ascii="Arial" w:hAnsi="Arial" w:cs="Arial"/>
          <w:sz w:val="22"/>
          <w:szCs w:val="22"/>
        </w:rPr>
        <w:t>Check for significant relationship between H and number of regions using non-parametric Kruskal-</w:t>
      </w:r>
      <w:proofErr w:type="gramStart"/>
      <w:r w:rsidRPr="003B2CD9">
        <w:rPr>
          <w:rFonts w:ascii="Arial" w:hAnsi="Arial" w:cs="Arial"/>
          <w:sz w:val="22"/>
          <w:szCs w:val="22"/>
        </w:rPr>
        <w:t>Wallis</w:t>
      </w:r>
      <w:proofErr w:type="gramEnd"/>
      <w:r w:rsidRPr="003B2CD9">
        <w:rPr>
          <w:rFonts w:ascii="Arial" w:hAnsi="Arial" w:cs="Arial"/>
          <w:sz w:val="22"/>
          <w:szCs w:val="22"/>
        </w:rPr>
        <w:t xml:space="preserve"> rank sum </w:t>
      </w:r>
      <w:r w:rsidRPr="003B2CD9">
        <w:rPr>
          <w:rFonts w:ascii="Arial" w:hAnsi="Arial" w:cs="Arial"/>
          <w:sz w:val="22"/>
          <w:szCs w:val="22"/>
          <w:lang w:val="en-GB"/>
        </w:rPr>
        <w:t>chi-squared test.</w:t>
      </w:r>
    </w:p>
    <w:p w14:paraId="2E8A2C2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kruskal.</w:t>
      </w:r>
      <w:proofErr w:type="gramStart"/>
      <w:r w:rsidRPr="003B2CD9">
        <w:rPr>
          <w:rFonts w:ascii="Arial" w:hAnsi="Arial" w:cs="Arial"/>
          <w:sz w:val="22"/>
          <w:szCs w:val="22"/>
        </w:rPr>
        <w:t>test</w:t>
      </w:r>
      <w:proofErr w:type="spellEnd"/>
      <w:r w:rsidRPr="003B2CD9">
        <w:rPr>
          <w:rFonts w:ascii="Arial" w:hAnsi="Arial" w:cs="Arial"/>
          <w:sz w:val="22"/>
          <w:szCs w:val="22"/>
        </w:rPr>
        <w:t>(</w:t>
      </w:r>
      <w:proofErr w:type="spellStart"/>
      <w:proofErr w:type="gramEnd"/>
      <w:r w:rsidRPr="003B2CD9">
        <w:rPr>
          <w:rFonts w:ascii="Arial" w:hAnsi="Arial" w:cs="Arial"/>
          <w:sz w:val="22"/>
          <w:szCs w:val="22"/>
        </w:rPr>
        <w:t>Heterogeneity~NoRegions</w:t>
      </w:r>
      <w:proofErr w:type="spellEnd"/>
      <w:r w:rsidRPr="003B2CD9">
        <w:rPr>
          <w:rFonts w:ascii="Arial" w:hAnsi="Arial" w:cs="Arial"/>
          <w:sz w:val="22"/>
          <w:szCs w:val="22"/>
        </w:rPr>
        <w:t>, data=Data)</w:t>
      </w:r>
    </w:p>
    <w:p w14:paraId="05CBC4E9"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54DC6BA" w14:textId="77777777" w:rsidR="004F4CDF" w:rsidRPr="003B2CD9" w:rsidRDefault="004F4CDF" w:rsidP="004F4CDF">
      <w:pPr>
        <w:spacing w:after="160"/>
        <w:rPr>
          <w:rFonts w:ascii="Arial" w:hAnsi="Arial" w:cs="Arial"/>
          <w:sz w:val="22"/>
          <w:szCs w:val="22"/>
          <w:lang w:val="en-GB"/>
        </w:rPr>
      </w:pPr>
      <w:r w:rsidRPr="003B2CD9">
        <w:rPr>
          <w:rFonts w:ascii="Arial" w:hAnsi="Arial" w:cs="Arial"/>
          <w:sz w:val="22"/>
          <w:szCs w:val="22"/>
          <w:lang w:val="en-GB"/>
        </w:rPr>
        <w:t xml:space="preserve">#At each relative axial position ("Position X"), plotting shape variable PCAs </w:t>
      </w:r>
    </w:p>
    <w:p w14:paraId="43CDD497"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coordinates.PositionX</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readland.tps</w:t>
      </w:r>
      <w:proofErr w:type="spellEnd"/>
      <w:r w:rsidRPr="003B2CD9">
        <w:rPr>
          <w:rFonts w:ascii="Arial" w:hAnsi="Arial" w:cs="Arial"/>
          <w:sz w:val="22"/>
          <w:szCs w:val="22"/>
        </w:rPr>
        <w:t xml:space="preserve">("landmark_coordinates.PositionX.txt", </w:t>
      </w:r>
      <w:proofErr w:type="spellStart"/>
      <w:r w:rsidRPr="003B2CD9">
        <w:rPr>
          <w:rFonts w:ascii="Arial" w:hAnsi="Arial" w:cs="Arial"/>
          <w:sz w:val="22"/>
          <w:szCs w:val="22"/>
        </w:rPr>
        <w:t>specID</w:t>
      </w:r>
      <w:proofErr w:type="spellEnd"/>
      <w:r w:rsidRPr="003B2CD9">
        <w:rPr>
          <w:rFonts w:ascii="Arial" w:hAnsi="Arial" w:cs="Arial"/>
          <w:sz w:val="22"/>
          <w:szCs w:val="22"/>
        </w:rPr>
        <w:t xml:space="preserve"> = "ID", </w:t>
      </w:r>
      <w:proofErr w:type="spellStart"/>
      <w:r w:rsidRPr="003B2CD9">
        <w:rPr>
          <w:rFonts w:ascii="Arial" w:hAnsi="Arial" w:cs="Arial"/>
          <w:sz w:val="22"/>
          <w:szCs w:val="22"/>
        </w:rPr>
        <w:t>readcurves</w:t>
      </w:r>
      <w:proofErr w:type="spellEnd"/>
      <w:r w:rsidRPr="003B2CD9">
        <w:rPr>
          <w:rFonts w:ascii="Arial" w:hAnsi="Arial" w:cs="Arial"/>
          <w:sz w:val="22"/>
          <w:szCs w:val="22"/>
        </w:rPr>
        <w:t xml:space="preserve"> = T) #read in landmark data for all specimens at relative Position X</w:t>
      </w:r>
    </w:p>
    <w:p w14:paraId="4A618AFB"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w:t>
      </w:r>
      <w:proofErr w:type="gramStart"/>
      <w:r w:rsidRPr="003B2CD9">
        <w:rPr>
          <w:rFonts w:ascii="Arial" w:hAnsi="Arial" w:cs="Arial"/>
          <w:sz w:val="22"/>
          <w:szCs w:val="22"/>
        </w:rPr>
        <w:t>coordinates.PositionX</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landmark_coordinates.PositionX</w:t>
      </w:r>
      <w:proofErr w:type="spellEnd"/>
      <w:r w:rsidRPr="003B2CD9">
        <w:rPr>
          <w:rFonts w:ascii="Arial" w:hAnsi="Arial" w:cs="Arial"/>
          <w:sz w:val="22"/>
          <w:szCs w:val="22"/>
        </w:rPr>
        <w:t>[,c(2:4),] #configure data</w:t>
      </w:r>
    </w:p>
    <w:p w14:paraId="1B1DAF2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landmark_coordinates.PositionX.gpa</w:t>
      </w:r>
      <w:proofErr w:type="spellEnd"/>
      <w:r w:rsidRPr="003B2CD9">
        <w:rPr>
          <w:rFonts w:ascii="Arial" w:hAnsi="Arial" w:cs="Arial"/>
          <w:sz w:val="22"/>
          <w:szCs w:val="22"/>
        </w:rPr>
        <w:t xml:space="preserve"> &lt;- </w:t>
      </w:r>
      <w:proofErr w:type="spellStart"/>
      <w:r w:rsidRPr="003B2CD9">
        <w:rPr>
          <w:rFonts w:ascii="Arial" w:hAnsi="Arial" w:cs="Arial"/>
          <w:sz w:val="22"/>
          <w:szCs w:val="22"/>
        </w:rPr>
        <w:t>procSym</w:t>
      </w:r>
      <w:proofErr w:type="spellEnd"/>
      <w:r w:rsidRPr="003B2CD9">
        <w:rPr>
          <w:rFonts w:ascii="Arial" w:hAnsi="Arial" w:cs="Arial"/>
          <w:sz w:val="22"/>
          <w:szCs w:val="22"/>
        </w:rPr>
        <w:t>(</w:t>
      </w:r>
      <w:proofErr w:type="spellStart"/>
      <w:r w:rsidRPr="003B2CD9">
        <w:rPr>
          <w:rFonts w:ascii="Arial" w:hAnsi="Arial" w:cs="Arial"/>
          <w:sz w:val="22"/>
          <w:szCs w:val="22"/>
        </w:rPr>
        <w:t>landmark_</w:t>
      </w:r>
      <w:proofErr w:type="gramStart"/>
      <w:r w:rsidRPr="003B2CD9">
        <w:rPr>
          <w:rFonts w:ascii="Arial" w:hAnsi="Arial" w:cs="Arial"/>
          <w:sz w:val="22"/>
          <w:szCs w:val="22"/>
        </w:rPr>
        <w:t>coordinates.PositionX</w:t>
      </w:r>
      <w:proofErr w:type="spellEnd"/>
      <w:proofErr w:type="gramEnd"/>
      <w:r w:rsidRPr="003B2CD9">
        <w:rPr>
          <w:rFonts w:ascii="Arial" w:hAnsi="Arial" w:cs="Arial"/>
          <w:sz w:val="22"/>
          <w:szCs w:val="22"/>
        </w:rPr>
        <w:t>) #procrustes superimposition</w:t>
      </w:r>
    </w:p>
    <w:p w14:paraId="5CD446B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landmark_coordinates.PositionX.pca</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plotTangentSpace</w:t>
      </w:r>
      <w:proofErr w:type="spellEnd"/>
      <w:r w:rsidRPr="003B2CD9">
        <w:rPr>
          <w:rFonts w:ascii="Arial" w:hAnsi="Arial" w:cs="Arial"/>
          <w:sz w:val="22"/>
          <w:szCs w:val="22"/>
        </w:rPr>
        <w:t>(</w:t>
      </w:r>
      <w:proofErr w:type="spellStart"/>
      <w:proofErr w:type="gramEnd"/>
      <w:r w:rsidRPr="003B2CD9">
        <w:rPr>
          <w:rFonts w:ascii="Arial" w:hAnsi="Arial" w:cs="Arial"/>
          <w:sz w:val="22"/>
          <w:szCs w:val="22"/>
        </w:rPr>
        <w:t>landmark_coordinates.PositionX.gpa$orpdata</w:t>
      </w:r>
      <w:proofErr w:type="spellEnd"/>
      <w:r w:rsidRPr="003B2CD9">
        <w:rPr>
          <w:rFonts w:ascii="Arial" w:hAnsi="Arial" w:cs="Arial"/>
          <w:sz w:val="22"/>
          <w:szCs w:val="22"/>
        </w:rPr>
        <w:t xml:space="preserve">, </w:t>
      </w:r>
      <w:proofErr w:type="spellStart"/>
      <w:r w:rsidRPr="003B2CD9">
        <w:rPr>
          <w:rFonts w:ascii="Arial" w:hAnsi="Arial" w:cs="Arial"/>
          <w:sz w:val="22"/>
          <w:szCs w:val="22"/>
        </w:rPr>
        <w:t>warpgrids</w:t>
      </w:r>
      <w:proofErr w:type="spellEnd"/>
      <w:r w:rsidRPr="003B2CD9">
        <w:rPr>
          <w:rFonts w:ascii="Arial" w:hAnsi="Arial" w:cs="Arial"/>
          <w:sz w:val="22"/>
          <w:szCs w:val="22"/>
        </w:rPr>
        <w:t xml:space="preserve"> = F) #PCA</w:t>
      </w:r>
    </w:p>
    <w:p w14:paraId="56A92654"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landmark_coordinates.PositionX.pcs</w:t>
      </w:r>
      <w:proofErr w:type="spellEnd"/>
      <w:r w:rsidRPr="003B2CD9">
        <w:rPr>
          <w:rFonts w:ascii="Arial" w:hAnsi="Arial" w:cs="Arial"/>
          <w:sz w:val="22"/>
          <w:szCs w:val="22"/>
        </w:rPr>
        <w:t xml:space="preserve"> &lt;- </w:t>
      </w:r>
      <w:proofErr w:type="spellStart"/>
      <w:r w:rsidRPr="003B2CD9">
        <w:rPr>
          <w:rFonts w:ascii="Arial" w:hAnsi="Arial" w:cs="Arial"/>
          <w:sz w:val="22"/>
          <w:szCs w:val="22"/>
        </w:rPr>
        <w:t>landmark_coordinates.PositionX.pca$pc.scores</w:t>
      </w:r>
      <w:proofErr w:type="spellEnd"/>
      <w:r w:rsidRPr="003B2CD9">
        <w:rPr>
          <w:rFonts w:ascii="Arial" w:hAnsi="Arial" w:cs="Arial"/>
          <w:sz w:val="22"/>
          <w:szCs w:val="22"/>
        </w:rPr>
        <w:t xml:space="preserve"> #Pull out PCs</w:t>
      </w:r>
    </w:p>
    <w:p w14:paraId="32305489"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plotTangentSpace</w:t>
      </w:r>
      <w:proofErr w:type="spellEnd"/>
      <w:r w:rsidRPr="003B2CD9">
        <w:rPr>
          <w:rFonts w:ascii="Arial" w:hAnsi="Arial" w:cs="Arial"/>
          <w:sz w:val="22"/>
          <w:szCs w:val="22"/>
        </w:rPr>
        <w:t>(</w:t>
      </w:r>
      <w:proofErr w:type="spellStart"/>
      <w:proofErr w:type="gramEnd"/>
      <w:r w:rsidRPr="003B2CD9">
        <w:rPr>
          <w:rFonts w:ascii="Arial" w:hAnsi="Arial" w:cs="Arial"/>
          <w:sz w:val="22"/>
          <w:szCs w:val="22"/>
        </w:rPr>
        <w:t>landmark_coordinates.PositionX.gpa$orpdata</w:t>
      </w:r>
      <w:proofErr w:type="spellEnd"/>
      <w:r w:rsidRPr="003B2CD9">
        <w:rPr>
          <w:rFonts w:ascii="Arial" w:hAnsi="Arial" w:cs="Arial"/>
          <w:sz w:val="22"/>
          <w:szCs w:val="22"/>
        </w:rPr>
        <w:t xml:space="preserve">, a~is1 = 1, a~is2 = 2, </w:t>
      </w:r>
      <w:proofErr w:type="spellStart"/>
      <w:r w:rsidRPr="003B2CD9">
        <w:rPr>
          <w:rFonts w:ascii="Arial" w:hAnsi="Arial" w:cs="Arial"/>
          <w:sz w:val="22"/>
          <w:szCs w:val="22"/>
        </w:rPr>
        <w:t>warpgrids</w:t>
      </w:r>
      <w:proofErr w:type="spellEnd"/>
      <w:r w:rsidRPr="003B2CD9">
        <w:rPr>
          <w:rFonts w:ascii="Arial" w:hAnsi="Arial" w:cs="Arial"/>
          <w:sz w:val="22"/>
          <w:szCs w:val="22"/>
        </w:rPr>
        <w:t xml:space="preserve"> = F) #Plot PCs</w:t>
      </w:r>
    </w:p>
    <w:p w14:paraId="0327D474" w14:textId="77777777" w:rsidR="004F4CDF" w:rsidRPr="003B2CD9" w:rsidRDefault="004F4CDF" w:rsidP="004F4CDF">
      <w:pPr>
        <w:spacing w:after="160"/>
        <w:rPr>
          <w:rFonts w:ascii="Arial" w:hAnsi="Arial" w:cs="Arial"/>
          <w:sz w:val="22"/>
          <w:szCs w:val="22"/>
          <w:lang w:val="en-GB"/>
        </w:rPr>
      </w:pPr>
      <w:r w:rsidRPr="003B2CD9">
        <w:rPr>
          <w:rFonts w:ascii="Arial" w:hAnsi="Arial" w:cs="Arial"/>
          <w:sz w:val="22"/>
          <w:szCs w:val="22"/>
          <w:lang w:val="en-GB"/>
        </w:rPr>
        <w:t> </w:t>
      </w:r>
    </w:p>
    <w:p w14:paraId="674C70BB" w14:textId="04DAE40A" w:rsidR="003F4C65" w:rsidRPr="003B2CD9" w:rsidRDefault="004F4CDF" w:rsidP="004F4CDF">
      <w:pPr>
        <w:rPr>
          <w:rFonts w:ascii="Arial" w:hAnsi="Arial" w:cs="Arial"/>
          <w:sz w:val="22"/>
          <w:szCs w:val="22"/>
        </w:rPr>
      </w:pPr>
      <w:r w:rsidRPr="003B2CD9">
        <w:rPr>
          <w:rFonts w:ascii="Arial" w:hAnsi="Arial" w:cs="Arial"/>
          <w:sz w:val="22"/>
          <w:szCs w:val="22"/>
        </w:rPr>
        <w:t>#</w:t>
      </w:r>
      <w:r w:rsidR="003F4C65" w:rsidRPr="003B2CD9">
        <w:rPr>
          <w:rFonts w:ascii="Arial" w:hAnsi="Arial" w:cs="Arial"/>
          <w:sz w:val="22"/>
          <w:szCs w:val="22"/>
        </w:rPr>
        <w:t>Analysing shape distance between axial extreme ribs and midpoint ribs</w:t>
      </w:r>
    </w:p>
    <w:p w14:paraId="134CEBD8"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Position96 &lt;- </w:t>
      </w:r>
      <w:proofErr w:type="spellStart"/>
      <w:proofErr w:type="gramStart"/>
      <w:r w:rsidRPr="003B2CD9">
        <w:rPr>
          <w:rFonts w:ascii="Arial" w:hAnsi="Arial" w:cs="Arial"/>
          <w:sz w:val="22"/>
          <w:szCs w:val="22"/>
        </w:rPr>
        <w:t>readland.tps</w:t>
      </w:r>
      <w:proofErr w:type="spellEnd"/>
      <w:r w:rsidRPr="003B2CD9">
        <w:rPr>
          <w:rFonts w:ascii="Arial" w:hAnsi="Arial" w:cs="Arial"/>
          <w:sz w:val="22"/>
          <w:szCs w:val="22"/>
        </w:rPr>
        <w:t>(</w:t>
      </w:r>
      <w:proofErr w:type="gramEnd"/>
      <w:r w:rsidRPr="003B2CD9">
        <w:rPr>
          <w:rFonts w:ascii="Arial" w:hAnsi="Arial" w:cs="Arial"/>
          <w:sz w:val="22"/>
          <w:szCs w:val="22"/>
        </w:rPr>
        <w:t xml:space="preserve">"96%ribs.txt", </w:t>
      </w:r>
      <w:proofErr w:type="spellStart"/>
      <w:r w:rsidRPr="003B2CD9">
        <w:rPr>
          <w:rFonts w:ascii="Arial" w:hAnsi="Arial" w:cs="Arial"/>
          <w:sz w:val="22"/>
          <w:szCs w:val="22"/>
        </w:rPr>
        <w:t>specID</w:t>
      </w:r>
      <w:proofErr w:type="spellEnd"/>
      <w:r w:rsidRPr="003B2CD9">
        <w:rPr>
          <w:rFonts w:ascii="Arial" w:hAnsi="Arial" w:cs="Arial"/>
          <w:sz w:val="22"/>
          <w:szCs w:val="22"/>
        </w:rPr>
        <w:t xml:space="preserve"> = "ID", </w:t>
      </w:r>
      <w:proofErr w:type="spellStart"/>
      <w:r w:rsidRPr="003B2CD9">
        <w:rPr>
          <w:rFonts w:ascii="Arial" w:hAnsi="Arial" w:cs="Arial"/>
          <w:sz w:val="22"/>
          <w:szCs w:val="22"/>
        </w:rPr>
        <w:t>readcurves</w:t>
      </w:r>
      <w:proofErr w:type="spellEnd"/>
      <w:r w:rsidRPr="003B2CD9">
        <w:rPr>
          <w:rFonts w:ascii="Arial" w:hAnsi="Arial" w:cs="Arial"/>
          <w:sz w:val="22"/>
          <w:szCs w:val="22"/>
        </w:rPr>
        <w:t xml:space="preserve"> = T) #read in landmark data for all specimens at relative Position X</w:t>
      </w:r>
    </w:p>
    <w:p w14:paraId="09008AE0" w14:textId="77777777" w:rsidR="00570035" w:rsidRPr="003B2CD9" w:rsidRDefault="00570035" w:rsidP="00570035">
      <w:pPr>
        <w:rPr>
          <w:rFonts w:ascii="Arial" w:hAnsi="Arial" w:cs="Arial"/>
          <w:sz w:val="22"/>
          <w:szCs w:val="22"/>
        </w:rPr>
      </w:pPr>
      <w:r w:rsidRPr="003B2CD9">
        <w:rPr>
          <w:rFonts w:ascii="Arial" w:hAnsi="Arial" w:cs="Arial"/>
          <w:sz w:val="22"/>
          <w:szCs w:val="22"/>
        </w:rPr>
        <w:t>Position96 &lt;- Position96</w:t>
      </w:r>
      <w:proofErr w:type="gramStart"/>
      <w:r w:rsidRPr="003B2CD9">
        <w:rPr>
          <w:rFonts w:ascii="Arial" w:hAnsi="Arial" w:cs="Arial"/>
          <w:sz w:val="22"/>
          <w:szCs w:val="22"/>
        </w:rPr>
        <w:t>[,c</w:t>
      </w:r>
      <w:proofErr w:type="gramEnd"/>
      <w:r w:rsidRPr="003B2CD9">
        <w:rPr>
          <w:rFonts w:ascii="Arial" w:hAnsi="Arial" w:cs="Arial"/>
          <w:sz w:val="22"/>
          <w:szCs w:val="22"/>
        </w:rPr>
        <w:t>(2:4),] #configure data</w:t>
      </w:r>
    </w:p>
    <w:p w14:paraId="74DC58D6" w14:textId="77777777" w:rsidR="00570035" w:rsidRPr="003B2CD9" w:rsidRDefault="00570035" w:rsidP="00570035">
      <w:pPr>
        <w:rPr>
          <w:rFonts w:ascii="Arial" w:hAnsi="Arial" w:cs="Arial"/>
          <w:sz w:val="22"/>
          <w:szCs w:val="22"/>
        </w:rPr>
      </w:pPr>
      <w:r w:rsidRPr="003B2CD9">
        <w:rPr>
          <w:rFonts w:ascii="Arial" w:hAnsi="Arial" w:cs="Arial"/>
          <w:sz w:val="22"/>
          <w:szCs w:val="22"/>
        </w:rPr>
        <w:lastRenderedPageBreak/>
        <w:t xml:space="preserve">Position4 &lt;- </w:t>
      </w:r>
      <w:proofErr w:type="spellStart"/>
      <w:proofErr w:type="gramStart"/>
      <w:r w:rsidRPr="003B2CD9">
        <w:rPr>
          <w:rFonts w:ascii="Arial" w:hAnsi="Arial" w:cs="Arial"/>
          <w:sz w:val="22"/>
          <w:szCs w:val="22"/>
        </w:rPr>
        <w:t>readland.tps</w:t>
      </w:r>
      <w:proofErr w:type="spellEnd"/>
      <w:r w:rsidRPr="003B2CD9">
        <w:rPr>
          <w:rFonts w:ascii="Arial" w:hAnsi="Arial" w:cs="Arial"/>
          <w:sz w:val="22"/>
          <w:szCs w:val="22"/>
        </w:rPr>
        <w:t>(</w:t>
      </w:r>
      <w:proofErr w:type="gramEnd"/>
      <w:r w:rsidRPr="003B2CD9">
        <w:rPr>
          <w:rFonts w:ascii="Arial" w:hAnsi="Arial" w:cs="Arial"/>
          <w:sz w:val="22"/>
          <w:szCs w:val="22"/>
        </w:rPr>
        <w:t xml:space="preserve">"4%ribs.txt", </w:t>
      </w:r>
      <w:proofErr w:type="spellStart"/>
      <w:r w:rsidRPr="003B2CD9">
        <w:rPr>
          <w:rFonts w:ascii="Arial" w:hAnsi="Arial" w:cs="Arial"/>
          <w:sz w:val="22"/>
          <w:szCs w:val="22"/>
        </w:rPr>
        <w:t>specID</w:t>
      </w:r>
      <w:proofErr w:type="spellEnd"/>
      <w:r w:rsidRPr="003B2CD9">
        <w:rPr>
          <w:rFonts w:ascii="Arial" w:hAnsi="Arial" w:cs="Arial"/>
          <w:sz w:val="22"/>
          <w:szCs w:val="22"/>
        </w:rPr>
        <w:t xml:space="preserve"> = "ID", </w:t>
      </w:r>
      <w:proofErr w:type="spellStart"/>
      <w:r w:rsidRPr="003B2CD9">
        <w:rPr>
          <w:rFonts w:ascii="Arial" w:hAnsi="Arial" w:cs="Arial"/>
          <w:sz w:val="22"/>
          <w:szCs w:val="22"/>
        </w:rPr>
        <w:t>readcurves</w:t>
      </w:r>
      <w:proofErr w:type="spellEnd"/>
      <w:r w:rsidRPr="003B2CD9">
        <w:rPr>
          <w:rFonts w:ascii="Arial" w:hAnsi="Arial" w:cs="Arial"/>
          <w:sz w:val="22"/>
          <w:szCs w:val="22"/>
        </w:rPr>
        <w:t xml:space="preserve"> = T) #read in landmark data for all specimens at relative Position X</w:t>
      </w:r>
    </w:p>
    <w:p w14:paraId="4449030D" w14:textId="77777777" w:rsidR="00570035" w:rsidRPr="003B2CD9" w:rsidRDefault="00570035" w:rsidP="00570035">
      <w:pPr>
        <w:rPr>
          <w:rFonts w:ascii="Arial" w:hAnsi="Arial" w:cs="Arial"/>
          <w:sz w:val="22"/>
          <w:szCs w:val="22"/>
        </w:rPr>
      </w:pPr>
      <w:r w:rsidRPr="003B2CD9">
        <w:rPr>
          <w:rFonts w:ascii="Arial" w:hAnsi="Arial" w:cs="Arial"/>
          <w:sz w:val="22"/>
          <w:szCs w:val="22"/>
        </w:rPr>
        <w:t>Position4 &lt;- Position4</w:t>
      </w:r>
      <w:proofErr w:type="gramStart"/>
      <w:r w:rsidRPr="003B2CD9">
        <w:rPr>
          <w:rFonts w:ascii="Arial" w:hAnsi="Arial" w:cs="Arial"/>
          <w:sz w:val="22"/>
          <w:szCs w:val="22"/>
        </w:rPr>
        <w:t>[,c</w:t>
      </w:r>
      <w:proofErr w:type="gramEnd"/>
      <w:r w:rsidRPr="003B2CD9">
        <w:rPr>
          <w:rFonts w:ascii="Arial" w:hAnsi="Arial" w:cs="Arial"/>
          <w:sz w:val="22"/>
          <w:szCs w:val="22"/>
        </w:rPr>
        <w:t>(2:4),] #configure data</w:t>
      </w:r>
    </w:p>
    <w:p w14:paraId="4006E68F" w14:textId="77777777" w:rsidR="00570035" w:rsidRPr="003B2CD9" w:rsidRDefault="00570035" w:rsidP="00570035">
      <w:pPr>
        <w:rPr>
          <w:rFonts w:ascii="Arial" w:hAnsi="Arial" w:cs="Arial"/>
          <w:sz w:val="22"/>
          <w:szCs w:val="22"/>
        </w:rPr>
      </w:pPr>
    </w:p>
    <w:p w14:paraId="63C7D7CF" w14:textId="77777777" w:rsidR="00570035" w:rsidRPr="003B2CD9" w:rsidRDefault="00570035" w:rsidP="00570035">
      <w:pPr>
        <w:rPr>
          <w:rFonts w:ascii="Arial" w:hAnsi="Arial" w:cs="Arial"/>
          <w:sz w:val="22"/>
          <w:szCs w:val="22"/>
        </w:rPr>
      </w:pPr>
      <w:r w:rsidRPr="003B2CD9">
        <w:rPr>
          <w:rFonts w:ascii="Arial" w:hAnsi="Arial" w:cs="Arial"/>
          <w:sz w:val="22"/>
          <w:szCs w:val="22"/>
        </w:rPr>
        <w:t>for (</w:t>
      </w:r>
      <w:proofErr w:type="spellStart"/>
      <w:r w:rsidRPr="003B2CD9">
        <w:rPr>
          <w:rFonts w:ascii="Arial" w:hAnsi="Arial" w:cs="Arial"/>
          <w:sz w:val="22"/>
          <w:szCs w:val="22"/>
        </w:rPr>
        <w:t>i</w:t>
      </w:r>
      <w:proofErr w:type="spellEnd"/>
      <w:r w:rsidRPr="003B2CD9">
        <w:rPr>
          <w:rFonts w:ascii="Arial" w:hAnsi="Arial" w:cs="Arial"/>
          <w:sz w:val="22"/>
          <w:szCs w:val="22"/>
        </w:rPr>
        <w:t xml:space="preserve"> in 1:54) {</w:t>
      </w:r>
    </w:p>
    <w:p w14:paraId="04AF1491"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Position96.sp &lt;- Position96</w:t>
      </w:r>
      <w:proofErr w:type="gramStart"/>
      <w:r w:rsidRPr="003B2CD9">
        <w:rPr>
          <w:rFonts w:ascii="Arial" w:hAnsi="Arial" w:cs="Arial"/>
          <w:sz w:val="22"/>
          <w:szCs w:val="22"/>
        </w:rPr>
        <w:t>[,,</w:t>
      </w:r>
      <w:proofErr w:type="gramEnd"/>
      <w:r w:rsidRPr="003B2CD9">
        <w:rPr>
          <w:rFonts w:ascii="Arial" w:hAnsi="Arial" w:cs="Arial"/>
          <w:sz w:val="22"/>
          <w:szCs w:val="22"/>
        </w:rPr>
        <w:t>c(</w:t>
      </w:r>
      <w:proofErr w:type="spellStart"/>
      <w:r w:rsidRPr="003B2CD9">
        <w:rPr>
          <w:rFonts w:ascii="Arial" w:hAnsi="Arial" w:cs="Arial"/>
          <w:sz w:val="22"/>
          <w:szCs w:val="22"/>
        </w:rPr>
        <w:t>i:i</w:t>
      </w:r>
      <w:proofErr w:type="spellEnd"/>
      <w:r w:rsidRPr="003B2CD9">
        <w:rPr>
          <w:rFonts w:ascii="Arial" w:hAnsi="Arial" w:cs="Arial"/>
          <w:sz w:val="22"/>
          <w:szCs w:val="22"/>
        </w:rPr>
        <w:t>)] #separate out landmark data from all lizard species at relative position X</w:t>
      </w:r>
    </w:p>
    <w:p w14:paraId="4BB4B58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Position4.sp &lt;- Position4</w:t>
      </w:r>
      <w:proofErr w:type="gramStart"/>
      <w:r w:rsidRPr="003B2CD9">
        <w:rPr>
          <w:rFonts w:ascii="Arial" w:hAnsi="Arial" w:cs="Arial"/>
          <w:sz w:val="22"/>
          <w:szCs w:val="22"/>
        </w:rPr>
        <w:t>[,,</w:t>
      </w:r>
      <w:proofErr w:type="gramEnd"/>
      <w:r w:rsidRPr="003B2CD9">
        <w:rPr>
          <w:rFonts w:ascii="Arial" w:hAnsi="Arial" w:cs="Arial"/>
          <w:sz w:val="22"/>
          <w:szCs w:val="22"/>
        </w:rPr>
        <w:t>c(</w:t>
      </w:r>
      <w:proofErr w:type="spellStart"/>
      <w:r w:rsidRPr="003B2CD9">
        <w:rPr>
          <w:rFonts w:ascii="Arial" w:hAnsi="Arial" w:cs="Arial"/>
          <w:sz w:val="22"/>
          <w:szCs w:val="22"/>
        </w:rPr>
        <w:t>i:i</w:t>
      </w:r>
      <w:proofErr w:type="spellEnd"/>
      <w:r w:rsidRPr="003B2CD9">
        <w:rPr>
          <w:rFonts w:ascii="Arial" w:hAnsi="Arial" w:cs="Arial"/>
          <w:sz w:val="22"/>
          <w:szCs w:val="22"/>
        </w:rPr>
        <w:t>)] #separate out landmark data from all lizard species at relative position X</w:t>
      </w:r>
    </w:p>
    <w:p w14:paraId="6EA4AE05"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compare &lt;- </w:t>
      </w:r>
      <w:proofErr w:type="gramStart"/>
      <w:r w:rsidRPr="003B2CD9">
        <w:rPr>
          <w:rFonts w:ascii="Arial" w:hAnsi="Arial" w:cs="Arial"/>
          <w:sz w:val="22"/>
          <w:szCs w:val="22"/>
        </w:rPr>
        <w:t>array(</w:t>
      </w:r>
      <w:proofErr w:type="gramEnd"/>
      <w:r w:rsidRPr="003B2CD9">
        <w:rPr>
          <w:rFonts w:ascii="Arial" w:hAnsi="Arial" w:cs="Arial"/>
          <w:sz w:val="22"/>
          <w:szCs w:val="22"/>
        </w:rPr>
        <w:t>c(Position4.sp, Position96.sp), dim = c(16, 3, 2))</w:t>
      </w:r>
    </w:p>
    <w:p w14:paraId="3EB4D593"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compare.gpa</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gpagen</w:t>
      </w:r>
      <w:proofErr w:type="spellEnd"/>
      <w:r w:rsidRPr="003B2CD9">
        <w:rPr>
          <w:rFonts w:ascii="Arial" w:hAnsi="Arial" w:cs="Arial"/>
          <w:sz w:val="22"/>
          <w:szCs w:val="22"/>
        </w:rPr>
        <w:t>(</w:t>
      </w:r>
      <w:proofErr w:type="gramEnd"/>
      <w:r w:rsidRPr="003B2CD9">
        <w:rPr>
          <w:rFonts w:ascii="Arial" w:hAnsi="Arial" w:cs="Arial"/>
          <w:sz w:val="22"/>
          <w:szCs w:val="22"/>
        </w:rPr>
        <w:t xml:space="preserve">compare, </w:t>
      </w:r>
      <w:proofErr w:type="spellStart"/>
      <w:r w:rsidRPr="003B2CD9">
        <w:rPr>
          <w:rFonts w:ascii="Arial" w:hAnsi="Arial" w:cs="Arial"/>
          <w:sz w:val="22"/>
          <w:szCs w:val="22"/>
        </w:rPr>
        <w:t>print.progress</w:t>
      </w:r>
      <w:proofErr w:type="spellEnd"/>
      <w:r w:rsidRPr="003B2CD9">
        <w:rPr>
          <w:rFonts w:ascii="Arial" w:hAnsi="Arial" w:cs="Arial"/>
          <w:sz w:val="22"/>
          <w:szCs w:val="22"/>
        </w:rPr>
        <w:t xml:space="preserve"> = FALSE)</w:t>
      </w:r>
    </w:p>
    <w:p w14:paraId="3A72477D"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gpagen</w:t>
      </w:r>
      <w:proofErr w:type="spellEnd"/>
      <w:r w:rsidRPr="003B2CD9">
        <w:rPr>
          <w:rFonts w:ascii="Arial" w:hAnsi="Arial" w:cs="Arial"/>
          <w:sz w:val="22"/>
          <w:szCs w:val="22"/>
        </w:rPr>
        <w:t xml:space="preserve">(compare, </w:t>
      </w:r>
      <w:proofErr w:type="spellStart"/>
      <w:r w:rsidRPr="003B2CD9">
        <w:rPr>
          <w:rFonts w:ascii="Arial" w:hAnsi="Arial" w:cs="Arial"/>
          <w:sz w:val="22"/>
          <w:szCs w:val="22"/>
        </w:rPr>
        <w:t>print.progress</w:t>
      </w:r>
      <w:proofErr w:type="spellEnd"/>
      <w:r w:rsidRPr="003B2CD9">
        <w:rPr>
          <w:rFonts w:ascii="Arial" w:hAnsi="Arial" w:cs="Arial"/>
          <w:sz w:val="22"/>
          <w:szCs w:val="22"/>
        </w:rPr>
        <w:t xml:space="preserve"> = FALSE)</w:t>
      </w:r>
    </w:p>
    <w:p w14:paraId="4D2D4D24"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matrix(data = NA, </w:t>
      </w:r>
      <w:proofErr w:type="spellStart"/>
      <w:r w:rsidRPr="003B2CD9">
        <w:rPr>
          <w:rFonts w:ascii="Arial" w:hAnsi="Arial" w:cs="Arial"/>
          <w:sz w:val="22"/>
          <w:szCs w:val="22"/>
        </w:rPr>
        <w:t>nrow</w:t>
      </w:r>
      <w:proofErr w:type="spellEnd"/>
      <w:r w:rsidRPr="003B2CD9">
        <w:rPr>
          <w:rFonts w:ascii="Arial" w:hAnsi="Arial" w:cs="Arial"/>
          <w:sz w:val="22"/>
          <w:szCs w:val="22"/>
        </w:rPr>
        <w:t xml:space="preserve"> = 2, </w:t>
      </w:r>
      <w:proofErr w:type="spellStart"/>
      <w:r w:rsidRPr="003B2CD9">
        <w:rPr>
          <w:rFonts w:ascii="Arial" w:hAnsi="Arial" w:cs="Arial"/>
          <w:sz w:val="22"/>
          <w:szCs w:val="22"/>
        </w:rPr>
        <w:t>ncol</w:t>
      </w:r>
      <w:proofErr w:type="spellEnd"/>
      <w:r w:rsidRPr="003B2CD9">
        <w:rPr>
          <w:rFonts w:ascii="Arial" w:hAnsi="Arial" w:cs="Arial"/>
          <w:sz w:val="22"/>
          <w:szCs w:val="22"/>
        </w:rPr>
        <w:t xml:space="preserve"> = 2)</w:t>
      </w:r>
    </w:p>
    <w:p w14:paraId="5DF549E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for (x in c(</w:t>
      </w:r>
      <w:proofErr w:type="gramStart"/>
      <w:r w:rsidRPr="003B2CD9">
        <w:rPr>
          <w:rFonts w:ascii="Arial" w:hAnsi="Arial" w:cs="Arial"/>
          <w:sz w:val="22"/>
          <w:szCs w:val="22"/>
        </w:rPr>
        <w:t>1:dim</w:t>
      </w:r>
      <w:proofErr w:type="gramEnd"/>
      <w:r w:rsidRPr="003B2CD9">
        <w:rPr>
          <w:rFonts w:ascii="Arial" w:hAnsi="Arial" w:cs="Arial"/>
          <w:sz w:val="22"/>
          <w:szCs w:val="22"/>
        </w:rPr>
        <w:t>(compare)[3])){</w:t>
      </w:r>
    </w:p>
    <w:p w14:paraId="2620E502"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56FE3925"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for (y in c(</w:t>
      </w:r>
      <w:proofErr w:type="gramStart"/>
      <w:r w:rsidRPr="003B2CD9">
        <w:rPr>
          <w:rFonts w:ascii="Arial" w:hAnsi="Arial" w:cs="Arial"/>
          <w:sz w:val="22"/>
          <w:szCs w:val="22"/>
        </w:rPr>
        <w:t>1:dim</w:t>
      </w:r>
      <w:proofErr w:type="gramEnd"/>
      <w:r w:rsidRPr="003B2CD9">
        <w:rPr>
          <w:rFonts w:ascii="Arial" w:hAnsi="Arial" w:cs="Arial"/>
          <w:sz w:val="22"/>
          <w:szCs w:val="22"/>
        </w:rPr>
        <w:t>(compare)[3])){</w:t>
      </w:r>
    </w:p>
    <w:p w14:paraId="71E31BDA"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PD_VN_VN &lt;- </w:t>
      </w:r>
      <w:proofErr w:type="spellStart"/>
      <w:r w:rsidRPr="003B2CD9">
        <w:rPr>
          <w:rFonts w:ascii="Arial" w:hAnsi="Arial" w:cs="Arial"/>
          <w:sz w:val="22"/>
          <w:szCs w:val="22"/>
        </w:rPr>
        <w:t>procdist</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$coords</w:t>
      </w:r>
      <w:proofErr w:type="spellEnd"/>
      <w:r w:rsidRPr="003B2CD9">
        <w:rPr>
          <w:rFonts w:ascii="Arial" w:hAnsi="Arial" w:cs="Arial"/>
          <w:sz w:val="22"/>
          <w:szCs w:val="22"/>
        </w:rPr>
        <w:t xml:space="preserve">[,,x], </w:t>
      </w:r>
      <w:proofErr w:type="spellStart"/>
      <w:r w:rsidRPr="003B2CD9">
        <w:rPr>
          <w:rFonts w:ascii="Arial" w:hAnsi="Arial" w:cs="Arial"/>
          <w:sz w:val="22"/>
          <w:szCs w:val="22"/>
        </w:rPr>
        <w:t>compare.proc$coords</w:t>
      </w:r>
      <w:proofErr w:type="spellEnd"/>
      <w:r w:rsidRPr="003B2CD9">
        <w:rPr>
          <w:rFonts w:ascii="Arial" w:hAnsi="Arial" w:cs="Arial"/>
          <w:sz w:val="22"/>
          <w:szCs w:val="22"/>
        </w:rPr>
        <w:t>[,,y], type = "full", reflect = F)</w:t>
      </w:r>
    </w:p>
    <w:p w14:paraId="30B06B1D"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7B0A072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w:t>
      </w:r>
      <w:proofErr w:type="spellStart"/>
      <w:r w:rsidRPr="003B2CD9">
        <w:rPr>
          <w:rFonts w:ascii="Arial" w:hAnsi="Arial" w:cs="Arial"/>
          <w:sz w:val="22"/>
          <w:szCs w:val="22"/>
        </w:rPr>
        <w:t>y,x</w:t>
      </w:r>
      <w:proofErr w:type="spellEnd"/>
      <w:r w:rsidRPr="003B2CD9">
        <w:rPr>
          <w:rFonts w:ascii="Arial" w:hAnsi="Arial" w:cs="Arial"/>
          <w:sz w:val="22"/>
          <w:szCs w:val="22"/>
        </w:rPr>
        <w:t xml:space="preserve">] &lt;- PD_VN_VN </w:t>
      </w:r>
    </w:p>
    <w:p w14:paraId="4AC27323"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20C7D01F"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2C87F6E7"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c(</w:t>
      </w:r>
      <w:proofErr w:type="spellStart"/>
      <w:r w:rsidRPr="003B2CD9">
        <w:rPr>
          <w:rFonts w:ascii="Arial" w:hAnsi="Arial" w:cs="Arial"/>
          <w:sz w:val="22"/>
          <w:szCs w:val="22"/>
        </w:rPr>
        <w:t>compare.proc.dists</w:t>
      </w:r>
      <w:proofErr w:type="spellEnd"/>
      <w:r w:rsidRPr="003B2CD9">
        <w:rPr>
          <w:rFonts w:ascii="Arial" w:hAnsi="Arial" w:cs="Arial"/>
          <w:sz w:val="22"/>
          <w:szCs w:val="22"/>
        </w:rPr>
        <w:t>)</w:t>
      </w:r>
    </w:p>
    <w:p w14:paraId="7717B3E3"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round(</w:t>
      </w:r>
      <w:proofErr w:type="spellStart"/>
      <w:r w:rsidRPr="003B2CD9">
        <w:rPr>
          <w:rFonts w:ascii="Arial" w:hAnsi="Arial" w:cs="Arial"/>
          <w:sz w:val="22"/>
          <w:szCs w:val="22"/>
        </w:rPr>
        <w:t>compare.proc.dists</w:t>
      </w:r>
      <w:proofErr w:type="spellEnd"/>
      <w:r w:rsidRPr="003B2CD9">
        <w:rPr>
          <w:rFonts w:ascii="Arial" w:hAnsi="Arial" w:cs="Arial"/>
          <w:sz w:val="22"/>
          <w:szCs w:val="22"/>
        </w:rPr>
        <w:t>, digits=7)</w:t>
      </w:r>
    </w:p>
    <w:p w14:paraId="635CFF9A"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unique(</w:t>
      </w:r>
      <w:proofErr w:type="spellStart"/>
      <w:r w:rsidRPr="003B2CD9">
        <w:rPr>
          <w:rFonts w:ascii="Arial" w:hAnsi="Arial" w:cs="Arial"/>
          <w:sz w:val="22"/>
          <w:szCs w:val="22"/>
        </w:rPr>
        <w:t>compare.proc.dists</w:t>
      </w:r>
      <w:proofErr w:type="spellEnd"/>
      <w:r w:rsidRPr="003B2CD9">
        <w:rPr>
          <w:rFonts w:ascii="Arial" w:hAnsi="Arial" w:cs="Arial"/>
          <w:sz w:val="22"/>
          <w:szCs w:val="22"/>
        </w:rPr>
        <w:t>)</w:t>
      </w:r>
    </w:p>
    <w:p w14:paraId="01C6A59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mean &lt;- mean(</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w:t>
      </w:r>
    </w:p>
    <w:p w14:paraId="3CCC5CBD"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message(mean)</w:t>
      </w:r>
    </w:p>
    <w:p w14:paraId="070E9D4D" w14:textId="77777777" w:rsidR="00570035" w:rsidRPr="003B2CD9" w:rsidRDefault="00570035" w:rsidP="00570035">
      <w:pPr>
        <w:rPr>
          <w:rFonts w:ascii="Arial" w:hAnsi="Arial" w:cs="Arial"/>
          <w:sz w:val="22"/>
          <w:szCs w:val="22"/>
        </w:rPr>
      </w:pPr>
      <w:r w:rsidRPr="003B2CD9">
        <w:rPr>
          <w:rFonts w:ascii="Arial" w:hAnsi="Arial" w:cs="Arial"/>
          <w:sz w:val="22"/>
          <w:szCs w:val="22"/>
        </w:rPr>
        <w:t>}</w:t>
      </w:r>
    </w:p>
    <w:p w14:paraId="093277CE" w14:textId="399253AB" w:rsidR="00F54AF8" w:rsidRPr="003B2CD9" w:rsidRDefault="00F54AF8" w:rsidP="00570035">
      <w:pPr>
        <w:rPr>
          <w:rFonts w:ascii="Arial" w:hAnsi="Arial" w:cs="Arial"/>
          <w:sz w:val="22"/>
          <w:szCs w:val="22"/>
        </w:rPr>
      </w:pPr>
      <w:r w:rsidRPr="003B2CD9">
        <w:rPr>
          <w:rFonts w:ascii="Arial" w:hAnsi="Arial" w:cs="Arial"/>
          <w:sz w:val="22"/>
          <w:szCs w:val="22"/>
        </w:rPr>
        <w:t>#</w:t>
      </w:r>
      <w:proofErr w:type="gramStart"/>
      <w:r w:rsidRPr="003B2CD9">
        <w:rPr>
          <w:rFonts w:ascii="Arial" w:hAnsi="Arial" w:cs="Arial"/>
          <w:sz w:val="22"/>
          <w:szCs w:val="22"/>
        </w:rPr>
        <w:t>take</w:t>
      </w:r>
      <w:proofErr w:type="gramEnd"/>
      <w:r w:rsidRPr="003B2CD9">
        <w:rPr>
          <w:rFonts w:ascii="Arial" w:hAnsi="Arial" w:cs="Arial"/>
          <w:sz w:val="22"/>
          <w:szCs w:val="22"/>
        </w:rPr>
        <w:t xml:space="preserve"> the output distances and analyze below</w:t>
      </w:r>
    </w:p>
    <w:p w14:paraId="56B546E6" w14:textId="77777777" w:rsidR="00570035" w:rsidRPr="003B2CD9" w:rsidRDefault="00570035" w:rsidP="00570035">
      <w:pPr>
        <w:rPr>
          <w:rFonts w:ascii="Arial" w:hAnsi="Arial" w:cs="Arial"/>
          <w:sz w:val="22"/>
          <w:szCs w:val="22"/>
        </w:rPr>
      </w:pPr>
    </w:p>
    <w:p w14:paraId="036DBAAD" w14:textId="77777777" w:rsidR="00570035" w:rsidRPr="003B2CD9" w:rsidRDefault="00570035" w:rsidP="00570035">
      <w:pPr>
        <w:rPr>
          <w:rFonts w:ascii="Arial" w:hAnsi="Arial" w:cs="Arial"/>
          <w:sz w:val="22"/>
          <w:szCs w:val="22"/>
        </w:rPr>
      </w:pPr>
      <w:r w:rsidRPr="003B2CD9">
        <w:rPr>
          <w:rFonts w:ascii="Arial" w:hAnsi="Arial" w:cs="Arial"/>
          <w:sz w:val="22"/>
          <w:szCs w:val="22"/>
        </w:rPr>
        <w:t>#limbed vs limbless shape differences between midpoint and post</w:t>
      </w:r>
    </w:p>
    <w:p w14:paraId="239F3F83"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limbed &lt;- </w:t>
      </w:r>
      <w:proofErr w:type="gramStart"/>
      <w:r w:rsidRPr="003B2CD9">
        <w:rPr>
          <w:rFonts w:ascii="Arial" w:hAnsi="Arial" w:cs="Arial"/>
          <w:sz w:val="22"/>
          <w:szCs w:val="22"/>
        </w:rPr>
        <w:t>c(</w:t>
      </w:r>
      <w:proofErr w:type="gramEnd"/>
      <w:r w:rsidRPr="003B2CD9">
        <w:rPr>
          <w:rFonts w:ascii="Arial" w:hAnsi="Arial" w:cs="Arial"/>
          <w:sz w:val="22"/>
          <w:szCs w:val="22"/>
        </w:rPr>
        <w:t>0.13886635,0.099364,0.08252905,0.08202905,0.1246666,0.11861595,0.1830442,0.0278648,0.0758036,0.16538785,0.12369455,0.121494,0.13348215,0.13962875,0.05108835,0.110349,0.08652125,0.11482165,0.28149245,0.10615385,0.07879455,0.04218375)</w:t>
      </w:r>
    </w:p>
    <w:p w14:paraId="2F545510"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limbless &lt;- </w:t>
      </w:r>
      <w:proofErr w:type="gramStart"/>
      <w:r w:rsidRPr="003B2CD9">
        <w:rPr>
          <w:rFonts w:ascii="Arial" w:hAnsi="Arial" w:cs="Arial"/>
          <w:sz w:val="22"/>
          <w:szCs w:val="22"/>
        </w:rPr>
        <w:t>c(</w:t>
      </w:r>
      <w:proofErr w:type="gramEnd"/>
      <w:r w:rsidRPr="003B2CD9">
        <w:rPr>
          <w:rFonts w:ascii="Arial" w:hAnsi="Arial" w:cs="Arial"/>
          <w:sz w:val="22"/>
          <w:szCs w:val="22"/>
        </w:rPr>
        <w:t>0.0509125,0.13585295,0.0388606,0.04776075,0.0191729,0.043736,0.03655185,0.0446778,0.04158375,0.0257004,0.0404066,0.0301576,0.0251932,0.04581155,0.02752055,0.02012555,0.03217855,0.01864045,0.02471875,0.02552275,0.03639355,0.08205265,0.0668688,0.039117,0.11409165,0.0737196,0.06868365,0.0464056,0.0541247,0.04528515,0.0511195,0.0585172)</w:t>
      </w:r>
    </w:p>
    <w:p w14:paraId="515023CC" w14:textId="77777777" w:rsidR="00570035" w:rsidRPr="003B2CD9" w:rsidRDefault="00570035" w:rsidP="00570035">
      <w:pPr>
        <w:rPr>
          <w:rFonts w:ascii="Arial" w:hAnsi="Arial" w:cs="Arial"/>
          <w:sz w:val="22"/>
          <w:szCs w:val="22"/>
        </w:rPr>
      </w:pPr>
      <w:proofErr w:type="spellStart"/>
      <w:r w:rsidRPr="003B2CD9">
        <w:rPr>
          <w:rFonts w:ascii="Arial" w:hAnsi="Arial" w:cs="Arial"/>
          <w:sz w:val="22"/>
          <w:szCs w:val="22"/>
        </w:rPr>
        <w:t>t.test</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limbed,limbless</w:t>
      </w:r>
      <w:proofErr w:type="spellEnd"/>
      <w:proofErr w:type="gramEnd"/>
      <w:r w:rsidRPr="003B2CD9">
        <w:rPr>
          <w:rFonts w:ascii="Arial" w:hAnsi="Arial" w:cs="Arial"/>
          <w:sz w:val="22"/>
          <w:szCs w:val="22"/>
        </w:rPr>
        <w:t>)</w:t>
      </w:r>
    </w:p>
    <w:p w14:paraId="0A7A32E9"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H &lt;- </w:t>
      </w:r>
      <w:proofErr w:type="spellStart"/>
      <w:r w:rsidRPr="003B2CD9">
        <w:rPr>
          <w:rFonts w:ascii="Arial" w:hAnsi="Arial" w:cs="Arial"/>
          <w:sz w:val="22"/>
          <w:szCs w:val="22"/>
        </w:rPr>
        <w:t>cbind</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limbed,limbless</w:t>
      </w:r>
      <w:proofErr w:type="spellEnd"/>
      <w:proofErr w:type="gramEnd"/>
      <w:r w:rsidRPr="003B2CD9">
        <w:rPr>
          <w:rFonts w:ascii="Arial" w:hAnsi="Arial" w:cs="Arial"/>
          <w:sz w:val="22"/>
          <w:szCs w:val="22"/>
        </w:rPr>
        <w:t>)</w:t>
      </w:r>
    </w:p>
    <w:p w14:paraId="4EA72D4C" w14:textId="0CFFDA68" w:rsidR="00570035" w:rsidRPr="003B2CD9" w:rsidRDefault="00570035" w:rsidP="00570035">
      <w:pPr>
        <w:rPr>
          <w:rFonts w:ascii="Arial" w:hAnsi="Arial" w:cs="Arial"/>
          <w:sz w:val="22"/>
          <w:szCs w:val="22"/>
        </w:rPr>
      </w:pPr>
      <w:r w:rsidRPr="003B2CD9">
        <w:rPr>
          <w:rFonts w:ascii="Arial" w:hAnsi="Arial" w:cs="Arial"/>
          <w:sz w:val="22"/>
          <w:szCs w:val="22"/>
        </w:rPr>
        <w:t>boxplot(H)</w:t>
      </w:r>
    </w:p>
    <w:p w14:paraId="66A57D89" w14:textId="77777777" w:rsidR="00570035" w:rsidRPr="003B2CD9" w:rsidRDefault="00570035" w:rsidP="00570035">
      <w:pPr>
        <w:rPr>
          <w:rFonts w:ascii="Arial" w:hAnsi="Arial" w:cs="Arial"/>
          <w:sz w:val="22"/>
          <w:szCs w:val="22"/>
        </w:rPr>
      </w:pPr>
    </w:p>
    <w:p w14:paraId="3B32CB49"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Position4 &lt;- </w:t>
      </w:r>
      <w:proofErr w:type="spellStart"/>
      <w:proofErr w:type="gramStart"/>
      <w:r w:rsidRPr="003B2CD9">
        <w:rPr>
          <w:rFonts w:ascii="Arial" w:hAnsi="Arial" w:cs="Arial"/>
          <w:sz w:val="22"/>
          <w:szCs w:val="22"/>
        </w:rPr>
        <w:t>readland.tps</w:t>
      </w:r>
      <w:proofErr w:type="spellEnd"/>
      <w:r w:rsidRPr="003B2CD9">
        <w:rPr>
          <w:rFonts w:ascii="Arial" w:hAnsi="Arial" w:cs="Arial"/>
          <w:sz w:val="22"/>
          <w:szCs w:val="22"/>
        </w:rPr>
        <w:t>(</w:t>
      </w:r>
      <w:proofErr w:type="gramEnd"/>
      <w:r w:rsidRPr="003B2CD9">
        <w:rPr>
          <w:rFonts w:ascii="Arial" w:hAnsi="Arial" w:cs="Arial"/>
          <w:sz w:val="22"/>
          <w:szCs w:val="22"/>
        </w:rPr>
        <w:t xml:space="preserve">"4%ribs.txt", </w:t>
      </w:r>
      <w:proofErr w:type="spellStart"/>
      <w:r w:rsidRPr="003B2CD9">
        <w:rPr>
          <w:rFonts w:ascii="Arial" w:hAnsi="Arial" w:cs="Arial"/>
          <w:sz w:val="22"/>
          <w:szCs w:val="22"/>
        </w:rPr>
        <w:t>specID</w:t>
      </w:r>
      <w:proofErr w:type="spellEnd"/>
      <w:r w:rsidRPr="003B2CD9">
        <w:rPr>
          <w:rFonts w:ascii="Arial" w:hAnsi="Arial" w:cs="Arial"/>
          <w:sz w:val="22"/>
          <w:szCs w:val="22"/>
        </w:rPr>
        <w:t xml:space="preserve"> = "ID", </w:t>
      </w:r>
      <w:proofErr w:type="spellStart"/>
      <w:r w:rsidRPr="003B2CD9">
        <w:rPr>
          <w:rFonts w:ascii="Arial" w:hAnsi="Arial" w:cs="Arial"/>
          <w:sz w:val="22"/>
          <w:szCs w:val="22"/>
        </w:rPr>
        <w:t>readcurves</w:t>
      </w:r>
      <w:proofErr w:type="spellEnd"/>
      <w:r w:rsidRPr="003B2CD9">
        <w:rPr>
          <w:rFonts w:ascii="Arial" w:hAnsi="Arial" w:cs="Arial"/>
          <w:sz w:val="22"/>
          <w:szCs w:val="22"/>
        </w:rPr>
        <w:t xml:space="preserve"> = T) #read in landmark data for all specimens at relative Position X</w:t>
      </w:r>
    </w:p>
    <w:p w14:paraId="26AD91E7" w14:textId="77777777" w:rsidR="00570035" w:rsidRPr="003B2CD9" w:rsidRDefault="00570035" w:rsidP="00570035">
      <w:pPr>
        <w:rPr>
          <w:rFonts w:ascii="Arial" w:hAnsi="Arial" w:cs="Arial"/>
          <w:sz w:val="22"/>
          <w:szCs w:val="22"/>
        </w:rPr>
      </w:pPr>
      <w:r w:rsidRPr="003B2CD9">
        <w:rPr>
          <w:rFonts w:ascii="Arial" w:hAnsi="Arial" w:cs="Arial"/>
          <w:sz w:val="22"/>
          <w:szCs w:val="22"/>
        </w:rPr>
        <w:t>Position4 &lt;- Position4</w:t>
      </w:r>
      <w:proofErr w:type="gramStart"/>
      <w:r w:rsidRPr="003B2CD9">
        <w:rPr>
          <w:rFonts w:ascii="Arial" w:hAnsi="Arial" w:cs="Arial"/>
          <w:sz w:val="22"/>
          <w:szCs w:val="22"/>
        </w:rPr>
        <w:t>[,c</w:t>
      </w:r>
      <w:proofErr w:type="gramEnd"/>
      <w:r w:rsidRPr="003B2CD9">
        <w:rPr>
          <w:rFonts w:ascii="Arial" w:hAnsi="Arial" w:cs="Arial"/>
          <w:sz w:val="22"/>
          <w:szCs w:val="22"/>
        </w:rPr>
        <w:t>(2:4),] #configure data</w:t>
      </w:r>
    </w:p>
    <w:p w14:paraId="6BC31159" w14:textId="77777777" w:rsidR="00570035" w:rsidRPr="003B2CD9" w:rsidRDefault="00570035" w:rsidP="00570035">
      <w:pPr>
        <w:rPr>
          <w:rFonts w:ascii="Arial" w:hAnsi="Arial" w:cs="Arial"/>
          <w:sz w:val="22"/>
          <w:szCs w:val="22"/>
        </w:rPr>
      </w:pPr>
    </w:p>
    <w:p w14:paraId="357D79A5" w14:textId="77777777" w:rsidR="00570035" w:rsidRPr="003B2CD9" w:rsidRDefault="00570035" w:rsidP="00570035">
      <w:pPr>
        <w:rPr>
          <w:rFonts w:ascii="Arial" w:hAnsi="Arial" w:cs="Arial"/>
          <w:sz w:val="22"/>
          <w:szCs w:val="22"/>
        </w:rPr>
      </w:pPr>
      <w:r w:rsidRPr="003B2CD9">
        <w:rPr>
          <w:rFonts w:ascii="Arial" w:hAnsi="Arial" w:cs="Arial"/>
          <w:sz w:val="22"/>
          <w:szCs w:val="22"/>
        </w:rPr>
        <w:t>for (</w:t>
      </w:r>
      <w:proofErr w:type="spellStart"/>
      <w:r w:rsidRPr="003B2CD9">
        <w:rPr>
          <w:rFonts w:ascii="Arial" w:hAnsi="Arial" w:cs="Arial"/>
          <w:sz w:val="22"/>
          <w:szCs w:val="22"/>
        </w:rPr>
        <w:t>i</w:t>
      </w:r>
      <w:proofErr w:type="spellEnd"/>
      <w:r w:rsidRPr="003B2CD9">
        <w:rPr>
          <w:rFonts w:ascii="Arial" w:hAnsi="Arial" w:cs="Arial"/>
          <w:sz w:val="22"/>
          <w:szCs w:val="22"/>
        </w:rPr>
        <w:t xml:space="preserve"> in 1:54) {</w:t>
      </w:r>
    </w:p>
    <w:p w14:paraId="29B08197"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Position52.sp &lt;- Position52</w:t>
      </w:r>
      <w:proofErr w:type="gramStart"/>
      <w:r w:rsidRPr="003B2CD9">
        <w:rPr>
          <w:rFonts w:ascii="Arial" w:hAnsi="Arial" w:cs="Arial"/>
          <w:sz w:val="22"/>
          <w:szCs w:val="22"/>
        </w:rPr>
        <w:t>[,,</w:t>
      </w:r>
      <w:proofErr w:type="gramEnd"/>
      <w:r w:rsidRPr="003B2CD9">
        <w:rPr>
          <w:rFonts w:ascii="Arial" w:hAnsi="Arial" w:cs="Arial"/>
          <w:sz w:val="22"/>
          <w:szCs w:val="22"/>
        </w:rPr>
        <w:t>c(</w:t>
      </w:r>
      <w:proofErr w:type="spellStart"/>
      <w:r w:rsidRPr="003B2CD9">
        <w:rPr>
          <w:rFonts w:ascii="Arial" w:hAnsi="Arial" w:cs="Arial"/>
          <w:sz w:val="22"/>
          <w:szCs w:val="22"/>
        </w:rPr>
        <w:t>i:i</w:t>
      </w:r>
      <w:proofErr w:type="spellEnd"/>
      <w:r w:rsidRPr="003B2CD9">
        <w:rPr>
          <w:rFonts w:ascii="Arial" w:hAnsi="Arial" w:cs="Arial"/>
          <w:sz w:val="22"/>
          <w:szCs w:val="22"/>
        </w:rPr>
        <w:t>)] #separate out landmark data from all lizard species at relative position X</w:t>
      </w:r>
    </w:p>
    <w:p w14:paraId="73683EBE" w14:textId="77777777" w:rsidR="00570035" w:rsidRPr="003B2CD9" w:rsidRDefault="00570035" w:rsidP="00570035">
      <w:pPr>
        <w:rPr>
          <w:rFonts w:ascii="Arial" w:hAnsi="Arial" w:cs="Arial"/>
          <w:sz w:val="22"/>
          <w:szCs w:val="22"/>
        </w:rPr>
      </w:pPr>
      <w:r w:rsidRPr="003B2CD9">
        <w:rPr>
          <w:rFonts w:ascii="Arial" w:hAnsi="Arial" w:cs="Arial"/>
          <w:sz w:val="22"/>
          <w:szCs w:val="22"/>
        </w:rPr>
        <w:lastRenderedPageBreak/>
        <w:t xml:space="preserve">  Position4.sp &lt;- Position4</w:t>
      </w:r>
      <w:proofErr w:type="gramStart"/>
      <w:r w:rsidRPr="003B2CD9">
        <w:rPr>
          <w:rFonts w:ascii="Arial" w:hAnsi="Arial" w:cs="Arial"/>
          <w:sz w:val="22"/>
          <w:szCs w:val="22"/>
        </w:rPr>
        <w:t>[,,</w:t>
      </w:r>
      <w:proofErr w:type="gramEnd"/>
      <w:r w:rsidRPr="003B2CD9">
        <w:rPr>
          <w:rFonts w:ascii="Arial" w:hAnsi="Arial" w:cs="Arial"/>
          <w:sz w:val="22"/>
          <w:szCs w:val="22"/>
        </w:rPr>
        <w:t>c(</w:t>
      </w:r>
      <w:proofErr w:type="spellStart"/>
      <w:r w:rsidRPr="003B2CD9">
        <w:rPr>
          <w:rFonts w:ascii="Arial" w:hAnsi="Arial" w:cs="Arial"/>
          <w:sz w:val="22"/>
          <w:szCs w:val="22"/>
        </w:rPr>
        <w:t>i:i</w:t>
      </w:r>
      <w:proofErr w:type="spellEnd"/>
      <w:r w:rsidRPr="003B2CD9">
        <w:rPr>
          <w:rFonts w:ascii="Arial" w:hAnsi="Arial" w:cs="Arial"/>
          <w:sz w:val="22"/>
          <w:szCs w:val="22"/>
        </w:rPr>
        <w:t>)] #separate out landmark data from all lizard species at relative position X</w:t>
      </w:r>
    </w:p>
    <w:p w14:paraId="013BE468"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compare &lt;- </w:t>
      </w:r>
      <w:proofErr w:type="gramStart"/>
      <w:r w:rsidRPr="003B2CD9">
        <w:rPr>
          <w:rFonts w:ascii="Arial" w:hAnsi="Arial" w:cs="Arial"/>
          <w:sz w:val="22"/>
          <w:szCs w:val="22"/>
        </w:rPr>
        <w:t>array(</w:t>
      </w:r>
      <w:proofErr w:type="gramEnd"/>
      <w:r w:rsidRPr="003B2CD9">
        <w:rPr>
          <w:rFonts w:ascii="Arial" w:hAnsi="Arial" w:cs="Arial"/>
          <w:sz w:val="22"/>
          <w:szCs w:val="22"/>
        </w:rPr>
        <w:t>c(Position4.sp, Position52.sp), dim = c(16, 3, 2))</w:t>
      </w:r>
    </w:p>
    <w:p w14:paraId="71B6141D"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compare.gpa</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gpagen</w:t>
      </w:r>
      <w:proofErr w:type="spellEnd"/>
      <w:r w:rsidRPr="003B2CD9">
        <w:rPr>
          <w:rFonts w:ascii="Arial" w:hAnsi="Arial" w:cs="Arial"/>
          <w:sz w:val="22"/>
          <w:szCs w:val="22"/>
        </w:rPr>
        <w:t>(</w:t>
      </w:r>
      <w:proofErr w:type="gramEnd"/>
      <w:r w:rsidRPr="003B2CD9">
        <w:rPr>
          <w:rFonts w:ascii="Arial" w:hAnsi="Arial" w:cs="Arial"/>
          <w:sz w:val="22"/>
          <w:szCs w:val="22"/>
        </w:rPr>
        <w:t xml:space="preserve">compare, </w:t>
      </w:r>
      <w:proofErr w:type="spellStart"/>
      <w:r w:rsidRPr="003B2CD9">
        <w:rPr>
          <w:rFonts w:ascii="Arial" w:hAnsi="Arial" w:cs="Arial"/>
          <w:sz w:val="22"/>
          <w:szCs w:val="22"/>
        </w:rPr>
        <w:t>print.progress</w:t>
      </w:r>
      <w:proofErr w:type="spellEnd"/>
      <w:r w:rsidRPr="003B2CD9">
        <w:rPr>
          <w:rFonts w:ascii="Arial" w:hAnsi="Arial" w:cs="Arial"/>
          <w:sz w:val="22"/>
          <w:szCs w:val="22"/>
        </w:rPr>
        <w:t xml:space="preserve"> = FALSE)</w:t>
      </w:r>
    </w:p>
    <w:p w14:paraId="712E8E6D"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spellEnd"/>
      <w:proofErr w:type="gramEnd"/>
      <w:r w:rsidRPr="003B2CD9">
        <w:rPr>
          <w:rFonts w:ascii="Arial" w:hAnsi="Arial" w:cs="Arial"/>
          <w:sz w:val="22"/>
          <w:szCs w:val="22"/>
        </w:rPr>
        <w:t xml:space="preserve"> &lt;- </w:t>
      </w:r>
      <w:proofErr w:type="spellStart"/>
      <w:r w:rsidRPr="003B2CD9">
        <w:rPr>
          <w:rFonts w:ascii="Arial" w:hAnsi="Arial" w:cs="Arial"/>
          <w:sz w:val="22"/>
          <w:szCs w:val="22"/>
        </w:rPr>
        <w:t>gpagen</w:t>
      </w:r>
      <w:proofErr w:type="spellEnd"/>
      <w:r w:rsidRPr="003B2CD9">
        <w:rPr>
          <w:rFonts w:ascii="Arial" w:hAnsi="Arial" w:cs="Arial"/>
          <w:sz w:val="22"/>
          <w:szCs w:val="22"/>
        </w:rPr>
        <w:t xml:space="preserve">(compare, </w:t>
      </w:r>
      <w:proofErr w:type="spellStart"/>
      <w:r w:rsidRPr="003B2CD9">
        <w:rPr>
          <w:rFonts w:ascii="Arial" w:hAnsi="Arial" w:cs="Arial"/>
          <w:sz w:val="22"/>
          <w:szCs w:val="22"/>
        </w:rPr>
        <w:t>print.progress</w:t>
      </w:r>
      <w:proofErr w:type="spellEnd"/>
      <w:r w:rsidRPr="003B2CD9">
        <w:rPr>
          <w:rFonts w:ascii="Arial" w:hAnsi="Arial" w:cs="Arial"/>
          <w:sz w:val="22"/>
          <w:szCs w:val="22"/>
        </w:rPr>
        <w:t xml:space="preserve"> = FALSE)</w:t>
      </w:r>
    </w:p>
    <w:p w14:paraId="221AD493"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matrix(data = NA, </w:t>
      </w:r>
      <w:proofErr w:type="spellStart"/>
      <w:r w:rsidRPr="003B2CD9">
        <w:rPr>
          <w:rFonts w:ascii="Arial" w:hAnsi="Arial" w:cs="Arial"/>
          <w:sz w:val="22"/>
          <w:szCs w:val="22"/>
        </w:rPr>
        <w:t>nrow</w:t>
      </w:r>
      <w:proofErr w:type="spellEnd"/>
      <w:r w:rsidRPr="003B2CD9">
        <w:rPr>
          <w:rFonts w:ascii="Arial" w:hAnsi="Arial" w:cs="Arial"/>
          <w:sz w:val="22"/>
          <w:szCs w:val="22"/>
        </w:rPr>
        <w:t xml:space="preserve"> = 2, </w:t>
      </w:r>
      <w:proofErr w:type="spellStart"/>
      <w:r w:rsidRPr="003B2CD9">
        <w:rPr>
          <w:rFonts w:ascii="Arial" w:hAnsi="Arial" w:cs="Arial"/>
          <w:sz w:val="22"/>
          <w:szCs w:val="22"/>
        </w:rPr>
        <w:t>ncol</w:t>
      </w:r>
      <w:proofErr w:type="spellEnd"/>
      <w:r w:rsidRPr="003B2CD9">
        <w:rPr>
          <w:rFonts w:ascii="Arial" w:hAnsi="Arial" w:cs="Arial"/>
          <w:sz w:val="22"/>
          <w:szCs w:val="22"/>
        </w:rPr>
        <w:t xml:space="preserve"> = 2)</w:t>
      </w:r>
    </w:p>
    <w:p w14:paraId="7A59D14F"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for (x in c(</w:t>
      </w:r>
      <w:proofErr w:type="gramStart"/>
      <w:r w:rsidRPr="003B2CD9">
        <w:rPr>
          <w:rFonts w:ascii="Arial" w:hAnsi="Arial" w:cs="Arial"/>
          <w:sz w:val="22"/>
          <w:szCs w:val="22"/>
        </w:rPr>
        <w:t>1:dim</w:t>
      </w:r>
      <w:proofErr w:type="gramEnd"/>
      <w:r w:rsidRPr="003B2CD9">
        <w:rPr>
          <w:rFonts w:ascii="Arial" w:hAnsi="Arial" w:cs="Arial"/>
          <w:sz w:val="22"/>
          <w:szCs w:val="22"/>
        </w:rPr>
        <w:t>(compare)[3])){</w:t>
      </w:r>
    </w:p>
    <w:p w14:paraId="62BFAF98"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6EC049A2"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for (y in c(</w:t>
      </w:r>
      <w:proofErr w:type="gramStart"/>
      <w:r w:rsidRPr="003B2CD9">
        <w:rPr>
          <w:rFonts w:ascii="Arial" w:hAnsi="Arial" w:cs="Arial"/>
          <w:sz w:val="22"/>
          <w:szCs w:val="22"/>
        </w:rPr>
        <w:t>1:dim</w:t>
      </w:r>
      <w:proofErr w:type="gramEnd"/>
      <w:r w:rsidRPr="003B2CD9">
        <w:rPr>
          <w:rFonts w:ascii="Arial" w:hAnsi="Arial" w:cs="Arial"/>
          <w:sz w:val="22"/>
          <w:szCs w:val="22"/>
        </w:rPr>
        <w:t>(compare)[3])){</w:t>
      </w:r>
    </w:p>
    <w:p w14:paraId="61D5CFE0"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PD_VN_VN &lt;- </w:t>
      </w:r>
      <w:proofErr w:type="spellStart"/>
      <w:r w:rsidRPr="003B2CD9">
        <w:rPr>
          <w:rFonts w:ascii="Arial" w:hAnsi="Arial" w:cs="Arial"/>
          <w:sz w:val="22"/>
          <w:szCs w:val="22"/>
        </w:rPr>
        <w:t>procdist</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$coords</w:t>
      </w:r>
      <w:proofErr w:type="spellEnd"/>
      <w:r w:rsidRPr="003B2CD9">
        <w:rPr>
          <w:rFonts w:ascii="Arial" w:hAnsi="Arial" w:cs="Arial"/>
          <w:sz w:val="22"/>
          <w:szCs w:val="22"/>
        </w:rPr>
        <w:t xml:space="preserve">[,,x], </w:t>
      </w:r>
      <w:proofErr w:type="spellStart"/>
      <w:r w:rsidRPr="003B2CD9">
        <w:rPr>
          <w:rFonts w:ascii="Arial" w:hAnsi="Arial" w:cs="Arial"/>
          <w:sz w:val="22"/>
          <w:szCs w:val="22"/>
        </w:rPr>
        <w:t>compare.proc$coords</w:t>
      </w:r>
      <w:proofErr w:type="spellEnd"/>
      <w:r w:rsidRPr="003B2CD9">
        <w:rPr>
          <w:rFonts w:ascii="Arial" w:hAnsi="Arial" w:cs="Arial"/>
          <w:sz w:val="22"/>
          <w:szCs w:val="22"/>
        </w:rPr>
        <w:t>[,,y], type = "full", reflect = F)</w:t>
      </w:r>
    </w:p>
    <w:p w14:paraId="6294A029"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7AD13249"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w:t>
      </w:r>
      <w:proofErr w:type="spellStart"/>
      <w:r w:rsidRPr="003B2CD9">
        <w:rPr>
          <w:rFonts w:ascii="Arial" w:hAnsi="Arial" w:cs="Arial"/>
          <w:sz w:val="22"/>
          <w:szCs w:val="22"/>
        </w:rPr>
        <w:t>y,x</w:t>
      </w:r>
      <w:proofErr w:type="spellEnd"/>
      <w:r w:rsidRPr="003B2CD9">
        <w:rPr>
          <w:rFonts w:ascii="Arial" w:hAnsi="Arial" w:cs="Arial"/>
          <w:sz w:val="22"/>
          <w:szCs w:val="22"/>
        </w:rPr>
        <w:t xml:space="preserve">] &lt;- PD_VN_VN </w:t>
      </w:r>
    </w:p>
    <w:p w14:paraId="46832237"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
    <w:p w14:paraId="2FC47006" w14:textId="742A13C4" w:rsidR="00570035" w:rsidRPr="003B2CD9" w:rsidRDefault="00570035" w:rsidP="00570035">
      <w:pPr>
        <w:rPr>
          <w:rFonts w:ascii="Arial" w:hAnsi="Arial" w:cs="Arial"/>
          <w:sz w:val="22"/>
          <w:szCs w:val="22"/>
        </w:rPr>
      </w:pPr>
      <w:r w:rsidRPr="003B2CD9">
        <w:rPr>
          <w:rFonts w:ascii="Arial" w:hAnsi="Arial" w:cs="Arial"/>
          <w:sz w:val="22"/>
          <w:szCs w:val="22"/>
        </w:rPr>
        <w:t xml:space="preserve">  } </w:t>
      </w:r>
    </w:p>
    <w:p w14:paraId="1E0A5A11"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c(</w:t>
      </w:r>
      <w:proofErr w:type="spellStart"/>
      <w:r w:rsidRPr="003B2CD9">
        <w:rPr>
          <w:rFonts w:ascii="Arial" w:hAnsi="Arial" w:cs="Arial"/>
          <w:sz w:val="22"/>
          <w:szCs w:val="22"/>
        </w:rPr>
        <w:t>compare.proc.dists</w:t>
      </w:r>
      <w:proofErr w:type="spellEnd"/>
      <w:r w:rsidRPr="003B2CD9">
        <w:rPr>
          <w:rFonts w:ascii="Arial" w:hAnsi="Arial" w:cs="Arial"/>
          <w:sz w:val="22"/>
          <w:szCs w:val="22"/>
        </w:rPr>
        <w:t>)</w:t>
      </w:r>
    </w:p>
    <w:p w14:paraId="0E2E0762"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round(</w:t>
      </w:r>
      <w:proofErr w:type="spellStart"/>
      <w:r w:rsidRPr="003B2CD9">
        <w:rPr>
          <w:rFonts w:ascii="Arial" w:hAnsi="Arial" w:cs="Arial"/>
          <w:sz w:val="22"/>
          <w:szCs w:val="22"/>
        </w:rPr>
        <w:t>compare.proc.dists</w:t>
      </w:r>
      <w:proofErr w:type="spellEnd"/>
      <w:r w:rsidRPr="003B2CD9">
        <w:rPr>
          <w:rFonts w:ascii="Arial" w:hAnsi="Arial" w:cs="Arial"/>
          <w:sz w:val="22"/>
          <w:szCs w:val="22"/>
        </w:rPr>
        <w:t>, digits=7)</w:t>
      </w:r>
    </w:p>
    <w:p w14:paraId="16DDFFD7"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 xml:space="preserve"> &lt;- unique(</w:t>
      </w:r>
      <w:proofErr w:type="spellStart"/>
      <w:r w:rsidRPr="003B2CD9">
        <w:rPr>
          <w:rFonts w:ascii="Arial" w:hAnsi="Arial" w:cs="Arial"/>
          <w:sz w:val="22"/>
          <w:szCs w:val="22"/>
        </w:rPr>
        <w:t>compare.proc.dists</w:t>
      </w:r>
      <w:proofErr w:type="spellEnd"/>
      <w:r w:rsidRPr="003B2CD9">
        <w:rPr>
          <w:rFonts w:ascii="Arial" w:hAnsi="Arial" w:cs="Arial"/>
          <w:sz w:val="22"/>
          <w:szCs w:val="22"/>
        </w:rPr>
        <w:t>)</w:t>
      </w:r>
    </w:p>
    <w:p w14:paraId="5DAC8849"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mean &lt;- mean(</w:t>
      </w:r>
      <w:proofErr w:type="spellStart"/>
      <w:proofErr w:type="gramStart"/>
      <w:r w:rsidRPr="003B2CD9">
        <w:rPr>
          <w:rFonts w:ascii="Arial" w:hAnsi="Arial" w:cs="Arial"/>
          <w:sz w:val="22"/>
          <w:szCs w:val="22"/>
        </w:rPr>
        <w:t>compare.proc</w:t>
      </w:r>
      <w:proofErr w:type="gramEnd"/>
      <w:r w:rsidRPr="003B2CD9">
        <w:rPr>
          <w:rFonts w:ascii="Arial" w:hAnsi="Arial" w:cs="Arial"/>
          <w:sz w:val="22"/>
          <w:szCs w:val="22"/>
        </w:rPr>
        <w:t>.dists</w:t>
      </w:r>
      <w:proofErr w:type="spellEnd"/>
      <w:r w:rsidRPr="003B2CD9">
        <w:rPr>
          <w:rFonts w:ascii="Arial" w:hAnsi="Arial" w:cs="Arial"/>
          <w:sz w:val="22"/>
          <w:szCs w:val="22"/>
        </w:rPr>
        <w:t>)</w:t>
      </w:r>
    </w:p>
    <w:p w14:paraId="3EF546AA"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message(mean)</w:t>
      </w:r>
    </w:p>
    <w:p w14:paraId="62A4C20B" w14:textId="77777777" w:rsidR="00570035" w:rsidRPr="003B2CD9" w:rsidRDefault="00570035" w:rsidP="00570035">
      <w:pPr>
        <w:rPr>
          <w:rFonts w:ascii="Arial" w:hAnsi="Arial" w:cs="Arial"/>
          <w:sz w:val="22"/>
          <w:szCs w:val="22"/>
        </w:rPr>
      </w:pPr>
      <w:r w:rsidRPr="003B2CD9">
        <w:rPr>
          <w:rFonts w:ascii="Arial" w:hAnsi="Arial" w:cs="Arial"/>
          <w:sz w:val="22"/>
          <w:szCs w:val="22"/>
        </w:rPr>
        <w:t>}</w:t>
      </w:r>
    </w:p>
    <w:p w14:paraId="65B51B7A" w14:textId="376AC583" w:rsidR="00570035" w:rsidRPr="003B2CD9" w:rsidRDefault="00A03177" w:rsidP="00570035">
      <w:pPr>
        <w:rPr>
          <w:rFonts w:ascii="Arial" w:hAnsi="Arial" w:cs="Arial"/>
          <w:sz w:val="22"/>
          <w:szCs w:val="22"/>
        </w:rPr>
      </w:pPr>
      <w:r w:rsidRPr="003B2CD9">
        <w:rPr>
          <w:rFonts w:ascii="Arial" w:hAnsi="Arial" w:cs="Arial"/>
          <w:sz w:val="22"/>
          <w:szCs w:val="22"/>
        </w:rPr>
        <w:t>#</w:t>
      </w:r>
      <w:proofErr w:type="gramStart"/>
      <w:r w:rsidRPr="003B2CD9">
        <w:rPr>
          <w:rFonts w:ascii="Arial" w:hAnsi="Arial" w:cs="Arial"/>
          <w:sz w:val="22"/>
          <w:szCs w:val="22"/>
        </w:rPr>
        <w:t>take</w:t>
      </w:r>
      <w:proofErr w:type="gramEnd"/>
      <w:r w:rsidRPr="003B2CD9">
        <w:rPr>
          <w:rFonts w:ascii="Arial" w:hAnsi="Arial" w:cs="Arial"/>
          <w:sz w:val="22"/>
          <w:szCs w:val="22"/>
        </w:rPr>
        <w:t xml:space="preserve"> the output distances and analyze below</w:t>
      </w:r>
    </w:p>
    <w:p w14:paraId="6FEBFE58" w14:textId="77777777" w:rsidR="00570035" w:rsidRPr="003B2CD9" w:rsidRDefault="00570035" w:rsidP="00570035">
      <w:pPr>
        <w:rPr>
          <w:rFonts w:ascii="Arial" w:hAnsi="Arial" w:cs="Arial"/>
          <w:sz w:val="22"/>
          <w:szCs w:val="22"/>
        </w:rPr>
      </w:pPr>
      <w:r w:rsidRPr="003B2CD9">
        <w:rPr>
          <w:rFonts w:ascii="Arial" w:hAnsi="Arial" w:cs="Arial"/>
          <w:sz w:val="22"/>
          <w:szCs w:val="22"/>
        </w:rPr>
        <w:t>#limbed vs limbless shape differences between midpoint and ant</w:t>
      </w:r>
    </w:p>
    <w:p w14:paraId="4B896CC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limbed &lt;- </w:t>
      </w:r>
      <w:proofErr w:type="gramStart"/>
      <w:r w:rsidRPr="003B2CD9">
        <w:rPr>
          <w:rFonts w:ascii="Arial" w:hAnsi="Arial" w:cs="Arial"/>
          <w:sz w:val="22"/>
          <w:szCs w:val="22"/>
        </w:rPr>
        <w:t>c(</w:t>
      </w:r>
      <w:proofErr w:type="gramEnd"/>
      <w:r w:rsidRPr="003B2CD9">
        <w:rPr>
          <w:rFonts w:ascii="Arial" w:hAnsi="Arial" w:cs="Arial"/>
          <w:sz w:val="22"/>
          <w:szCs w:val="22"/>
        </w:rPr>
        <w:t>0.186268,0.1750019,0.15416875,0.1409955,0.1347033,0.2082513,0.24074535,0.0495341,0.071616,0.15085415,0.19060175,0.2066862,0.1829886,0.17235655,0.02243775,0.1656604,0.1415823,0.14052775,0.334783,0.1660683,0.13746535,0.09643375)</w:t>
      </w:r>
    </w:p>
    <w:p w14:paraId="721FF7D2"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limbless &lt;- </w:t>
      </w:r>
      <w:proofErr w:type="gramStart"/>
      <w:r w:rsidRPr="003B2CD9">
        <w:rPr>
          <w:rFonts w:ascii="Arial" w:hAnsi="Arial" w:cs="Arial"/>
          <w:sz w:val="22"/>
          <w:szCs w:val="22"/>
        </w:rPr>
        <w:t>c(</w:t>
      </w:r>
      <w:proofErr w:type="gramEnd"/>
      <w:r w:rsidRPr="003B2CD9">
        <w:rPr>
          <w:rFonts w:ascii="Arial" w:hAnsi="Arial" w:cs="Arial"/>
          <w:sz w:val="22"/>
          <w:szCs w:val="22"/>
        </w:rPr>
        <w:t>0.10915195,0.1332142,0.12336545,0.05038365,0.09373345,0.09414455,0.07613,0.087935,0.1186414,0.03617295,0.0391595,0.06514725,0.09819985,0.0706918,0.09945525,0.03289245,0.08041315,0.0377794,0.0618101,0.05998275,0.0679291,0.0883456,0.0674719,0.0680383,0.0739024,0.08756325,0.07622365,0.11368225,0.10654315,0.0880732,0.045402,0.04358785)</w:t>
      </w:r>
    </w:p>
    <w:p w14:paraId="4F731D16" w14:textId="77777777" w:rsidR="00570035" w:rsidRPr="003B2CD9" w:rsidRDefault="00570035" w:rsidP="00570035">
      <w:pPr>
        <w:rPr>
          <w:rFonts w:ascii="Arial" w:hAnsi="Arial" w:cs="Arial"/>
          <w:sz w:val="22"/>
          <w:szCs w:val="22"/>
        </w:rPr>
      </w:pPr>
      <w:proofErr w:type="spellStart"/>
      <w:r w:rsidRPr="003B2CD9">
        <w:rPr>
          <w:rFonts w:ascii="Arial" w:hAnsi="Arial" w:cs="Arial"/>
          <w:sz w:val="22"/>
          <w:szCs w:val="22"/>
        </w:rPr>
        <w:t>t.test</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limbed,limbless</w:t>
      </w:r>
      <w:proofErr w:type="spellEnd"/>
      <w:proofErr w:type="gramEnd"/>
      <w:r w:rsidRPr="003B2CD9">
        <w:rPr>
          <w:rFonts w:ascii="Arial" w:hAnsi="Arial" w:cs="Arial"/>
          <w:sz w:val="22"/>
          <w:szCs w:val="22"/>
        </w:rPr>
        <w:t>)</w:t>
      </w:r>
    </w:p>
    <w:p w14:paraId="0E2FC11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H &lt;- </w:t>
      </w:r>
      <w:proofErr w:type="spellStart"/>
      <w:r w:rsidRPr="003B2CD9">
        <w:rPr>
          <w:rFonts w:ascii="Arial" w:hAnsi="Arial" w:cs="Arial"/>
          <w:sz w:val="22"/>
          <w:szCs w:val="22"/>
        </w:rPr>
        <w:t>cbind</w:t>
      </w:r>
      <w:proofErr w:type="spellEnd"/>
      <w:r w:rsidRPr="003B2CD9">
        <w:rPr>
          <w:rFonts w:ascii="Arial" w:hAnsi="Arial" w:cs="Arial"/>
          <w:sz w:val="22"/>
          <w:szCs w:val="22"/>
        </w:rPr>
        <w:t>(</w:t>
      </w:r>
      <w:proofErr w:type="spellStart"/>
      <w:proofErr w:type="gramStart"/>
      <w:r w:rsidRPr="003B2CD9">
        <w:rPr>
          <w:rFonts w:ascii="Arial" w:hAnsi="Arial" w:cs="Arial"/>
          <w:sz w:val="22"/>
          <w:szCs w:val="22"/>
        </w:rPr>
        <w:t>limbed,limbless</w:t>
      </w:r>
      <w:proofErr w:type="spellEnd"/>
      <w:proofErr w:type="gramEnd"/>
      <w:r w:rsidRPr="003B2CD9">
        <w:rPr>
          <w:rFonts w:ascii="Arial" w:hAnsi="Arial" w:cs="Arial"/>
          <w:sz w:val="22"/>
          <w:szCs w:val="22"/>
        </w:rPr>
        <w:t>)</w:t>
      </w:r>
    </w:p>
    <w:p w14:paraId="73586F0A" w14:textId="5910537E" w:rsidR="00570035" w:rsidRPr="003B2CD9" w:rsidRDefault="00570035" w:rsidP="00570035">
      <w:pPr>
        <w:rPr>
          <w:rFonts w:ascii="Arial" w:hAnsi="Arial" w:cs="Arial"/>
          <w:sz w:val="22"/>
          <w:szCs w:val="22"/>
        </w:rPr>
      </w:pPr>
      <w:r w:rsidRPr="003B2CD9">
        <w:rPr>
          <w:rFonts w:ascii="Arial" w:hAnsi="Arial" w:cs="Arial"/>
          <w:sz w:val="22"/>
          <w:szCs w:val="22"/>
        </w:rPr>
        <w:t>boxplot(H)</w:t>
      </w:r>
    </w:p>
    <w:p w14:paraId="17FD7F3D" w14:textId="77777777" w:rsidR="00570035" w:rsidRPr="003B2CD9" w:rsidRDefault="00570035" w:rsidP="00570035">
      <w:pPr>
        <w:rPr>
          <w:rFonts w:ascii="Arial" w:hAnsi="Arial" w:cs="Arial"/>
          <w:sz w:val="22"/>
          <w:szCs w:val="22"/>
        </w:rPr>
      </w:pPr>
    </w:p>
    <w:p w14:paraId="69FF913D" w14:textId="1D30CB0B" w:rsidR="00570035" w:rsidRPr="003B2CD9" w:rsidRDefault="00570035" w:rsidP="00570035">
      <w:pPr>
        <w:rPr>
          <w:rFonts w:ascii="Arial" w:hAnsi="Arial" w:cs="Arial"/>
          <w:sz w:val="22"/>
          <w:szCs w:val="22"/>
        </w:rPr>
      </w:pPr>
      <w:r w:rsidRPr="003B2CD9">
        <w:rPr>
          <w:rFonts w:ascii="Arial" w:hAnsi="Arial" w:cs="Arial"/>
          <w:sz w:val="22"/>
          <w:szCs w:val="22"/>
        </w:rPr>
        <w:t xml:space="preserve"># </w:t>
      </w:r>
      <w:r w:rsidR="003E55A8" w:rsidRPr="003B2CD9">
        <w:rPr>
          <w:rFonts w:ascii="Arial" w:hAnsi="Arial" w:cs="Arial"/>
          <w:sz w:val="22"/>
          <w:szCs w:val="22"/>
        </w:rPr>
        <w:t>Plot</w:t>
      </w:r>
    </w:p>
    <w:p w14:paraId="0C73B797" w14:textId="77777777" w:rsidR="00570035" w:rsidRPr="003B2CD9" w:rsidRDefault="00570035" w:rsidP="00570035">
      <w:pPr>
        <w:rPr>
          <w:rFonts w:ascii="Arial" w:hAnsi="Arial" w:cs="Arial"/>
          <w:sz w:val="22"/>
          <w:szCs w:val="22"/>
        </w:rPr>
      </w:pPr>
      <w:r w:rsidRPr="003B2CD9">
        <w:rPr>
          <w:rFonts w:ascii="Arial" w:hAnsi="Arial" w:cs="Arial"/>
          <w:sz w:val="22"/>
          <w:szCs w:val="22"/>
        </w:rPr>
        <w:t>library(ggplot2)</w:t>
      </w:r>
    </w:p>
    <w:p w14:paraId="751A4D81" w14:textId="15F7B07C" w:rsidR="00570035" w:rsidRPr="003B2CD9" w:rsidRDefault="00570035" w:rsidP="00570035">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forcats</w:t>
      </w:r>
      <w:proofErr w:type="spellEnd"/>
      <w:r w:rsidRPr="003B2CD9">
        <w:rPr>
          <w:rFonts w:ascii="Arial" w:hAnsi="Arial" w:cs="Arial"/>
          <w:sz w:val="22"/>
          <w:szCs w:val="22"/>
        </w:rPr>
        <w:t>)</w:t>
      </w:r>
    </w:p>
    <w:p w14:paraId="4B081D76" w14:textId="77777777" w:rsidR="00570035" w:rsidRPr="003B2CD9" w:rsidRDefault="00570035" w:rsidP="00570035">
      <w:pPr>
        <w:rPr>
          <w:rFonts w:ascii="Arial" w:hAnsi="Arial" w:cs="Arial"/>
          <w:sz w:val="22"/>
          <w:szCs w:val="22"/>
        </w:rPr>
      </w:pPr>
    </w:p>
    <w:p w14:paraId="115F038C" w14:textId="6E6A3585" w:rsidR="00570035" w:rsidRPr="003B2CD9" w:rsidRDefault="00570035" w:rsidP="00570035">
      <w:pPr>
        <w:rPr>
          <w:rFonts w:ascii="Arial" w:hAnsi="Arial" w:cs="Arial"/>
          <w:sz w:val="22"/>
          <w:szCs w:val="22"/>
        </w:rPr>
      </w:pPr>
      <w:r w:rsidRPr="003B2CD9">
        <w:rPr>
          <w:rFonts w:ascii="Arial" w:hAnsi="Arial" w:cs="Arial"/>
          <w:sz w:val="22"/>
          <w:szCs w:val="22"/>
        </w:rPr>
        <w:t>Intervals &lt;- read.csv("Intervals.csv")</w:t>
      </w:r>
      <w:r w:rsidR="000873A9" w:rsidRPr="003B2CD9">
        <w:rPr>
          <w:rFonts w:ascii="Arial" w:hAnsi="Arial" w:cs="Arial"/>
          <w:sz w:val="22"/>
          <w:szCs w:val="22"/>
        </w:rPr>
        <w:t xml:space="preserve"> ##read in distances calculated above, tabulated in a csv doc</w:t>
      </w:r>
    </w:p>
    <w:p w14:paraId="0517D6DF"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Intervals &lt;- Intervals %&gt;% </w:t>
      </w:r>
    </w:p>
    <w:p w14:paraId="7E9AE7A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group_</w:t>
      </w:r>
      <w:proofErr w:type="gramStart"/>
      <w:r w:rsidRPr="003B2CD9">
        <w:rPr>
          <w:rFonts w:ascii="Arial" w:hAnsi="Arial" w:cs="Arial"/>
          <w:sz w:val="22"/>
          <w:szCs w:val="22"/>
        </w:rPr>
        <w:t>by</w:t>
      </w:r>
      <w:proofErr w:type="spellEnd"/>
      <w:r w:rsidRPr="003B2CD9">
        <w:rPr>
          <w:rFonts w:ascii="Arial" w:hAnsi="Arial" w:cs="Arial"/>
          <w:sz w:val="22"/>
          <w:szCs w:val="22"/>
        </w:rPr>
        <w:t>(</w:t>
      </w:r>
      <w:proofErr w:type="gramEnd"/>
      <w:r w:rsidRPr="003B2CD9">
        <w:rPr>
          <w:rFonts w:ascii="Arial" w:hAnsi="Arial" w:cs="Arial"/>
          <w:sz w:val="22"/>
          <w:szCs w:val="22"/>
        </w:rPr>
        <w:t xml:space="preserve">Species) %&gt;% </w:t>
      </w:r>
    </w:p>
    <w:p w14:paraId="17B5C5D1"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gramStart"/>
      <w:r w:rsidRPr="003B2CD9">
        <w:rPr>
          <w:rFonts w:ascii="Arial" w:hAnsi="Arial" w:cs="Arial"/>
          <w:sz w:val="22"/>
          <w:szCs w:val="22"/>
        </w:rPr>
        <w:t>mutate(</w:t>
      </w:r>
      <w:proofErr w:type="gramEnd"/>
    </w:p>
    <w:p w14:paraId="337295C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mean = mean(`H`)</w:t>
      </w:r>
    </w:p>
    <w:p w14:paraId="4DE9C020"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 %&gt;% </w:t>
      </w:r>
    </w:p>
    <w:p w14:paraId="1B7C5F9F"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gramStart"/>
      <w:r w:rsidRPr="003B2CD9">
        <w:rPr>
          <w:rFonts w:ascii="Arial" w:hAnsi="Arial" w:cs="Arial"/>
          <w:sz w:val="22"/>
          <w:szCs w:val="22"/>
        </w:rPr>
        <w:t>ungroup(</w:t>
      </w:r>
      <w:proofErr w:type="gramEnd"/>
      <w:r w:rsidRPr="003B2CD9">
        <w:rPr>
          <w:rFonts w:ascii="Arial" w:hAnsi="Arial" w:cs="Arial"/>
          <w:sz w:val="22"/>
          <w:szCs w:val="22"/>
        </w:rPr>
        <w:t xml:space="preserve">) %&gt;% </w:t>
      </w:r>
    </w:p>
    <w:p w14:paraId="0D6D21FE"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arrange(desc(mean)) %&gt;% </w:t>
      </w:r>
    </w:p>
    <w:p w14:paraId="2EBDCED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gramStart"/>
      <w:r w:rsidRPr="003B2CD9">
        <w:rPr>
          <w:rFonts w:ascii="Arial" w:hAnsi="Arial" w:cs="Arial"/>
          <w:sz w:val="22"/>
          <w:szCs w:val="22"/>
        </w:rPr>
        <w:t>mutate(</w:t>
      </w:r>
      <w:proofErr w:type="gramEnd"/>
    </w:p>
    <w:p w14:paraId="42B4BF1C"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Species = </w:t>
      </w:r>
      <w:proofErr w:type="gramStart"/>
      <w:r w:rsidRPr="003B2CD9">
        <w:rPr>
          <w:rFonts w:ascii="Arial" w:hAnsi="Arial" w:cs="Arial"/>
          <w:sz w:val="22"/>
          <w:szCs w:val="22"/>
        </w:rPr>
        <w:t>factor(</w:t>
      </w:r>
      <w:proofErr w:type="gramEnd"/>
      <w:r w:rsidRPr="003B2CD9">
        <w:rPr>
          <w:rFonts w:ascii="Arial" w:hAnsi="Arial" w:cs="Arial"/>
          <w:sz w:val="22"/>
          <w:szCs w:val="22"/>
        </w:rPr>
        <w:t>Species, levels = unique(Species))</w:t>
      </w:r>
    </w:p>
    <w:p w14:paraId="77EA14D1" w14:textId="0D454F1A" w:rsidR="00570035" w:rsidRPr="003B2CD9" w:rsidRDefault="00570035" w:rsidP="00570035">
      <w:pPr>
        <w:rPr>
          <w:rFonts w:ascii="Arial" w:hAnsi="Arial" w:cs="Arial"/>
          <w:sz w:val="22"/>
          <w:szCs w:val="22"/>
        </w:rPr>
      </w:pPr>
      <w:r w:rsidRPr="003B2CD9">
        <w:rPr>
          <w:rFonts w:ascii="Arial" w:hAnsi="Arial" w:cs="Arial"/>
          <w:sz w:val="22"/>
          <w:szCs w:val="22"/>
        </w:rPr>
        <w:lastRenderedPageBreak/>
        <w:t xml:space="preserve">  )</w:t>
      </w:r>
    </w:p>
    <w:p w14:paraId="6A2D892A" w14:textId="77777777" w:rsidR="00570035" w:rsidRPr="003B2CD9" w:rsidRDefault="00570035" w:rsidP="00570035">
      <w:pPr>
        <w:rPr>
          <w:rFonts w:ascii="Arial" w:hAnsi="Arial" w:cs="Arial"/>
          <w:sz w:val="22"/>
          <w:szCs w:val="22"/>
        </w:rPr>
      </w:pPr>
    </w:p>
    <w:p w14:paraId="6FF3F808" w14:textId="77777777" w:rsidR="00570035" w:rsidRPr="003B2CD9" w:rsidRDefault="00570035" w:rsidP="00570035">
      <w:pPr>
        <w:rPr>
          <w:rFonts w:ascii="Arial" w:hAnsi="Arial" w:cs="Arial"/>
          <w:sz w:val="22"/>
          <w:szCs w:val="22"/>
        </w:rPr>
      </w:pPr>
      <w:proofErr w:type="spellStart"/>
      <w:r w:rsidRPr="003B2CD9">
        <w:rPr>
          <w:rFonts w:ascii="Arial" w:hAnsi="Arial" w:cs="Arial"/>
          <w:sz w:val="22"/>
          <w:szCs w:val="22"/>
        </w:rPr>
        <w:t>Intervals$Position</w:t>
      </w:r>
      <w:proofErr w:type="spellEnd"/>
      <w:r w:rsidRPr="003B2CD9">
        <w:rPr>
          <w:rFonts w:ascii="Arial" w:hAnsi="Arial" w:cs="Arial"/>
          <w:sz w:val="22"/>
          <w:szCs w:val="22"/>
        </w:rPr>
        <w:t xml:space="preserve"> &lt;- </w:t>
      </w:r>
      <w:proofErr w:type="gramStart"/>
      <w:r w:rsidRPr="003B2CD9">
        <w:rPr>
          <w:rFonts w:ascii="Arial" w:hAnsi="Arial" w:cs="Arial"/>
          <w:sz w:val="22"/>
          <w:szCs w:val="22"/>
        </w:rPr>
        <w:t>factor(</w:t>
      </w:r>
      <w:proofErr w:type="spellStart"/>
      <w:proofErr w:type="gramEnd"/>
      <w:r w:rsidRPr="003B2CD9">
        <w:rPr>
          <w:rFonts w:ascii="Arial" w:hAnsi="Arial" w:cs="Arial"/>
          <w:sz w:val="22"/>
          <w:szCs w:val="22"/>
        </w:rPr>
        <w:t>Intervals$Position</w:t>
      </w:r>
      <w:proofErr w:type="spellEnd"/>
      <w:r w:rsidRPr="003B2CD9">
        <w:rPr>
          <w:rFonts w:ascii="Arial" w:hAnsi="Arial" w:cs="Arial"/>
          <w:sz w:val="22"/>
          <w:szCs w:val="22"/>
        </w:rPr>
        <w:t>, levels=c('Anterior', 'Posterior'))</w:t>
      </w:r>
    </w:p>
    <w:p w14:paraId="7D7F3AB2" w14:textId="77777777" w:rsidR="00570035" w:rsidRPr="003B2CD9" w:rsidRDefault="00570035" w:rsidP="00570035">
      <w:pPr>
        <w:rPr>
          <w:rFonts w:ascii="Arial" w:hAnsi="Arial" w:cs="Arial"/>
          <w:sz w:val="22"/>
          <w:szCs w:val="22"/>
        </w:rPr>
      </w:pPr>
      <w:r w:rsidRPr="003B2CD9">
        <w:rPr>
          <w:rFonts w:ascii="Arial" w:hAnsi="Arial" w:cs="Arial"/>
          <w:sz w:val="22"/>
          <w:szCs w:val="22"/>
        </w:rPr>
        <w:t># Stacked</w:t>
      </w:r>
    </w:p>
    <w:p w14:paraId="14FBBF2B" w14:textId="77777777" w:rsidR="00570035" w:rsidRPr="003B2CD9" w:rsidRDefault="00570035" w:rsidP="00570035">
      <w:pPr>
        <w:rPr>
          <w:rFonts w:ascii="Arial" w:hAnsi="Arial" w:cs="Arial"/>
          <w:sz w:val="22"/>
          <w:szCs w:val="22"/>
        </w:rPr>
      </w:pPr>
      <w:proofErr w:type="spellStart"/>
      <w:proofErr w:type="gramStart"/>
      <w:r w:rsidRPr="003B2CD9">
        <w:rPr>
          <w:rFonts w:ascii="Arial" w:hAnsi="Arial" w:cs="Arial"/>
          <w:sz w:val="22"/>
          <w:szCs w:val="22"/>
        </w:rPr>
        <w:t>ggplot</w:t>
      </w:r>
      <w:proofErr w:type="spellEnd"/>
      <w:r w:rsidRPr="003B2CD9">
        <w:rPr>
          <w:rFonts w:ascii="Arial" w:hAnsi="Arial" w:cs="Arial"/>
          <w:sz w:val="22"/>
          <w:szCs w:val="22"/>
        </w:rPr>
        <w:t>(</w:t>
      </w:r>
      <w:proofErr w:type="gramEnd"/>
      <w:r w:rsidRPr="003B2CD9">
        <w:rPr>
          <w:rFonts w:ascii="Arial" w:hAnsi="Arial" w:cs="Arial"/>
          <w:sz w:val="22"/>
          <w:szCs w:val="22"/>
        </w:rPr>
        <w:t xml:space="preserve">Intervals, </w:t>
      </w:r>
      <w:proofErr w:type="spellStart"/>
      <w:r w:rsidRPr="003B2CD9">
        <w:rPr>
          <w:rFonts w:ascii="Arial" w:hAnsi="Arial" w:cs="Arial"/>
          <w:sz w:val="22"/>
          <w:szCs w:val="22"/>
        </w:rPr>
        <w:t>aes</w:t>
      </w:r>
      <w:proofErr w:type="spellEnd"/>
      <w:r w:rsidRPr="003B2CD9">
        <w:rPr>
          <w:rFonts w:ascii="Arial" w:hAnsi="Arial" w:cs="Arial"/>
          <w:sz w:val="22"/>
          <w:szCs w:val="22"/>
        </w:rPr>
        <w:t>(fill=Position, y=H, x=Species))+</w:t>
      </w:r>
    </w:p>
    <w:p w14:paraId="2225D69D" w14:textId="4618E861"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geom_</w:t>
      </w:r>
      <w:proofErr w:type="gramStart"/>
      <w:r w:rsidRPr="003B2CD9">
        <w:rPr>
          <w:rFonts w:ascii="Arial" w:hAnsi="Arial" w:cs="Arial"/>
          <w:sz w:val="22"/>
          <w:szCs w:val="22"/>
        </w:rPr>
        <w:t>bar</w:t>
      </w:r>
      <w:proofErr w:type="spellEnd"/>
      <w:r w:rsidRPr="003B2CD9">
        <w:rPr>
          <w:rFonts w:ascii="Arial" w:hAnsi="Arial" w:cs="Arial"/>
          <w:sz w:val="22"/>
          <w:szCs w:val="22"/>
        </w:rPr>
        <w:t>(</w:t>
      </w:r>
      <w:proofErr w:type="gramEnd"/>
      <w:r w:rsidRPr="003B2CD9">
        <w:rPr>
          <w:rFonts w:ascii="Arial" w:hAnsi="Arial" w:cs="Arial"/>
          <w:sz w:val="22"/>
          <w:szCs w:val="22"/>
        </w:rPr>
        <w:t>position="stack", stat="identity")</w:t>
      </w:r>
    </w:p>
    <w:p w14:paraId="20A710A4" w14:textId="77777777" w:rsidR="00570035" w:rsidRPr="003B2CD9" w:rsidRDefault="00570035" w:rsidP="00570035">
      <w:pPr>
        <w:rPr>
          <w:rFonts w:ascii="Arial" w:hAnsi="Arial" w:cs="Arial"/>
          <w:sz w:val="22"/>
          <w:szCs w:val="22"/>
        </w:rPr>
      </w:pPr>
    </w:p>
    <w:p w14:paraId="4436219E" w14:textId="77777777" w:rsidR="00570035" w:rsidRPr="003B2CD9" w:rsidRDefault="00570035" w:rsidP="00570035">
      <w:pPr>
        <w:rPr>
          <w:rFonts w:ascii="Arial" w:hAnsi="Arial" w:cs="Arial"/>
          <w:sz w:val="22"/>
          <w:szCs w:val="22"/>
        </w:rPr>
      </w:pPr>
      <w:proofErr w:type="spellStart"/>
      <w:proofErr w:type="gramStart"/>
      <w:r w:rsidRPr="003B2CD9">
        <w:rPr>
          <w:rFonts w:ascii="Arial" w:hAnsi="Arial" w:cs="Arial"/>
          <w:sz w:val="22"/>
          <w:szCs w:val="22"/>
        </w:rPr>
        <w:t>ggplot</w:t>
      </w:r>
      <w:proofErr w:type="spellEnd"/>
      <w:r w:rsidRPr="003B2CD9">
        <w:rPr>
          <w:rFonts w:ascii="Arial" w:hAnsi="Arial" w:cs="Arial"/>
          <w:sz w:val="22"/>
          <w:szCs w:val="22"/>
        </w:rPr>
        <w:t>(</w:t>
      </w:r>
      <w:proofErr w:type="gramEnd"/>
      <w:r w:rsidRPr="003B2CD9">
        <w:rPr>
          <w:rFonts w:ascii="Arial" w:hAnsi="Arial" w:cs="Arial"/>
          <w:sz w:val="22"/>
          <w:szCs w:val="22"/>
        </w:rPr>
        <w:t xml:space="preserve">Intervals,                         # Draw </w:t>
      </w:r>
      <w:proofErr w:type="spellStart"/>
      <w:r w:rsidRPr="003B2CD9">
        <w:rPr>
          <w:rFonts w:ascii="Arial" w:hAnsi="Arial" w:cs="Arial"/>
          <w:sz w:val="22"/>
          <w:szCs w:val="22"/>
        </w:rPr>
        <w:t>barplot</w:t>
      </w:r>
      <w:proofErr w:type="spellEnd"/>
      <w:r w:rsidRPr="003B2CD9">
        <w:rPr>
          <w:rFonts w:ascii="Arial" w:hAnsi="Arial" w:cs="Arial"/>
          <w:sz w:val="22"/>
          <w:szCs w:val="22"/>
        </w:rPr>
        <w:t xml:space="preserve"> with grouping &amp; stacking</w:t>
      </w:r>
    </w:p>
    <w:p w14:paraId="6BB49385"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proofErr w:type="gramStart"/>
      <w:r w:rsidRPr="003B2CD9">
        <w:rPr>
          <w:rFonts w:ascii="Arial" w:hAnsi="Arial" w:cs="Arial"/>
          <w:sz w:val="22"/>
          <w:szCs w:val="22"/>
        </w:rPr>
        <w:t>aes</w:t>
      </w:r>
      <w:proofErr w:type="spellEnd"/>
      <w:r w:rsidRPr="003B2CD9">
        <w:rPr>
          <w:rFonts w:ascii="Arial" w:hAnsi="Arial" w:cs="Arial"/>
          <w:sz w:val="22"/>
          <w:szCs w:val="22"/>
        </w:rPr>
        <w:t>(</w:t>
      </w:r>
      <w:proofErr w:type="gramEnd"/>
      <w:r w:rsidRPr="003B2CD9">
        <w:rPr>
          <w:rFonts w:ascii="Arial" w:hAnsi="Arial" w:cs="Arial"/>
          <w:sz w:val="22"/>
          <w:szCs w:val="22"/>
        </w:rPr>
        <w:t>x = Species,</w:t>
      </w:r>
    </w:p>
    <w:p w14:paraId="098C4F74"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y = H,</w:t>
      </w:r>
    </w:p>
    <w:p w14:paraId="66D0CB7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fill = Position)) + </w:t>
      </w:r>
    </w:p>
    <w:p w14:paraId="731A6227"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geom_</w:t>
      </w:r>
      <w:proofErr w:type="gramStart"/>
      <w:r w:rsidRPr="003B2CD9">
        <w:rPr>
          <w:rFonts w:ascii="Arial" w:hAnsi="Arial" w:cs="Arial"/>
          <w:sz w:val="22"/>
          <w:szCs w:val="22"/>
        </w:rPr>
        <w:t>bar</w:t>
      </w:r>
      <w:proofErr w:type="spellEnd"/>
      <w:r w:rsidRPr="003B2CD9">
        <w:rPr>
          <w:rFonts w:ascii="Arial" w:hAnsi="Arial" w:cs="Arial"/>
          <w:sz w:val="22"/>
          <w:szCs w:val="22"/>
        </w:rPr>
        <w:t>(</w:t>
      </w:r>
      <w:proofErr w:type="gramEnd"/>
      <w:r w:rsidRPr="003B2CD9">
        <w:rPr>
          <w:rFonts w:ascii="Arial" w:hAnsi="Arial" w:cs="Arial"/>
          <w:sz w:val="22"/>
          <w:szCs w:val="22"/>
        </w:rPr>
        <w:t>stat = "identity",</w:t>
      </w:r>
    </w:p>
    <w:p w14:paraId="56346EC6" w14:textId="77777777" w:rsidR="00570035" w:rsidRPr="003B2CD9" w:rsidRDefault="00570035" w:rsidP="00570035">
      <w:pPr>
        <w:rPr>
          <w:rFonts w:ascii="Arial" w:hAnsi="Arial" w:cs="Arial"/>
          <w:sz w:val="22"/>
          <w:szCs w:val="22"/>
        </w:rPr>
      </w:pPr>
      <w:r w:rsidRPr="003B2CD9">
        <w:rPr>
          <w:rFonts w:ascii="Arial" w:hAnsi="Arial" w:cs="Arial"/>
          <w:sz w:val="22"/>
          <w:szCs w:val="22"/>
        </w:rPr>
        <w:t xml:space="preserve">           position = "stack") +</w:t>
      </w:r>
    </w:p>
    <w:p w14:paraId="4EA6123B" w14:textId="3BB09DF5" w:rsidR="00570035" w:rsidRPr="003B2CD9" w:rsidRDefault="00570035"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facet_</w:t>
      </w:r>
      <w:proofErr w:type="gramStart"/>
      <w:r w:rsidRPr="003B2CD9">
        <w:rPr>
          <w:rFonts w:ascii="Arial" w:hAnsi="Arial" w:cs="Arial"/>
          <w:sz w:val="22"/>
          <w:szCs w:val="22"/>
        </w:rPr>
        <w:t>grid</w:t>
      </w:r>
      <w:proofErr w:type="spellEnd"/>
      <w:r w:rsidRPr="003B2CD9">
        <w:rPr>
          <w:rFonts w:ascii="Arial" w:hAnsi="Arial" w:cs="Arial"/>
          <w:sz w:val="22"/>
          <w:szCs w:val="22"/>
        </w:rPr>
        <w:t>(</w:t>
      </w:r>
      <w:proofErr w:type="gramEnd"/>
      <w:r w:rsidRPr="003B2CD9">
        <w:rPr>
          <w:rFonts w:ascii="Arial" w:hAnsi="Arial" w:cs="Arial"/>
          <w:sz w:val="22"/>
          <w:szCs w:val="22"/>
        </w:rPr>
        <w:t xml:space="preserve">~ </w:t>
      </w:r>
      <w:proofErr w:type="spellStart"/>
      <w:r w:rsidRPr="003B2CD9">
        <w:rPr>
          <w:rFonts w:ascii="Arial" w:hAnsi="Arial" w:cs="Arial"/>
          <w:sz w:val="22"/>
          <w:szCs w:val="22"/>
        </w:rPr>
        <w:t>Type,scales</w:t>
      </w:r>
      <w:proofErr w:type="spellEnd"/>
      <w:r w:rsidRPr="003B2CD9">
        <w:rPr>
          <w:rFonts w:ascii="Arial" w:hAnsi="Arial" w:cs="Arial"/>
          <w:sz w:val="22"/>
          <w:szCs w:val="22"/>
        </w:rPr>
        <w:t>="free")</w:t>
      </w:r>
    </w:p>
    <w:p w14:paraId="047204CB" w14:textId="77777777" w:rsidR="00FF5ED3" w:rsidRPr="003B2CD9" w:rsidRDefault="00FF5ED3" w:rsidP="004F4CDF">
      <w:pPr>
        <w:rPr>
          <w:rFonts w:ascii="Arial" w:hAnsi="Arial" w:cs="Arial"/>
          <w:sz w:val="22"/>
          <w:szCs w:val="22"/>
        </w:rPr>
      </w:pPr>
    </w:p>
    <w:p w14:paraId="742BFB41" w14:textId="77777777" w:rsidR="00570035" w:rsidRPr="003B2CD9" w:rsidRDefault="00570035" w:rsidP="004F4CDF">
      <w:pPr>
        <w:rPr>
          <w:rFonts w:ascii="Arial" w:hAnsi="Arial" w:cs="Arial"/>
          <w:sz w:val="22"/>
          <w:szCs w:val="22"/>
        </w:rPr>
      </w:pPr>
    </w:p>
    <w:p w14:paraId="442BF881" w14:textId="77777777" w:rsidR="00570035" w:rsidRPr="003B2CD9" w:rsidRDefault="00570035" w:rsidP="004F4CDF">
      <w:pPr>
        <w:rPr>
          <w:rFonts w:ascii="Arial" w:hAnsi="Arial" w:cs="Arial"/>
          <w:sz w:val="22"/>
          <w:szCs w:val="22"/>
        </w:rPr>
      </w:pPr>
    </w:p>
    <w:p w14:paraId="5C2F1FF5" w14:textId="10870CA3" w:rsidR="004F4CDF" w:rsidRPr="003B2CD9" w:rsidRDefault="004F4CDF" w:rsidP="004F4CDF">
      <w:pPr>
        <w:rPr>
          <w:rFonts w:ascii="Arial" w:hAnsi="Arial" w:cs="Arial"/>
        </w:rPr>
      </w:pPr>
      <w:r w:rsidRPr="003B2CD9">
        <w:rPr>
          <w:rFonts w:ascii="Arial" w:hAnsi="Arial" w:cs="Arial"/>
        </w:rPr>
        <w:t>##Phylogeny calibration</w:t>
      </w:r>
    </w:p>
    <w:p w14:paraId="16E9DC93" w14:textId="77777777" w:rsidR="004F4CDF" w:rsidRPr="003B2CD9" w:rsidRDefault="004F4CDF" w:rsidP="004F4CDF">
      <w:pPr>
        <w:rPr>
          <w:rFonts w:ascii="Arial" w:hAnsi="Arial" w:cs="Arial"/>
          <w:sz w:val="22"/>
          <w:szCs w:val="22"/>
        </w:rPr>
      </w:pPr>
      <w:r w:rsidRPr="003B2CD9">
        <w:rPr>
          <w:rFonts w:ascii="Arial" w:hAnsi="Arial" w:cs="Arial"/>
          <w:sz w:val="22"/>
          <w:szCs w:val="22"/>
        </w:rPr>
        <w:t>#Set Up</w:t>
      </w:r>
    </w:p>
    <w:p w14:paraId="24BFB80A" w14:textId="77777777" w:rsidR="004F4CDF" w:rsidRPr="003B2CD9" w:rsidRDefault="004F4CDF" w:rsidP="004F4CDF">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phytools</w:t>
      </w:r>
      <w:proofErr w:type="spellEnd"/>
      <w:r w:rsidRPr="003B2CD9">
        <w:rPr>
          <w:rFonts w:ascii="Arial" w:hAnsi="Arial" w:cs="Arial"/>
          <w:sz w:val="22"/>
          <w:szCs w:val="22"/>
        </w:rPr>
        <w:t>)</w:t>
      </w:r>
    </w:p>
    <w:p w14:paraId="6A0419CB" w14:textId="77777777" w:rsidR="004F4CDF" w:rsidRPr="003B2CD9" w:rsidRDefault="004F4CDF" w:rsidP="004F4CDF">
      <w:pPr>
        <w:rPr>
          <w:rFonts w:ascii="Arial" w:hAnsi="Arial" w:cs="Arial"/>
          <w:sz w:val="22"/>
          <w:szCs w:val="22"/>
        </w:rPr>
      </w:pPr>
      <w:r w:rsidRPr="003B2CD9">
        <w:rPr>
          <w:rFonts w:ascii="Arial" w:hAnsi="Arial" w:cs="Arial"/>
          <w:sz w:val="22"/>
          <w:szCs w:val="22"/>
        </w:rPr>
        <w:t>library(ape)</w:t>
      </w:r>
    </w:p>
    <w:p w14:paraId="3A5E697F" w14:textId="77777777" w:rsidR="004F4CDF" w:rsidRPr="003B2CD9" w:rsidRDefault="004F4CDF" w:rsidP="004F4CDF">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paleotree</w:t>
      </w:r>
      <w:proofErr w:type="spellEnd"/>
      <w:r w:rsidRPr="003B2CD9">
        <w:rPr>
          <w:rFonts w:ascii="Arial" w:hAnsi="Arial" w:cs="Arial"/>
          <w:sz w:val="22"/>
          <w:szCs w:val="22"/>
        </w:rPr>
        <w:t>)</w:t>
      </w:r>
    </w:p>
    <w:p w14:paraId="5302046D" w14:textId="77777777" w:rsidR="004F4CDF" w:rsidRPr="003B2CD9" w:rsidRDefault="004F4CDF" w:rsidP="004F4CDF">
      <w:pPr>
        <w:rPr>
          <w:rFonts w:ascii="Arial" w:hAnsi="Arial" w:cs="Arial"/>
          <w:sz w:val="22"/>
          <w:szCs w:val="22"/>
        </w:rPr>
      </w:pPr>
      <w:r w:rsidRPr="003B2CD9">
        <w:rPr>
          <w:rFonts w:ascii="Arial" w:hAnsi="Arial" w:cs="Arial"/>
          <w:sz w:val="22"/>
          <w:szCs w:val="22"/>
        </w:rPr>
        <w:t>library(</w:t>
      </w:r>
      <w:proofErr w:type="spellStart"/>
      <w:r w:rsidRPr="003B2CD9">
        <w:rPr>
          <w:rFonts w:ascii="Arial" w:hAnsi="Arial" w:cs="Arial"/>
          <w:sz w:val="22"/>
          <w:szCs w:val="22"/>
        </w:rPr>
        <w:t>phylobase</w:t>
      </w:r>
      <w:proofErr w:type="spellEnd"/>
      <w:r w:rsidRPr="003B2CD9">
        <w:rPr>
          <w:rFonts w:ascii="Arial" w:hAnsi="Arial" w:cs="Arial"/>
          <w:sz w:val="22"/>
          <w:szCs w:val="22"/>
        </w:rPr>
        <w:t>)</w:t>
      </w:r>
    </w:p>
    <w:p w14:paraId="0F70BAE4"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72BE88E1" w14:textId="77777777" w:rsidR="004F4CDF" w:rsidRPr="003B2CD9" w:rsidRDefault="004F4CDF" w:rsidP="004F4CDF">
      <w:pPr>
        <w:rPr>
          <w:rFonts w:ascii="Arial" w:hAnsi="Arial" w:cs="Arial"/>
          <w:sz w:val="22"/>
          <w:szCs w:val="22"/>
        </w:rPr>
      </w:pPr>
      <w:r w:rsidRPr="003B2CD9">
        <w:rPr>
          <w:rFonts w:ascii="Arial" w:hAnsi="Arial" w:cs="Arial"/>
          <w:sz w:val="22"/>
          <w:szCs w:val="22"/>
        </w:rPr>
        <w:t>#Import tree topologies</w:t>
      </w:r>
    </w:p>
    <w:p w14:paraId="12960798"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trees &lt;- </w:t>
      </w:r>
      <w:proofErr w:type="gramStart"/>
      <w:r w:rsidRPr="003B2CD9">
        <w:rPr>
          <w:rFonts w:ascii="Arial" w:hAnsi="Arial" w:cs="Arial"/>
          <w:sz w:val="22"/>
          <w:szCs w:val="22"/>
        </w:rPr>
        <w:t>ape::</w:t>
      </w:r>
      <w:proofErr w:type="spellStart"/>
      <w:proofErr w:type="gramEnd"/>
      <w:r w:rsidRPr="003B2CD9">
        <w:rPr>
          <w:rFonts w:ascii="Arial" w:hAnsi="Arial" w:cs="Arial"/>
          <w:sz w:val="22"/>
          <w:szCs w:val="22"/>
        </w:rPr>
        <w:t>read.nexus</w:t>
      </w:r>
      <w:proofErr w:type="spellEnd"/>
      <w:r w:rsidRPr="003B2CD9">
        <w:rPr>
          <w:rFonts w:ascii="Arial" w:hAnsi="Arial" w:cs="Arial"/>
          <w:sz w:val="22"/>
          <w:szCs w:val="22"/>
        </w:rPr>
        <w:t>("</w:t>
      </w:r>
      <w:proofErr w:type="spellStart"/>
      <w:r w:rsidRPr="003B2CD9">
        <w:rPr>
          <w:rFonts w:ascii="Arial" w:hAnsi="Arial" w:cs="Arial"/>
          <w:sz w:val="22"/>
          <w:szCs w:val="22"/>
        </w:rPr>
        <w:t>Trees.nex</w:t>
      </w:r>
      <w:proofErr w:type="spellEnd"/>
      <w:r w:rsidRPr="003B2CD9">
        <w:rPr>
          <w:rFonts w:ascii="Arial" w:hAnsi="Arial" w:cs="Arial"/>
          <w:sz w:val="22"/>
          <w:szCs w:val="22"/>
        </w:rPr>
        <w:t xml:space="preserve">", </w:t>
      </w:r>
      <w:proofErr w:type="spellStart"/>
      <w:r w:rsidRPr="003B2CD9">
        <w:rPr>
          <w:rFonts w:ascii="Arial" w:hAnsi="Arial" w:cs="Arial"/>
          <w:sz w:val="22"/>
          <w:szCs w:val="22"/>
        </w:rPr>
        <w:t>tree.names</w:t>
      </w:r>
      <w:proofErr w:type="spellEnd"/>
      <w:r w:rsidRPr="003B2CD9">
        <w:rPr>
          <w:rFonts w:ascii="Arial" w:hAnsi="Arial" w:cs="Arial"/>
          <w:sz w:val="22"/>
          <w:szCs w:val="22"/>
        </w:rPr>
        <w:t xml:space="preserve"> = c("</w:t>
      </w:r>
      <w:proofErr w:type="spellStart"/>
      <w:r w:rsidRPr="003B2CD9">
        <w:rPr>
          <w:rFonts w:ascii="Arial" w:hAnsi="Arial" w:cs="Arial"/>
          <w:sz w:val="22"/>
          <w:szCs w:val="22"/>
        </w:rPr>
        <w:t>Morphological","Molecular</w:t>
      </w:r>
      <w:proofErr w:type="spellEnd"/>
      <w:r w:rsidRPr="003B2CD9">
        <w:rPr>
          <w:rFonts w:ascii="Arial" w:hAnsi="Arial" w:cs="Arial"/>
          <w:sz w:val="22"/>
          <w:szCs w:val="22"/>
        </w:rPr>
        <w:t xml:space="preserve">"), </w:t>
      </w:r>
      <w:proofErr w:type="spellStart"/>
      <w:r w:rsidRPr="003B2CD9">
        <w:rPr>
          <w:rFonts w:ascii="Arial" w:hAnsi="Arial" w:cs="Arial"/>
          <w:sz w:val="22"/>
          <w:szCs w:val="22"/>
        </w:rPr>
        <w:t>force.multi</w:t>
      </w:r>
      <w:proofErr w:type="spellEnd"/>
      <w:r w:rsidRPr="003B2CD9">
        <w:rPr>
          <w:rFonts w:ascii="Arial" w:hAnsi="Arial" w:cs="Arial"/>
          <w:sz w:val="22"/>
          <w:szCs w:val="22"/>
        </w:rPr>
        <w:t xml:space="preserve"> = TRUE) #Read in tree file</w:t>
      </w:r>
    </w:p>
    <w:p w14:paraId="20ADFC68"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Morphological&lt;- </w:t>
      </w:r>
      <w:proofErr w:type="spellStart"/>
      <w:r w:rsidRPr="003B2CD9">
        <w:rPr>
          <w:rFonts w:ascii="Arial" w:hAnsi="Arial" w:cs="Arial"/>
          <w:sz w:val="22"/>
          <w:szCs w:val="22"/>
        </w:rPr>
        <w:t>trees$Morphological</w:t>
      </w:r>
      <w:proofErr w:type="spellEnd"/>
      <w:r w:rsidRPr="003B2CD9">
        <w:rPr>
          <w:rFonts w:ascii="Arial" w:hAnsi="Arial" w:cs="Arial"/>
          <w:sz w:val="22"/>
          <w:szCs w:val="22"/>
        </w:rPr>
        <w:t xml:space="preserve"> #Separate out the Morphological tree topology</w:t>
      </w:r>
    </w:p>
    <w:p w14:paraId="4DB8DF5F"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Molecular&lt;- </w:t>
      </w:r>
      <w:proofErr w:type="spellStart"/>
      <w:r w:rsidRPr="003B2CD9">
        <w:rPr>
          <w:rFonts w:ascii="Arial" w:hAnsi="Arial" w:cs="Arial"/>
          <w:sz w:val="22"/>
          <w:szCs w:val="22"/>
        </w:rPr>
        <w:t>trees$Molecular</w:t>
      </w:r>
      <w:proofErr w:type="spellEnd"/>
      <w:r w:rsidRPr="003B2CD9">
        <w:rPr>
          <w:rFonts w:ascii="Arial" w:hAnsi="Arial" w:cs="Arial"/>
          <w:sz w:val="22"/>
          <w:szCs w:val="22"/>
        </w:rPr>
        <w:t xml:space="preserve"> #Separate out the Molecular tree topology</w:t>
      </w:r>
    </w:p>
    <w:p w14:paraId="485E2530"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5EC58EEF" w14:textId="77777777" w:rsidR="004F4CDF" w:rsidRPr="003B2CD9" w:rsidRDefault="004F4CDF" w:rsidP="004F4CDF">
      <w:pPr>
        <w:rPr>
          <w:rFonts w:ascii="Arial" w:hAnsi="Arial" w:cs="Arial"/>
          <w:sz w:val="22"/>
          <w:szCs w:val="22"/>
        </w:rPr>
      </w:pPr>
      <w:r w:rsidRPr="003B2CD9">
        <w:rPr>
          <w:rFonts w:ascii="Arial" w:hAnsi="Arial" w:cs="Arial"/>
          <w:sz w:val="22"/>
          <w:szCs w:val="22"/>
        </w:rPr>
        <w:t>#Import calibration data</w:t>
      </w:r>
    </w:p>
    <w:p w14:paraId="5C094143"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calibration &lt;- </w:t>
      </w:r>
      <w:proofErr w:type="gramStart"/>
      <w:r w:rsidRPr="003B2CD9">
        <w:rPr>
          <w:rFonts w:ascii="Arial" w:hAnsi="Arial" w:cs="Arial"/>
          <w:sz w:val="22"/>
          <w:szCs w:val="22"/>
        </w:rPr>
        <w:t>read.csv(</w:t>
      </w:r>
      <w:proofErr w:type="gramEnd"/>
      <w:r w:rsidRPr="003B2CD9">
        <w:rPr>
          <w:rFonts w:ascii="Arial" w:hAnsi="Arial" w:cs="Arial"/>
          <w:sz w:val="22"/>
          <w:szCs w:val="22"/>
        </w:rPr>
        <w:t xml:space="preserve">"calibration_times.csv", header = T, </w:t>
      </w:r>
      <w:proofErr w:type="spellStart"/>
      <w:r w:rsidRPr="003B2CD9">
        <w:rPr>
          <w:rFonts w:ascii="Arial" w:hAnsi="Arial" w:cs="Arial"/>
          <w:sz w:val="22"/>
          <w:szCs w:val="22"/>
        </w:rPr>
        <w:t>row.names</w:t>
      </w:r>
      <w:proofErr w:type="spellEnd"/>
      <w:r w:rsidRPr="003B2CD9">
        <w:rPr>
          <w:rFonts w:ascii="Arial" w:hAnsi="Arial" w:cs="Arial"/>
          <w:sz w:val="22"/>
          <w:szCs w:val="22"/>
        </w:rPr>
        <w:t xml:space="preserve"> = 1) #read in the calibration times file</w:t>
      </w:r>
    </w:p>
    <w:p w14:paraId="6A198A65"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interval &lt;- </w:t>
      </w:r>
      <w:proofErr w:type="gramStart"/>
      <w:r w:rsidRPr="003B2CD9">
        <w:rPr>
          <w:rFonts w:ascii="Arial" w:hAnsi="Arial" w:cs="Arial"/>
          <w:sz w:val="22"/>
          <w:szCs w:val="22"/>
        </w:rPr>
        <w:t>read.csv(</w:t>
      </w:r>
      <w:proofErr w:type="gramEnd"/>
      <w:r w:rsidRPr="003B2CD9">
        <w:rPr>
          <w:rFonts w:ascii="Arial" w:hAnsi="Arial" w:cs="Arial"/>
          <w:sz w:val="22"/>
          <w:szCs w:val="22"/>
        </w:rPr>
        <w:t xml:space="preserve">"interval_times.csv", header = T, </w:t>
      </w:r>
      <w:proofErr w:type="spellStart"/>
      <w:r w:rsidRPr="003B2CD9">
        <w:rPr>
          <w:rFonts w:ascii="Arial" w:hAnsi="Arial" w:cs="Arial"/>
          <w:sz w:val="22"/>
          <w:szCs w:val="22"/>
        </w:rPr>
        <w:t>row.names</w:t>
      </w:r>
      <w:proofErr w:type="spellEnd"/>
      <w:r w:rsidRPr="003B2CD9">
        <w:rPr>
          <w:rFonts w:ascii="Arial" w:hAnsi="Arial" w:cs="Arial"/>
          <w:sz w:val="22"/>
          <w:szCs w:val="22"/>
        </w:rPr>
        <w:t xml:space="preserve"> = 1) #read in the interval times file</w:t>
      </w:r>
    </w:p>
    <w:p w14:paraId="70DF2379"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mytimeList</w:t>
      </w:r>
      <w:proofErr w:type="spellEnd"/>
      <w:r w:rsidRPr="003B2CD9">
        <w:rPr>
          <w:rFonts w:ascii="Arial" w:hAnsi="Arial" w:cs="Arial"/>
          <w:sz w:val="22"/>
          <w:szCs w:val="22"/>
        </w:rPr>
        <w:t xml:space="preserve"> &lt;- </w:t>
      </w:r>
      <w:proofErr w:type="gramStart"/>
      <w:r w:rsidRPr="003B2CD9">
        <w:rPr>
          <w:rFonts w:ascii="Arial" w:hAnsi="Arial" w:cs="Arial"/>
          <w:sz w:val="22"/>
          <w:szCs w:val="22"/>
        </w:rPr>
        <w:t>list(</w:t>
      </w:r>
      <w:proofErr w:type="gramEnd"/>
      <w:r w:rsidRPr="003B2CD9">
        <w:rPr>
          <w:rFonts w:ascii="Arial" w:hAnsi="Arial" w:cs="Arial"/>
          <w:sz w:val="22"/>
          <w:szCs w:val="22"/>
        </w:rPr>
        <w:t xml:space="preserve">interval, calibration) #use the calibration </w:t>
      </w:r>
      <w:proofErr w:type="spellStart"/>
      <w:r w:rsidRPr="003B2CD9">
        <w:rPr>
          <w:rFonts w:ascii="Arial" w:hAnsi="Arial" w:cs="Arial"/>
          <w:sz w:val="22"/>
          <w:szCs w:val="22"/>
        </w:rPr>
        <w:t>andinterval</w:t>
      </w:r>
      <w:proofErr w:type="spellEnd"/>
      <w:r w:rsidRPr="003B2CD9">
        <w:rPr>
          <w:rFonts w:ascii="Arial" w:hAnsi="Arial" w:cs="Arial"/>
          <w:sz w:val="22"/>
          <w:szCs w:val="22"/>
        </w:rPr>
        <w:t xml:space="preserve"> times to create a time list</w:t>
      </w:r>
    </w:p>
    <w:p w14:paraId="3B60D08B"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rownames</w:t>
      </w:r>
      <w:proofErr w:type="spellEnd"/>
      <w:r w:rsidRPr="003B2CD9">
        <w:rPr>
          <w:rFonts w:ascii="Arial" w:hAnsi="Arial" w:cs="Arial"/>
          <w:sz w:val="22"/>
          <w:szCs w:val="22"/>
        </w:rPr>
        <w:t xml:space="preserve">(calibration) %in% </w:t>
      </w:r>
      <w:proofErr w:type="spellStart"/>
      <w:r w:rsidRPr="003B2CD9">
        <w:rPr>
          <w:rFonts w:ascii="Arial" w:hAnsi="Arial" w:cs="Arial"/>
          <w:sz w:val="22"/>
          <w:szCs w:val="22"/>
        </w:rPr>
        <w:t>Morphological$tip.label</w:t>
      </w:r>
      <w:proofErr w:type="spellEnd"/>
      <w:r w:rsidRPr="003B2CD9">
        <w:rPr>
          <w:rFonts w:ascii="Arial" w:hAnsi="Arial" w:cs="Arial"/>
          <w:sz w:val="22"/>
          <w:szCs w:val="22"/>
        </w:rPr>
        <w:t xml:space="preserve"> #double check for any mismatches in names for Morphological </w:t>
      </w:r>
    </w:p>
    <w:p w14:paraId="0C2D3A7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rownames</w:t>
      </w:r>
      <w:proofErr w:type="spellEnd"/>
      <w:r w:rsidRPr="003B2CD9">
        <w:rPr>
          <w:rFonts w:ascii="Arial" w:hAnsi="Arial" w:cs="Arial"/>
          <w:sz w:val="22"/>
          <w:szCs w:val="22"/>
        </w:rPr>
        <w:t xml:space="preserve">(calibration) %in% </w:t>
      </w:r>
      <w:proofErr w:type="spellStart"/>
      <w:r w:rsidRPr="003B2CD9">
        <w:rPr>
          <w:rFonts w:ascii="Arial" w:hAnsi="Arial" w:cs="Arial"/>
          <w:sz w:val="22"/>
          <w:szCs w:val="22"/>
        </w:rPr>
        <w:t>Molecular$tip.label</w:t>
      </w:r>
      <w:proofErr w:type="spellEnd"/>
      <w:r w:rsidRPr="003B2CD9">
        <w:rPr>
          <w:rFonts w:ascii="Arial" w:hAnsi="Arial" w:cs="Arial"/>
          <w:sz w:val="22"/>
          <w:szCs w:val="22"/>
        </w:rPr>
        <w:t xml:space="preserve"> #double check for any mismatches in names for Molecular</w:t>
      </w:r>
    </w:p>
    <w:p w14:paraId="3E27C1A4"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163C7A16" w14:textId="77777777" w:rsidR="004F4CDF" w:rsidRPr="003B2CD9" w:rsidRDefault="004F4CDF" w:rsidP="004F4CDF">
      <w:pPr>
        <w:rPr>
          <w:rFonts w:ascii="Arial" w:hAnsi="Arial" w:cs="Arial"/>
          <w:sz w:val="22"/>
          <w:szCs w:val="22"/>
        </w:rPr>
      </w:pPr>
      <w:r w:rsidRPr="003B2CD9">
        <w:rPr>
          <w:rFonts w:ascii="Arial" w:hAnsi="Arial" w:cs="Arial"/>
          <w:sz w:val="22"/>
          <w:szCs w:val="22"/>
        </w:rPr>
        <w:t>#Time calibrating Morphological tree</w:t>
      </w:r>
    </w:p>
    <w:p w14:paraId="292458BD"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calmorphotree</w:t>
      </w:r>
      <w:proofErr w:type="spellEnd"/>
      <w:r w:rsidRPr="003B2CD9">
        <w:rPr>
          <w:rFonts w:ascii="Arial" w:hAnsi="Arial" w:cs="Arial"/>
          <w:sz w:val="22"/>
          <w:szCs w:val="22"/>
        </w:rPr>
        <w:t xml:space="preserve"> &lt;- </w:t>
      </w:r>
      <w:proofErr w:type="spellStart"/>
      <w:r w:rsidRPr="003B2CD9">
        <w:rPr>
          <w:rFonts w:ascii="Arial" w:hAnsi="Arial" w:cs="Arial"/>
          <w:sz w:val="22"/>
          <w:szCs w:val="22"/>
        </w:rPr>
        <w:t>bin_</w:t>
      </w:r>
      <w:proofErr w:type="gramStart"/>
      <w:r w:rsidRPr="003B2CD9">
        <w:rPr>
          <w:rFonts w:ascii="Arial" w:hAnsi="Arial" w:cs="Arial"/>
          <w:sz w:val="22"/>
          <w:szCs w:val="22"/>
        </w:rPr>
        <w:t>timePaleoPhy</w:t>
      </w:r>
      <w:proofErr w:type="spellEnd"/>
      <w:r w:rsidRPr="003B2CD9">
        <w:rPr>
          <w:rFonts w:ascii="Arial" w:hAnsi="Arial" w:cs="Arial"/>
          <w:sz w:val="22"/>
          <w:szCs w:val="22"/>
        </w:rPr>
        <w:t>(</w:t>
      </w:r>
      <w:proofErr w:type="gramEnd"/>
      <w:r w:rsidRPr="003B2CD9">
        <w:rPr>
          <w:rFonts w:ascii="Arial" w:hAnsi="Arial" w:cs="Arial"/>
          <w:sz w:val="22"/>
          <w:szCs w:val="22"/>
        </w:rPr>
        <w:t xml:space="preserve">Morphological, </w:t>
      </w:r>
      <w:proofErr w:type="spellStart"/>
      <w:r w:rsidRPr="003B2CD9">
        <w:rPr>
          <w:rFonts w:ascii="Arial" w:hAnsi="Arial" w:cs="Arial"/>
          <w:sz w:val="22"/>
          <w:szCs w:val="22"/>
        </w:rPr>
        <w:t>mytimeList</w:t>
      </w:r>
      <w:proofErr w:type="spellEnd"/>
      <w:r w:rsidRPr="003B2CD9">
        <w:rPr>
          <w:rFonts w:ascii="Arial" w:hAnsi="Arial" w:cs="Arial"/>
          <w:sz w:val="22"/>
          <w:szCs w:val="22"/>
        </w:rPr>
        <w:t>, type = "</w:t>
      </w:r>
      <w:proofErr w:type="spellStart"/>
      <w:r w:rsidRPr="003B2CD9">
        <w:rPr>
          <w:rFonts w:ascii="Arial" w:hAnsi="Arial" w:cs="Arial"/>
          <w:sz w:val="22"/>
          <w:szCs w:val="22"/>
        </w:rPr>
        <w:t>mbl</w:t>
      </w:r>
      <w:proofErr w:type="spellEnd"/>
      <w:r w:rsidRPr="003B2CD9">
        <w:rPr>
          <w:rFonts w:ascii="Arial" w:hAnsi="Arial" w:cs="Arial"/>
          <w:sz w:val="22"/>
          <w:szCs w:val="22"/>
        </w:rPr>
        <w:t>", vartime = 1,</w:t>
      </w:r>
    </w:p>
    <w:p w14:paraId="726D0DB8"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ntrees</w:t>
      </w:r>
      <w:proofErr w:type="spellEnd"/>
      <w:r w:rsidRPr="003B2CD9">
        <w:rPr>
          <w:rFonts w:ascii="Arial" w:hAnsi="Arial" w:cs="Arial"/>
          <w:sz w:val="22"/>
          <w:szCs w:val="22"/>
        </w:rPr>
        <w:t xml:space="preserve"> = 100, </w:t>
      </w:r>
      <w:proofErr w:type="spellStart"/>
      <w:r w:rsidRPr="003B2CD9">
        <w:rPr>
          <w:rFonts w:ascii="Arial" w:hAnsi="Arial" w:cs="Arial"/>
          <w:sz w:val="22"/>
          <w:szCs w:val="22"/>
        </w:rPr>
        <w:t>nonstoch.bin</w:t>
      </w:r>
      <w:proofErr w:type="spellEnd"/>
      <w:r w:rsidRPr="003B2CD9">
        <w:rPr>
          <w:rFonts w:ascii="Arial" w:hAnsi="Arial" w:cs="Arial"/>
          <w:sz w:val="22"/>
          <w:szCs w:val="22"/>
        </w:rPr>
        <w:t xml:space="preserve"> = FALSE, </w:t>
      </w:r>
      <w:proofErr w:type="spellStart"/>
      <w:r w:rsidRPr="003B2CD9">
        <w:rPr>
          <w:rFonts w:ascii="Arial" w:hAnsi="Arial" w:cs="Arial"/>
          <w:sz w:val="22"/>
          <w:szCs w:val="22"/>
        </w:rPr>
        <w:t>randres</w:t>
      </w:r>
      <w:proofErr w:type="spellEnd"/>
      <w:r w:rsidRPr="003B2CD9">
        <w:rPr>
          <w:rFonts w:ascii="Arial" w:hAnsi="Arial" w:cs="Arial"/>
          <w:sz w:val="22"/>
          <w:szCs w:val="22"/>
        </w:rPr>
        <w:t xml:space="preserve"> = T, </w:t>
      </w:r>
      <w:proofErr w:type="spellStart"/>
      <w:r w:rsidRPr="003B2CD9">
        <w:rPr>
          <w:rFonts w:ascii="Arial" w:hAnsi="Arial" w:cs="Arial"/>
          <w:sz w:val="22"/>
          <w:szCs w:val="22"/>
        </w:rPr>
        <w:t>timeres</w:t>
      </w:r>
      <w:proofErr w:type="spellEnd"/>
      <w:r w:rsidRPr="003B2CD9">
        <w:rPr>
          <w:rFonts w:ascii="Arial" w:hAnsi="Arial" w:cs="Arial"/>
          <w:sz w:val="22"/>
          <w:szCs w:val="22"/>
        </w:rPr>
        <w:t xml:space="preserve"> = FALSE,</w:t>
      </w:r>
    </w:p>
    <w:p w14:paraId="5CB43B7C"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sites = NULL, </w:t>
      </w:r>
      <w:proofErr w:type="spellStart"/>
      <w:proofErr w:type="gramStart"/>
      <w:r w:rsidRPr="003B2CD9">
        <w:rPr>
          <w:rFonts w:ascii="Arial" w:hAnsi="Arial" w:cs="Arial"/>
          <w:sz w:val="22"/>
          <w:szCs w:val="22"/>
        </w:rPr>
        <w:t>point.occur</w:t>
      </w:r>
      <w:proofErr w:type="spellEnd"/>
      <w:proofErr w:type="gramEnd"/>
      <w:r w:rsidRPr="003B2CD9">
        <w:rPr>
          <w:rFonts w:ascii="Arial" w:hAnsi="Arial" w:cs="Arial"/>
          <w:sz w:val="22"/>
          <w:szCs w:val="22"/>
        </w:rPr>
        <w:t xml:space="preserve"> = FALSE, </w:t>
      </w:r>
      <w:proofErr w:type="spellStart"/>
      <w:r w:rsidRPr="003B2CD9">
        <w:rPr>
          <w:rFonts w:ascii="Arial" w:hAnsi="Arial" w:cs="Arial"/>
          <w:sz w:val="22"/>
          <w:szCs w:val="22"/>
        </w:rPr>
        <w:t>add.term</w:t>
      </w:r>
      <w:proofErr w:type="spellEnd"/>
      <w:r w:rsidRPr="003B2CD9">
        <w:rPr>
          <w:rFonts w:ascii="Arial" w:hAnsi="Arial" w:cs="Arial"/>
          <w:sz w:val="22"/>
          <w:szCs w:val="22"/>
        </w:rPr>
        <w:t xml:space="preserve"> = TRUE,</w:t>
      </w:r>
    </w:p>
    <w:p w14:paraId="095AF6C4"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inc.term.adj</w:t>
      </w:r>
      <w:proofErr w:type="spellEnd"/>
      <w:r w:rsidRPr="003B2CD9">
        <w:rPr>
          <w:rFonts w:ascii="Arial" w:hAnsi="Arial" w:cs="Arial"/>
          <w:sz w:val="22"/>
          <w:szCs w:val="22"/>
        </w:rPr>
        <w:t xml:space="preserve"> = FALSE, </w:t>
      </w:r>
      <w:proofErr w:type="spellStart"/>
      <w:r w:rsidRPr="003B2CD9">
        <w:rPr>
          <w:rFonts w:ascii="Arial" w:hAnsi="Arial" w:cs="Arial"/>
          <w:sz w:val="22"/>
          <w:szCs w:val="22"/>
        </w:rPr>
        <w:t>dateTreatment</w:t>
      </w:r>
      <w:proofErr w:type="spellEnd"/>
      <w:r w:rsidRPr="003B2CD9">
        <w:rPr>
          <w:rFonts w:ascii="Arial" w:hAnsi="Arial" w:cs="Arial"/>
          <w:sz w:val="22"/>
          <w:szCs w:val="22"/>
        </w:rPr>
        <w:t xml:space="preserve"> = "</w:t>
      </w:r>
      <w:proofErr w:type="spellStart"/>
      <w:r w:rsidRPr="003B2CD9">
        <w:rPr>
          <w:rFonts w:ascii="Arial" w:hAnsi="Arial" w:cs="Arial"/>
          <w:sz w:val="22"/>
          <w:szCs w:val="22"/>
        </w:rPr>
        <w:t>firstLast</w:t>
      </w:r>
      <w:proofErr w:type="spellEnd"/>
      <w:r w:rsidRPr="003B2CD9">
        <w:rPr>
          <w:rFonts w:ascii="Arial" w:hAnsi="Arial" w:cs="Arial"/>
          <w:sz w:val="22"/>
          <w:szCs w:val="22"/>
        </w:rPr>
        <w:t xml:space="preserve">", </w:t>
      </w:r>
      <w:proofErr w:type="gramStart"/>
      <w:r w:rsidRPr="003B2CD9">
        <w:rPr>
          <w:rFonts w:ascii="Arial" w:hAnsi="Arial" w:cs="Arial"/>
          <w:sz w:val="22"/>
          <w:szCs w:val="22"/>
        </w:rPr>
        <w:t>node.mins</w:t>
      </w:r>
      <w:proofErr w:type="gramEnd"/>
      <w:r w:rsidRPr="003B2CD9">
        <w:rPr>
          <w:rFonts w:ascii="Arial" w:hAnsi="Arial" w:cs="Arial"/>
          <w:sz w:val="22"/>
          <w:szCs w:val="22"/>
        </w:rPr>
        <w:t xml:space="preserve"> = NULL,</w:t>
      </w:r>
    </w:p>
    <w:p w14:paraId="01B97434"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noisyDrop</w:t>
      </w:r>
      <w:proofErr w:type="spellEnd"/>
      <w:r w:rsidRPr="003B2CD9">
        <w:rPr>
          <w:rFonts w:ascii="Arial" w:hAnsi="Arial" w:cs="Arial"/>
          <w:sz w:val="22"/>
          <w:szCs w:val="22"/>
        </w:rPr>
        <w:t xml:space="preserve"> = TRUE, plot = TRUE)</w:t>
      </w:r>
    </w:p>
    <w:p w14:paraId="42ABAECE"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root(</w:t>
      </w:r>
      <w:proofErr w:type="spellStart"/>
      <w:proofErr w:type="gramEnd"/>
      <w:r w:rsidRPr="003B2CD9">
        <w:rPr>
          <w:rFonts w:ascii="Arial" w:hAnsi="Arial" w:cs="Arial"/>
          <w:sz w:val="22"/>
          <w:szCs w:val="22"/>
        </w:rPr>
        <w:t>calmorphotree</w:t>
      </w:r>
      <w:proofErr w:type="spellEnd"/>
      <w:r w:rsidRPr="003B2CD9">
        <w:rPr>
          <w:rFonts w:ascii="Arial" w:hAnsi="Arial" w:cs="Arial"/>
          <w:sz w:val="22"/>
          <w:szCs w:val="22"/>
        </w:rPr>
        <w:t>, outgroup = "</w:t>
      </w:r>
      <w:proofErr w:type="spellStart"/>
      <w:r w:rsidRPr="003B2CD9">
        <w:rPr>
          <w:rFonts w:ascii="Arial" w:hAnsi="Arial" w:cs="Arial"/>
          <w:sz w:val="22"/>
          <w:szCs w:val="22"/>
        </w:rPr>
        <w:t>Sphenodon_punctatus</w:t>
      </w:r>
      <w:proofErr w:type="spellEnd"/>
      <w:r w:rsidRPr="003B2CD9">
        <w:rPr>
          <w:rFonts w:ascii="Arial" w:hAnsi="Arial" w:cs="Arial"/>
          <w:sz w:val="22"/>
          <w:szCs w:val="22"/>
        </w:rPr>
        <w:t>") #Dating the Morphological tree and rooting with the Sphenodon outgroup</w:t>
      </w:r>
    </w:p>
    <w:p w14:paraId="4F5DEC5B"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Random_Number</w:t>
      </w:r>
      <w:proofErr w:type="spellEnd"/>
      <w:r w:rsidRPr="003B2CD9">
        <w:rPr>
          <w:rFonts w:ascii="Arial" w:hAnsi="Arial" w:cs="Arial"/>
          <w:sz w:val="22"/>
          <w:szCs w:val="22"/>
        </w:rPr>
        <w:t xml:space="preserve"> &lt;- </w:t>
      </w:r>
      <w:proofErr w:type="gramStart"/>
      <w:r w:rsidRPr="003B2CD9">
        <w:rPr>
          <w:rFonts w:ascii="Arial" w:hAnsi="Arial" w:cs="Arial"/>
          <w:sz w:val="22"/>
          <w:szCs w:val="22"/>
        </w:rPr>
        <w:t>sample(</w:t>
      </w:r>
      <w:proofErr w:type="gramEnd"/>
      <w:r w:rsidRPr="003B2CD9">
        <w:rPr>
          <w:rFonts w:ascii="Arial" w:hAnsi="Arial" w:cs="Arial"/>
          <w:sz w:val="22"/>
          <w:szCs w:val="22"/>
        </w:rPr>
        <w:t>1:100, 1) #generating a random integer between 1 and 100</w:t>
      </w:r>
    </w:p>
    <w:p w14:paraId="61412F88"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lastRenderedPageBreak/>
        <w:t>CalibratedMorphologicalTree</w:t>
      </w:r>
      <w:proofErr w:type="spellEnd"/>
      <w:r w:rsidRPr="003B2CD9">
        <w:rPr>
          <w:rFonts w:ascii="Arial" w:hAnsi="Arial" w:cs="Arial"/>
          <w:sz w:val="22"/>
          <w:szCs w:val="22"/>
        </w:rPr>
        <w:t xml:space="preserve"> &lt;- </w:t>
      </w:r>
      <w:proofErr w:type="spellStart"/>
      <w:r w:rsidRPr="003B2CD9">
        <w:rPr>
          <w:rFonts w:ascii="Arial" w:hAnsi="Arial" w:cs="Arial"/>
          <w:sz w:val="22"/>
          <w:szCs w:val="22"/>
        </w:rPr>
        <w:t>calmorphotree</w:t>
      </w:r>
      <w:proofErr w:type="spellEnd"/>
      <w:r w:rsidRPr="003B2CD9">
        <w:rPr>
          <w:rFonts w:ascii="Arial" w:hAnsi="Arial" w:cs="Arial"/>
          <w:sz w:val="22"/>
          <w:szCs w:val="22"/>
        </w:rPr>
        <w:t>[[</w:t>
      </w:r>
      <w:proofErr w:type="spellStart"/>
      <w:r w:rsidRPr="003B2CD9">
        <w:rPr>
          <w:rFonts w:ascii="Arial" w:hAnsi="Arial" w:cs="Arial"/>
          <w:sz w:val="22"/>
          <w:szCs w:val="22"/>
        </w:rPr>
        <w:t>Random_Number</w:t>
      </w:r>
      <w:proofErr w:type="spellEnd"/>
      <w:r w:rsidRPr="003B2CD9">
        <w:rPr>
          <w:rFonts w:ascii="Arial" w:hAnsi="Arial" w:cs="Arial"/>
          <w:sz w:val="22"/>
          <w:szCs w:val="22"/>
        </w:rPr>
        <w:t>]] #Using the random number to select a random calibrated tree</w:t>
      </w:r>
    </w:p>
    <w:p w14:paraId="2222E21B" w14:textId="697AC687" w:rsidR="00225095" w:rsidRPr="003B2CD9" w:rsidRDefault="00225095" w:rsidP="00225095">
      <w:pPr>
        <w:rPr>
          <w:rFonts w:ascii="Arial" w:hAnsi="Arial" w:cs="Arial"/>
          <w:sz w:val="22"/>
          <w:szCs w:val="22"/>
        </w:rPr>
      </w:pPr>
      <w:proofErr w:type="spellStart"/>
      <w:r w:rsidRPr="003B2CD9">
        <w:rPr>
          <w:rFonts w:ascii="Arial" w:hAnsi="Arial" w:cs="Arial"/>
          <w:sz w:val="22"/>
          <w:szCs w:val="22"/>
        </w:rPr>
        <w:t>MorphologicalTree_scaled</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phytools</w:t>
      </w:r>
      <w:proofErr w:type="spellEnd"/>
      <w:r w:rsidRPr="003B2CD9">
        <w:rPr>
          <w:rFonts w:ascii="Arial" w:hAnsi="Arial" w:cs="Arial"/>
          <w:sz w:val="22"/>
          <w:szCs w:val="22"/>
        </w:rPr>
        <w:t>:::</w:t>
      </w:r>
      <w:proofErr w:type="spellStart"/>
      <w:proofErr w:type="gramEnd"/>
      <w:r w:rsidRPr="003B2CD9">
        <w:rPr>
          <w:rFonts w:ascii="Arial" w:hAnsi="Arial" w:cs="Arial"/>
          <w:sz w:val="22"/>
          <w:szCs w:val="22"/>
        </w:rPr>
        <w:t>rescaleTree</w:t>
      </w:r>
      <w:proofErr w:type="spellEnd"/>
      <w:r w:rsidRPr="003B2CD9">
        <w:rPr>
          <w:rFonts w:ascii="Arial" w:hAnsi="Arial" w:cs="Arial"/>
          <w:sz w:val="22"/>
          <w:szCs w:val="22"/>
        </w:rPr>
        <w:t>(</w:t>
      </w:r>
      <w:proofErr w:type="spellStart"/>
      <w:r w:rsidRPr="003B2CD9">
        <w:rPr>
          <w:rFonts w:ascii="Arial" w:hAnsi="Arial" w:cs="Arial"/>
          <w:sz w:val="22"/>
          <w:szCs w:val="22"/>
        </w:rPr>
        <w:t>CalibratedMorphologicalTree</w:t>
      </w:r>
      <w:proofErr w:type="spellEnd"/>
      <w:r w:rsidRPr="003B2CD9">
        <w:rPr>
          <w:rFonts w:ascii="Arial" w:hAnsi="Arial" w:cs="Arial"/>
          <w:sz w:val="22"/>
          <w:szCs w:val="22"/>
        </w:rPr>
        <w:t>) #Rescale the tree</w:t>
      </w:r>
    </w:p>
    <w:p w14:paraId="2F48E93F" w14:textId="103CB894" w:rsidR="00225095" w:rsidRPr="003B2CD9" w:rsidRDefault="00225095" w:rsidP="00225095">
      <w:pPr>
        <w:rPr>
          <w:rFonts w:ascii="Arial" w:hAnsi="Arial" w:cs="Arial"/>
          <w:sz w:val="22"/>
          <w:szCs w:val="22"/>
        </w:rPr>
      </w:pPr>
      <w:proofErr w:type="gramStart"/>
      <w:r w:rsidRPr="003B2CD9">
        <w:rPr>
          <w:rFonts w:ascii="Arial" w:hAnsi="Arial" w:cs="Arial"/>
          <w:sz w:val="22"/>
          <w:szCs w:val="22"/>
        </w:rPr>
        <w:t>plotTree(</w:t>
      </w:r>
      <w:proofErr w:type="gramEnd"/>
      <w:r w:rsidRPr="003B2CD9">
        <w:rPr>
          <w:rFonts w:ascii="Arial" w:hAnsi="Arial" w:cs="Arial"/>
          <w:sz w:val="22"/>
          <w:szCs w:val="22"/>
        </w:rPr>
        <w:t>MorphologicalTree_scaled,ftype="i",lwd=1,fsize=0.6,type="fan",part=0.9) #Plot the tree</w:t>
      </w:r>
    </w:p>
    <w:p w14:paraId="1B28DBA6" w14:textId="77777777" w:rsidR="00225095" w:rsidRPr="003B2CD9" w:rsidRDefault="00225095" w:rsidP="00225095">
      <w:pPr>
        <w:rPr>
          <w:rFonts w:ascii="Arial" w:hAnsi="Arial" w:cs="Arial"/>
          <w:sz w:val="22"/>
          <w:szCs w:val="22"/>
        </w:rPr>
      </w:pPr>
      <w:r w:rsidRPr="003B2CD9">
        <w:rPr>
          <w:rFonts w:ascii="Arial" w:hAnsi="Arial" w:cs="Arial"/>
          <w:sz w:val="22"/>
          <w:szCs w:val="22"/>
        </w:rPr>
        <w:t>#Show the timescale</w:t>
      </w:r>
    </w:p>
    <w:p w14:paraId="097F26E8" w14:textId="77777777" w:rsidR="00225095" w:rsidRPr="003B2CD9" w:rsidRDefault="00225095" w:rsidP="00225095">
      <w:pPr>
        <w:rPr>
          <w:rFonts w:ascii="Arial" w:hAnsi="Arial" w:cs="Arial"/>
          <w:sz w:val="22"/>
          <w:szCs w:val="22"/>
        </w:rPr>
      </w:pPr>
      <w:r w:rsidRPr="003B2CD9">
        <w:rPr>
          <w:rFonts w:ascii="Arial" w:hAnsi="Arial" w:cs="Arial"/>
          <w:sz w:val="22"/>
          <w:szCs w:val="22"/>
        </w:rPr>
        <w:t>obj&lt;-axis(</w:t>
      </w:r>
      <w:proofErr w:type="gramStart"/>
      <w:r w:rsidRPr="003B2CD9">
        <w:rPr>
          <w:rFonts w:ascii="Arial" w:hAnsi="Arial" w:cs="Arial"/>
          <w:sz w:val="22"/>
          <w:szCs w:val="22"/>
        </w:rPr>
        <w:t>1,pos</w:t>
      </w:r>
      <w:proofErr w:type="gramEnd"/>
      <w:r w:rsidRPr="003B2CD9">
        <w:rPr>
          <w:rFonts w:ascii="Arial" w:hAnsi="Arial" w:cs="Arial"/>
          <w:sz w:val="22"/>
          <w:szCs w:val="22"/>
        </w:rPr>
        <w:t>=-2,at=seq(10,50,by=10),cex.axis=0.5,labels=FALSE)</w:t>
      </w:r>
    </w:p>
    <w:p w14:paraId="6E043D36" w14:textId="77777777" w:rsidR="00225095" w:rsidRPr="003B2CD9" w:rsidRDefault="00225095" w:rsidP="00225095">
      <w:pPr>
        <w:rPr>
          <w:rFonts w:ascii="Arial" w:hAnsi="Arial" w:cs="Arial"/>
          <w:sz w:val="22"/>
          <w:szCs w:val="22"/>
        </w:rPr>
      </w:pPr>
      <w:r w:rsidRPr="003B2CD9">
        <w:rPr>
          <w:rFonts w:ascii="Arial" w:hAnsi="Arial" w:cs="Arial"/>
          <w:sz w:val="22"/>
          <w:szCs w:val="22"/>
        </w:rPr>
        <w:t>text(</w:t>
      </w:r>
      <w:proofErr w:type="spellStart"/>
      <w:proofErr w:type="gramStart"/>
      <w:r w:rsidRPr="003B2CD9">
        <w:rPr>
          <w:rFonts w:ascii="Arial" w:hAnsi="Arial" w:cs="Arial"/>
          <w:sz w:val="22"/>
          <w:szCs w:val="22"/>
        </w:rPr>
        <w:t>obj,rep</w:t>
      </w:r>
      <w:proofErr w:type="spellEnd"/>
      <w:proofErr w:type="gramEnd"/>
      <w:r w:rsidRPr="003B2CD9">
        <w:rPr>
          <w:rFonts w:ascii="Arial" w:hAnsi="Arial" w:cs="Arial"/>
          <w:sz w:val="22"/>
          <w:szCs w:val="22"/>
        </w:rPr>
        <w:t>(-5,length(obj)),</w:t>
      </w:r>
      <w:proofErr w:type="spellStart"/>
      <w:r w:rsidRPr="003B2CD9">
        <w:rPr>
          <w:rFonts w:ascii="Arial" w:hAnsi="Arial" w:cs="Arial"/>
          <w:sz w:val="22"/>
          <w:szCs w:val="22"/>
        </w:rPr>
        <w:t>obj,cex</w:t>
      </w:r>
      <w:proofErr w:type="spellEnd"/>
      <w:r w:rsidRPr="003B2CD9">
        <w:rPr>
          <w:rFonts w:ascii="Arial" w:hAnsi="Arial" w:cs="Arial"/>
          <w:sz w:val="22"/>
          <w:szCs w:val="22"/>
        </w:rPr>
        <w:t>=0.6)</w:t>
      </w:r>
    </w:p>
    <w:p w14:paraId="33AD43E5" w14:textId="77777777" w:rsidR="00225095" w:rsidRPr="003B2CD9" w:rsidRDefault="00225095" w:rsidP="00225095">
      <w:pPr>
        <w:rPr>
          <w:rFonts w:ascii="Arial" w:hAnsi="Arial" w:cs="Arial"/>
          <w:sz w:val="22"/>
          <w:szCs w:val="22"/>
        </w:rPr>
      </w:pPr>
      <w:r w:rsidRPr="003B2CD9">
        <w:rPr>
          <w:rFonts w:ascii="Arial" w:hAnsi="Arial" w:cs="Arial"/>
          <w:sz w:val="22"/>
          <w:szCs w:val="22"/>
        </w:rPr>
        <w:t>text(mean(obj</w:t>
      </w:r>
      <w:proofErr w:type="gramStart"/>
      <w:r w:rsidRPr="003B2CD9">
        <w:rPr>
          <w:rFonts w:ascii="Arial" w:hAnsi="Arial" w:cs="Arial"/>
          <w:sz w:val="22"/>
          <w:szCs w:val="22"/>
        </w:rPr>
        <w:t>),-</w:t>
      </w:r>
      <w:proofErr w:type="gramEnd"/>
      <w:r w:rsidRPr="003B2CD9">
        <w:rPr>
          <w:rFonts w:ascii="Arial" w:hAnsi="Arial" w:cs="Arial"/>
          <w:sz w:val="22"/>
          <w:szCs w:val="22"/>
        </w:rPr>
        <w:t>8,"time (ma)",</w:t>
      </w:r>
      <w:proofErr w:type="spellStart"/>
      <w:r w:rsidRPr="003B2CD9">
        <w:rPr>
          <w:rFonts w:ascii="Arial" w:hAnsi="Arial" w:cs="Arial"/>
          <w:sz w:val="22"/>
          <w:szCs w:val="22"/>
        </w:rPr>
        <w:t>cex</w:t>
      </w:r>
      <w:proofErr w:type="spellEnd"/>
      <w:r w:rsidRPr="003B2CD9">
        <w:rPr>
          <w:rFonts w:ascii="Arial" w:hAnsi="Arial" w:cs="Arial"/>
          <w:sz w:val="22"/>
          <w:szCs w:val="22"/>
        </w:rPr>
        <w:t>=0.8)</w:t>
      </w:r>
    </w:p>
    <w:p w14:paraId="4235DEBF"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27AF236C" w14:textId="77777777" w:rsidR="004F4CDF" w:rsidRPr="003B2CD9" w:rsidRDefault="004F4CDF" w:rsidP="004F4CDF">
      <w:pPr>
        <w:rPr>
          <w:rFonts w:ascii="Arial" w:hAnsi="Arial" w:cs="Arial"/>
          <w:sz w:val="22"/>
          <w:szCs w:val="22"/>
        </w:rPr>
      </w:pPr>
      <w:r w:rsidRPr="003B2CD9">
        <w:rPr>
          <w:rFonts w:ascii="Arial" w:hAnsi="Arial" w:cs="Arial"/>
          <w:sz w:val="22"/>
          <w:szCs w:val="22"/>
        </w:rPr>
        <w:t>#Time calibrating Molecular tree</w:t>
      </w:r>
    </w:p>
    <w:p w14:paraId="04EEBE81"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calmoltree</w:t>
      </w:r>
      <w:proofErr w:type="spellEnd"/>
      <w:r w:rsidRPr="003B2CD9">
        <w:rPr>
          <w:rFonts w:ascii="Arial" w:hAnsi="Arial" w:cs="Arial"/>
          <w:sz w:val="22"/>
          <w:szCs w:val="22"/>
        </w:rPr>
        <w:t xml:space="preserve"> &lt;- </w:t>
      </w:r>
      <w:proofErr w:type="spellStart"/>
      <w:r w:rsidRPr="003B2CD9">
        <w:rPr>
          <w:rFonts w:ascii="Arial" w:hAnsi="Arial" w:cs="Arial"/>
          <w:sz w:val="22"/>
          <w:szCs w:val="22"/>
        </w:rPr>
        <w:t>bin_</w:t>
      </w:r>
      <w:proofErr w:type="gramStart"/>
      <w:r w:rsidRPr="003B2CD9">
        <w:rPr>
          <w:rFonts w:ascii="Arial" w:hAnsi="Arial" w:cs="Arial"/>
          <w:sz w:val="22"/>
          <w:szCs w:val="22"/>
        </w:rPr>
        <w:t>timePaleoPhy</w:t>
      </w:r>
      <w:proofErr w:type="spellEnd"/>
      <w:r w:rsidRPr="003B2CD9">
        <w:rPr>
          <w:rFonts w:ascii="Arial" w:hAnsi="Arial" w:cs="Arial"/>
          <w:sz w:val="22"/>
          <w:szCs w:val="22"/>
        </w:rPr>
        <w:t>(</w:t>
      </w:r>
      <w:proofErr w:type="gramEnd"/>
      <w:r w:rsidRPr="003B2CD9">
        <w:rPr>
          <w:rFonts w:ascii="Arial" w:hAnsi="Arial" w:cs="Arial"/>
          <w:sz w:val="22"/>
          <w:szCs w:val="22"/>
        </w:rPr>
        <w:t xml:space="preserve">Molecular, </w:t>
      </w:r>
      <w:proofErr w:type="spellStart"/>
      <w:r w:rsidRPr="003B2CD9">
        <w:rPr>
          <w:rFonts w:ascii="Arial" w:hAnsi="Arial" w:cs="Arial"/>
          <w:sz w:val="22"/>
          <w:szCs w:val="22"/>
        </w:rPr>
        <w:t>mytimeList</w:t>
      </w:r>
      <w:proofErr w:type="spellEnd"/>
      <w:r w:rsidRPr="003B2CD9">
        <w:rPr>
          <w:rFonts w:ascii="Arial" w:hAnsi="Arial" w:cs="Arial"/>
          <w:sz w:val="22"/>
          <w:szCs w:val="22"/>
        </w:rPr>
        <w:t>, type = "</w:t>
      </w:r>
      <w:proofErr w:type="spellStart"/>
      <w:r w:rsidRPr="003B2CD9">
        <w:rPr>
          <w:rFonts w:ascii="Arial" w:hAnsi="Arial" w:cs="Arial"/>
          <w:sz w:val="22"/>
          <w:szCs w:val="22"/>
        </w:rPr>
        <w:t>mbl</w:t>
      </w:r>
      <w:proofErr w:type="spellEnd"/>
      <w:r w:rsidRPr="003B2CD9">
        <w:rPr>
          <w:rFonts w:ascii="Arial" w:hAnsi="Arial" w:cs="Arial"/>
          <w:sz w:val="22"/>
          <w:szCs w:val="22"/>
        </w:rPr>
        <w:t>", vartime = 1,</w:t>
      </w:r>
    </w:p>
    <w:p w14:paraId="560F0D4A"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ntrees</w:t>
      </w:r>
      <w:proofErr w:type="spellEnd"/>
      <w:r w:rsidRPr="003B2CD9">
        <w:rPr>
          <w:rFonts w:ascii="Arial" w:hAnsi="Arial" w:cs="Arial"/>
          <w:sz w:val="22"/>
          <w:szCs w:val="22"/>
        </w:rPr>
        <w:t xml:space="preserve"> = 100, </w:t>
      </w:r>
      <w:proofErr w:type="spellStart"/>
      <w:r w:rsidRPr="003B2CD9">
        <w:rPr>
          <w:rFonts w:ascii="Arial" w:hAnsi="Arial" w:cs="Arial"/>
          <w:sz w:val="22"/>
          <w:szCs w:val="22"/>
        </w:rPr>
        <w:t>nonstoch.bin</w:t>
      </w:r>
      <w:proofErr w:type="spellEnd"/>
      <w:r w:rsidRPr="003B2CD9">
        <w:rPr>
          <w:rFonts w:ascii="Arial" w:hAnsi="Arial" w:cs="Arial"/>
          <w:sz w:val="22"/>
          <w:szCs w:val="22"/>
        </w:rPr>
        <w:t xml:space="preserve"> = FALSE, </w:t>
      </w:r>
      <w:proofErr w:type="spellStart"/>
      <w:r w:rsidRPr="003B2CD9">
        <w:rPr>
          <w:rFonts w:ascii="Arial" w:hAnsi="Arial" w:cs="Arial"/>
          <w:sz w:val="22"/>
          <w:szCs w:val="22"/>
        </w:rPr>
        <w:t>randres</w:t>
      </w:r>
      <w:proofErr w:type="spellEnd"/>
      <w:r w:rsidRPr="003B2CD9">
        <w:rPr>
          <w:rFonts w:ascii="Arial" w:hAnsi="Arial" w:cs="Arial"/>
          <w:sz w:val="22"/>
          <w:szCs w:val="22"/>
        </w:rPr>
        <w:t xml:space="preserve"> = T, </w:t>
      </w:r>
      <w:proofErr w:type="spellStart"/>
      <w:r w:rsidRPr="003B2CD9">
        <w:rPr>
          <w:rFonts w:ascii="Arial" w:hAnsi="Arial" w:cs="Arial"/>
          <w:sz w:val="22"/>
          <w:szCs w:val="22"/>
        </w:rPr>
        <w:t>timeres</w:t>
      </w:r>
      <w:proofErr w:type="spellEnd"/>
      <w:r w:rsidRPr="003B2CD9">
        <w:rPr>
          <w:rFonts w:ascii="Arial" w:hAnsi="Arial" w:cs="Arial"/>
          <w:sz w:val="22"/>
          <w:szCs w:val="22"/>
        </w:rPr>
        <w:t xml:space="preserve"> = FALSE,</w:t>
      </w:r>
    </w:p>
    <w:p w14:paraId="1A7DB317"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sites = NULL, </w:t>
      </w:r>
      <w:proofErr w:type="spellStart"/>
      <w:proofErr w:type="gramStart"/>
      <w:r w:rsidRPr="003B2CD9">
        <w:rPr>
          <w:rFonts w:ascii="Arial" w:hAnsi="Arial" w:cs="Arial"/>
          <w:sz w:val="22"/>
          <w:szCs w:val="22"/>
        </w:rPr>
        <w:t>point.occur</w:t>
      </w:r>
      <w:proofErr w:type="spellEnd"/>
      <w:proofErr w:type="gramEnd"/>
      <w:r w:rsidRPr="003B2CD9">
        <w:rPr>
          <w:rFonts w:ascii="Arial" w:hAnsi="Arial" w:cs="Arial"/>
          <w:sz w:val="22"/>
          <w:szCs w:val="22"/>
        </w:rPr>
        <w:t xml:space="preserve"> = FALSE, </w:t>
      </w:r>
      <w:proofErr w:type="spellStart"/>
      <w:r w:rsidRPr="003B2CD9">
        <w:rPr>
          <w:rFonts w:ascii="Arial" w:hAnsi="Arial" w:cs="Arial"/>
          <w:sz w:val="22"/>
          <w:szCs w:val="22"/>
        </w:rPr>
        <w:t>add.term</w:t>
      </w:r>
      <w:proofErr w:type="spellEnd"/>
      <w:r w:rsidRPr="003B2CD9">
        <w:rPr>
          <w:rFonts w:ascii="Arial" w:hAnsi="Arial" w:cs="Arial"/>
          <w:sz w:val="22"/>
          <w:szCs w:val="22"/>
        </w:rPr>
        <w:t xml:space="preserve"> = TRUE,</w:t>
      </w:r>
    </w:p>
    <w:p w14:paraId="634C3FB6"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inc.term.adj</w:t>
      </w:r>
      <w:proofErr w:type="spellEnd"/>
      <w:r w:rsidRPr="003B2CD9">
        <w:rPr>
          <w:rFonts w:ascii="Arial" w:hAnsi="Arial" w:cs="Arial"/>
          <w:sz w:val="22"/>
          <w:szCs w:val="22"/>
        </w:rPr>
        <w:t xml:space="preserve"> = FALSE, </w:t>
      </w:r>
      <w:proofErr w:type="spellStart"/>
      <w:r w:rsidRPr="003B2CD9">
        <w:rPr>
          <w:rFonts w:ascii="Arial" w:hAnsi="Arial" w:cs="Arial"/>
          <w:sz w:val="22"/>
          <w:szCs w:val="22"/>
        </w:rPr>
        <w:t>dateTreatment</w:t>
      </w:r>
      <w:proofErr w:type="spellEnd"/>
      <w:r w:rsidRPr="003B2CD9">
        <w:rPr>
          <w:rFonts w:ascii="Arial" w:hAnsi="Arial" w:cs="Arial"/>
          <w:sz w:val="22"/>
          <w:szCs w:val="22"/>
        </w:rPr>
        <w:t xml:space="preserve"> = "</w:t>
      </w:r>
      <w:proofErr w:type="spellStart"/>
      <w:r w:rsidRPr="003B2CD9">
        <w:rPr>
          <w:rFonts w:ascii="Arial" w:hAnsi="Arial" w:cs="Arial"/>
          <w:sz w:val="22"/>
          <w:szCs w:val="22"/>
        </w:rPr>
        <w:t>firstLast</w:t>
      </w:r>
      <w:proofErr w:type="spellEnd"/>
      <w:r w:rsidRPr="003B2CD9">
        <w:rPr>
          <w:rFonts w:ascii="Arial" w:hAnsi="Arial" w:cs="Arial"/>
          <w:sz w:val="22"/>
          <w:szCs w:val="22"/>
        </w:rPr>
        <w:t xml:space="preserve">", </w:t>
      </w:r>
      <w:proofErr w:type="gramStart"/>
      <w:r w:rsidRPr="003B2CD9">
        <w:rPr>
          <w:rFonts w:ascii="Arial" w:hAnsi="Arial" w:cs="Arial"/>
          <w:sz w:val="22"/>
          <w:szCs w:val="22"/>
        </w:rPr>
        <w:t>node.mins</w:t>
      </w:r>
      <w:proofErr w:type="gramEnd"/>
      <w:r w:rsidRPr="003B2CD9">
        <w:rPr>
          <w:rFonts w:ascii="Arial" w:hAnsi="Arial" w:cs="Arial"/>
          <w:sz w:val="22"/>
          <w:szCs w:val="22"/>
        </w:rPr>
        <w:t xml:space="preserve"> = NULL,</w:t>
      </w:r>
    </w:p>
    <w:p w14:paraId="7F351875"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                                  </w:t>
      </w:r>
      <w:proofErr w:type="spellStart"/>
      <w:r w:rsidRPr="003B2CD9">
        <w:rPr>
          <w:rFonts w:ascii="Arial" w:hAnsi="Arial" w:cs="Arial"/>
          <w:sz w:val="22"/>
          <w:szCs w:val="22"/>
        </w:rPr>
        <w:t>noisyDrop</w:t>
      </w:r>
      <w:proofErr w:type="spellEnd"/>
      <w:r w:rsidRPr="003B2CD9">
        <w:rPr>
          <w:rFonts w:ascii="Arial" w:hAnsi="Arial" w:cs="Arial"/>
          <w:sz w:val="22"/>
          <w:szCs w:val="22"/>
        </w:rPr>
        <w:t xml:space="preserve"> = TRUE, plot = TRUE)</w:t>
      </w:r>
    </w:p>
    <w:p w14:paraId="32F83D8F" w14:textId="77777777" w:rsidR="004F4CDF" w:rsidRPr="003B2CD9" w:rsidRDefault="004F4CDF" w:rsidP="004F4CDF">
      <w:pPr>
        <w:rPr>
          <w:rFonts w:ascii="Arial" w:hAnsi="Arial" w:cs="Arial"/>
          <w:sz w:val="22"/>
          <w:szCs w:val="22"/>
        </w:rPr>
      </w:pPr>
      <w:proofErr w:type="gramStart"/>
      <w:r w:rsidRPr="003B2CD9">
        <w:rPr>
          <w:rFonts w:ascii="Arial" w:hAnsi="Arial" w:cs="Arial"/>
          <w:sz w:val="22"/>
          <w:szCs w:val="22"/>
        </w:rPr>
        <w:t>root(</w:t>
      </w:r>
      <w:proofErr w:type="spellStart"/>
      <w:proofErr w:type="gramEnd"/>
      <w:r w:rsidRPr="003B2CD9">
        <w:rPr>
          <w:rFonts w:ascii="Arial" w:hAnsi="Arial" w:cs="Arial"/>
          <w:sz w:val="22"/>
          <w:szCs w:val="22"/>
        </w:rPr>
        <w:t>calmoltree</w:t>
      </w:r>
      <w:proofErr w:type="spellEnd"/>
      <w:r w:rsidRPr="003B2CD9">
        <w:rPr>
          <w:rFonts w:ascii="Arial" w:hAnsi="Arial" w:cs="Arial"/>
          <w:sz w:val="22"/>
          <w:szCs w:val="22"/>
        </w:rPr>
        <w:t>, outgroup = "</w:t>
      </w:r>
      <w:proofErr w:type="spellStart"/>
      <w:r w:rsidRPr="003B2CD9">
        <w:rPr>
          <w:rFonts w:ascii="Arial" w:hAnsi="Arial" w:cs="Arial"/>
          <w:sz w:val="22"/>
          <w:szCs w:val="22"/>
        </w:rPr>
        <w:t>Sphenodon_punctatus</w:t>
      </w:r>
      <w:proofErr w:type="spellEnd"/>
      <w:r w:rsidRPr="003B2CD9">
        <w:rPr>
          <w:rFonts w:ascii="Arial" w:hAnsi="Arial" w:cs="Arial"/>
          <w:sz w:val="22"/>
          <w:szCs w:val="22"/>
        </w:rPr>
        <w:t>") #Dating the Molecular tree and rooting with the Sphenodon outgroup</w:t>
      </w:r>
    </w:p>
    <w:p w14:paraId="785E76EE"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Random_Number2 &lt;- </w:t>
      </w:r>
      <w:proofErr w:type="gramStart"/>
      <w:r w:rsidRPr="003B2CD9">
        <w:rPr>
          <w:rFonts w:ascii="Arial" w:hAnsi="Arial" w:cs="Arial"/>
          <w:sz w:val="22"/>
          <w:szCs w:val="22"/>
        </w:rPr>
        <w:t>sample(</w:t>
      </w:r>
      <w:proofErr w:type="gramEnd"/>
      <w:r w:rsidRPr="003B2CD9">
        <w:rPr>
          <w:rFonts w:ascii="Arial" w:hAnsi="Arial" w:cs="Arial"/>
          <w:sz w:val="22"/>
          <w:szCs w:val="22"/>
        </w:rPr>
        <w:t>1:100, 1) #generating a random integer between 1 and 100</w:t>
      </w:r>
    </w:p>
    <w:p w14:paraId="5B057C7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CalibratedMolecularTree</w:t>
      </w:r>
      <w:proofErr w:type="spellEnd"/>
      <w:r w:rsidRPr="003B2CD9">
        <w:rPr>
          <w:rFonts w:ascii="Arial" w:hAnsi="Arial" w:cs="Arial"/>
          <w:sz w:val="22"/>
          <w:szCs w:val="22"/>
        </w:rPr>
        <w:t xml:space="preserve"> &lt;- </w:t>
      </w:r>
      <w:proofErr w:type="spellStart"/>
      <w:r w:rsidRPr="003B2CD9">
        <w:rPr>
          <w:rFonts w:ascii="Arial" w:hAnsi="Arial" w:cs="Arial"/>
          <w:sz w:val="22"/>
          <w:szCs w:val="22"/>
        </w:rPr>
        <w:t>calmoltree</w:t>
      </w:r>
      <w:proofErr w:type="spellEnd"/>
      <w:r w:rsidRPr="003B2CD9">
        <w:rPr>
          <w:rFonts w:ascii="Arial" w:hAnsi="Arial" w:cs="Arial"/>
          <w:sz w:val="22"/>
          <w:szCs w:val="22"/>
        </w:rPr>
        <w:t>[[Random_Number2]] #Using the random number to select a random calibrated tree</w:t>
      </w:r>
    </w:p>
    <w:p w14:paraId="64264EB1" w14:textId="51804365" w:rsidR="001D6BBE" w:rsidRPr="003B2CD9" w:rsidRDefault="001D6BBE" w:rsidP="004F4CDF">
      <w:pPr>
        <w:rPr>
          <w:rFonts w:ascii="Arial" w:hAnsi="Arial" w:cs="Arial"/>
          <w:sz w:val="22"/>
          <w:szCs w:val="22"/>
        </w:rPr>
      </w:pPr>
      <w:proofErr w:type="spellStart"/>
      <w:r w:rsidRPr="003B2CD9">
        <w:rPr>
          <w:rFonts w:ascii="Arial" w:hAnsi="Arial" w:cs="Arial"/>
          <w:sz w:val="22"/>
          <w:szCs w:val="22"/>
        </w:rPr>
        <w:t>MolecularTree_scaled</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phytools</w:t>
      </w:r>
      <w:proofErr w:type="spellEnd"/>
      <w:r w:rsidRPr="003B2CD9">
        <w:rPr>
          <w:rFonts w:ascii="Arial" w:hAnsi="Arial" w:cs="Arial"/>
          <w:sz w:val="22"/>
          <w:szCs w:val="22"/>
        </w:rPr>
        <w:t>:::</w:t>
      </w:r>
      <w:proofErr w:type="spellStart"/>
      <w:proofErr w:type="gramEnd"/>
      <w:r w:rsidRPr="003B2CD9">
        <w:rPr>
          <w:rFonts w:ascii="Arial" w:hAnsi="Arial" w:cs="Arial"/>
          <w:sz w:val="22"/>
          <w:szCs w:val="22"/>
        </w:rPr>
        <w:t>rescaleTree</w:t>
      </w:r>
      <w:proofErr w:type="spellEnd"/>
      <w:r w:rsidRPr="003B2CD9">
        <w:rPr>
          <w:rFonts w:ascii="Arial" w:hAnsi="Arial" w:cs="Arial"/>
          <w:sz w:val="22"/>
          <w:szCs w:val="22"/>
        </w:rPr>
        <w:t>(</w:t>
      </w:r>
      <w:proofErr w:type="spellStart"/>
      <w:r w:rsidRPr="003B2CD9">
        <w:rPr>
          <w:rFonts w:ascii="Arial" w:hAnsi="Arial" w:cs="Arial"/>
          <w:sz w:val="22"/>
          <w:szCs w:val="22"/>
        </w:rPr>
        <w:t>CalibratedMolecularTree</w:t>
      </w:r>
      <w:proofErr w:type="spellEnd"/>
      <w:r w:rsidRPr="003B2CD9">
        <w:rPr>
          <w:rFonts w:ascii="Arial" w:hAnsi="Arial" w:cs="Arial"/>
          <w:sz w:val="22"/>
          <w:szCs w:val="22"/>
        </w:rPr>
        <w:t>) #Rescale the tree</w:t>
      </w:r>
    </w:p>
    <w:p w14:paraId="5D3862B0" w14:textId="2232F4A2" w:rsidR="001D6BBE" w:rsidRPr="003B2CD9" w:rsidRDefault="001D6BBE" w:rsidP="004F4CDF">
      <w:pPr>
        <w:rPr>
          <w:rFonts w:ascii="Arial" w:hAnsi="Arial" w:cs="Arial"/>
          <w:sz w:val="22"/>
          <w:szCs w:val="22"/>
        </w:rPr>
      </w:pPr>
      <w:proofErr w:type="gramStart"/>
      <w:r w:rsidRPr="003B2CD9">
        <w:rPr>
          <w:rFonts w:ascii="Arial" w:hAnsi="Arial" w:cs="Arial"/>
          <w:sz w:val="22"/>
          <w:szCs w:val="22"/>
        </w:rPr>
        <w:t>plotTree(</w:t>
      </w:r>
      <w:proofErr w:type="gramEnd"/>
      <w:r w:rsidRPr="003B2CD9">
        <w:rPr>
          <w:rFonts w:ascii="Arial" w:hAnsi="Arial" w:cs="Arial"/>
          <w:sz w:val="22"/>
          <w:szCs w:val="22"/>
        </w:rPr>
        <w:t>MolecularTree_scaled,ftype="i",lwd=1,fsize=0.6,type="fan",part=0.9) #Plot the tree</w:t>
      </w:r>
    </w:p>
    <w:p w14:paraId="57833381" w14:textId="49B1EC27" w:rsidR="001D6BBE" w:rsidRPr="003B2CD9" w:rsidRDefault="001D6BBE" w:rsidP="004F4CDF">
      <w:pPr>
        <w:rPr>
          <w:rFonts w:ascii="Arial" w:hAnsi="Arial" w:cs="Arial"/>
          <w:sz w:val="22"/>
          <w:szCs w:val="22"/>
        </w:rPr>
      </w:pPr>
      <w:r w:rsidRPr="003B2CD9">
        <w:rPr>
          <w:rFonts w:ascii="Arial" w:hAnsi="Arial" w:cs="Arial"/>
          <w:sz w:val="22"/>
          <w:szCs w:val="22"/>
        </w:rPr>
        <w:t>#Show the timescale</w:t>
      </w:r>
    </w:p>
    <w:p w14:paraId="4A08CA69" w14:textId="77777777" w:rsidR="001D6BBE" w:rsidRPr="003B2CD9" w:rsidRDefault="001D6BBE" w:rsidP="001D6BBE">
      <w:pPr>
        <w:rPr>
          <w:rFonts w:ascii="Arial" w:hAnsi="Arial" w:cs="Arial"/>
          <w:sz w:val="22"/>
          <w:szCs w:val="22"/>
        </w:rPr>
      </w:pPr>
      <w:r w:rsidRPr="003B2CD9">
        <w:rPr>
          <w:rFonts w:ascii="Arial" w:hAnsi="Arial" w:cs="Arial"/>
          <w:sz w:val="22"/>
          <w:szCs w:val="22"/>
        </w:rPr>
        <w:t>obj&lt;-axis(</w:t>
      </w:r>
      <w:proofErr w:type="gramStart"/>
      <w:r w:rsidRPr="003B2CD9">
        <w:rPr>
          <w:rFonts w:ascii="Arial" w:hAnsi="Arial" w:cs="Arial"/>
          <w:sz w:val="22"/>
          <w:szCs w:val="22"/>
        </w:rPr>
        <w:t>1,pos</w:t>
      </w:r>
      <w:proofErr w:type="gramEnd"/>
      <w:r w:rsidRPr="003B2CD9">
        <w:rPr>
          <w:rFonts w:ascii="Arial" w:hAnsi="Arial" w:cs="Arial"/>
          <w:sz w:val="22"/>
          <w:szCs w:val="22"/>
        </w:rPr>
        <w:t>=-2,at=seq(10,50,by=10),cex.axis=0.5,labels=FALSE)</w:t>
      </w:r>
    </w:p>
    <w:p w14:paraId="4E49F210" w14:textId="77777777" w:rsidR="001D6BBE" w:rsidRPr="003B2CD9" w:rsidRDefault="001D6BBE" w:rsidP="001D6BBE">
      <w:pPr>
        <w:rPr>
          <w:rFonts w:ascii="Arial" w:hAnsi="Arial" w:cs="Arial"/>
          <w:sz w:val="22"/>
          <w:szCs w:val="22"/>
        </w:rPr>
      </w:pPr>
      <w:r w:rsidRPr="003B2CD9">
        <w:rPr>
          <w:rFonts w:ascii="Arial" w:hAnsi="Arial" w:cs="Arial"/>
          <w:sz w:val="22"/>
          <w:szCs w:val="22"/>
        </w:rPr>
        <w:t>text(</w:t>
      </w:r>
      <w:proofErr w:type="spellStart"/>
      <w:proofErr w:type="gramStart"/>
      <w:r w:rsidRPr="003B2CD9">
        <w:rPr>
          <w:rFonts w:ascii="Arial" w:hAnsi="Arial" w:cs="Arial"/>
          <w:sz w:val="22"/>
          <w:szCs w:val="22"/>
        </w:rPr>
        <w:t>obj,rep</w:t>
      </w:r>
      <w:proofErr w:type="spellEnd"/>
      <w:proofErr w:type="gramEnd"/>
      <w:r w:rsidRPr="003B2CD9">
        <w:rPr>
          <w:rFonts w:ascii="Arial" w:hAnsi="Arial" w:cs="Arial"/>
          <w:sz w:val="22"/>
          <w:szCs w:val="22"/>
        </w:rPr>
        <w:t>(-5,length(obj)),</w:t>
      </w:r>
      <w:proofErr w:type="spellStart"/>
      <w:r w:rsidRPr="003B2CD9">
        <w:rPr>
          <w:rFonts w:ascii="Arial" w:hAnsi="Arial" w:cs="Arial"/>
          <w:sz w:val="22"/>
          <w:szCs w:val="22"/>
        </w:rPr>
        <w:t>obj,cex</w:t>
      </w:r>
      <w:proofErr w:type="spellEnd"/>
      <w:r w:rsidRPr="003B2CD9">
        <w:rPr>
          <w:rFonts w:ascii="Arial" w:hAnsi="Arial" w:cs="Arial"/>
          <w:sz w:val="22"/>
          <w:szCs w:val="22"/>
        </w:rPr>
        <w:t>=0.6)</w:t>
      </w:r>
    </w:p>
    <w:p w14:paraId="1CC42D3B" w14:textId="05D83A70" w:rsidR="001D6BBE" w:rsidRPr="003B2CD9" w:rsidRDefault="001D6BBE" w:rsidP="001D6BBE">
      <w:pPr>
        <w:rPr>
          <w:rFonts w:ascii="Arial" w:hAnsi="Arial" w:cs="Arial"/>
          <w:sz w:val="22"/>
          <w:szCs w:val="22"/>
        </w:rPr>
      </w:pPr>
      <w:r w:rsidRPr="003B2CD9">
        <w:rPr>
          <w:rFonts w:ascii="Arial" w:hAnsi="Arial" w:cs="Arial"/>
          <w:sz w:val="22"/>
          <w:szCs w:val="22"/>
        </w:rPr>
        <w:t>text(mean(obj</w:t>
      </w:r>
      <w:proofErr w:type="gramStart"/>
      <w:r w:rsidRPr="003B2CD9">
        <w:rPr>
          <w:rFonts w:ascii="Arial" w:hAnsi="Arial" w:cs="Arial"/>
          <w:sz w:val="22"/>
          <w:szCs w:val="22"/>
        </w:rPr>
        <w:t>),-</w:t>
      </w:r>
      <w:proofErr w:type="gramEnd"/>
      <w:r w:rsidRPr="003B2CD9">
        <w:rPr>
          <w:rFonts w:ascii="Arial" w:hAnsi="Arial" w:cs="Arial"/>
          <w:sz w:val="22"/>
          <w:szCs w:val="22"/>
        </w:rPr>
        <w:t>8,"time (ma)",</w:t>
      </w:r>
      <w:proofErr w:type="spellStart"/>
      <w:r w:rsidRPr="003B2CD9">
        <w:rPr>
          <w:rFonts w:ascii="Arial" w:hAnsi="Arial" w:cs="Arial"/>
          <w:sz w:val="22"/>
          <w:szCs w:val="22"/>
        </w:rPr>
        <w:t>cex</w:t>
      </w:r>
      <w:proofErr w:type="spellEnd"/>
      <w:r w:rsidRPr="003B2CD9">
        <w:rPr>
          <w:rFonts w:ascii="Arial" w:hAnsi="Arial" w:cs="Arial"/>
          <w:sz w:val="22"/>
          <w:szCs w:val="22"/>
        </w:rPr>
        <w:t>=0.8)</w:t>
      </w:r>
    </w:p>
    <w:p w14:paraId="7C842882" w14:textId="7825BDB5"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plot.phylo</w:t>
      </w:r>
      <w:proofErr w:type="spellEnd"/>
      <w:proofErr w:type="gramEnd"/>
      <w:r w:rsidRPr="003B2CD9">
        <w:rPr>
          <w:rFonts w:ascii="Arial" w:hAnsi="Arial" w:cs="Arial"/>
          <w:sz w:val="22"/>
          <w:szCs w:val="22"/>
        </w:rPr>
        <w:t>(</w:t>
      </w:r>
      <w:proofErr w:type="spellStart"/>
      <w:r w:rsidRPr="003B2CD9">
        <w:rPr>
          <w:rFonts w:ascii="Arial" w:hAnsi="Arial" w:cs="Arial"/>
          <w:sz w:val="22"/>
          <w:szCs w:val="22"/>
        </w:rPr>
        <w:t>CalibratedMolecularTree</w:t>
      </w:r>
      <w:proofErr w:type="spellEnd"/>
      <w:r w:rsidRPr="003B2CD9">
        <w:rPr>
          <w:rFonts w:ascii="Arial" w:hAnsi="Arial" w:cs="Arial"/>
          <w:sz w:val="22"/>
          <w:szCs w:val="22"/>
        </w:rPr>
        <w:t xml:space="preserve">, </w:t>
      </w:r>
      <w:proofErr w:type="spellStart"/>
      <w:r w:rsidRPr="003B2CD9">
        <w:rPr>
          <w:rFonts w:ascii="Arial" w:hAnsi="Arial" w:cs="Arial"/>
          <w:sz w:val="22"/>
          <w:szCs w:val="22"/>
        </w:rPr>
        <w:t>cex</w:t>
      </w:r>
      <w:proofErr w:type="spellEnd"/>
      <w:r w:rsidRPr="003B2CD9">
        <w:rPr>
          <w:rFonts w:ascii="Arial" w:hAnsi="Arial" w:cs="Arial"/>
          <w:sz w:val="22"/>
          <w:szCs w:val="22"/>
        </w:rPr>
        <w:t xml:space="preserve">=0.5, </w:t>
      </w:r>
      <w:proofErr w:type="spellStart"/>
      <w:r w:rsidRPr="003B2CD9">
        <w:rPr>
          <w:rFonts w:ascii="Arial" w:hAnsi="Arial" w:cs="Arial"/>
          <w:sz w:val="22"/>
          <w:szCs w:val="22"/>
        </w:rPr>
        <w:t>label.offset</w:t>
      </w:r>
      <w:proofErr w:type="spellEnd"/>
      <w:r w:rsidRPr="003B2CD9">
        <w:rPr>
          <w:rFonts w:ascii="Arial" w:hAnsi="Arial" w:cs="Arial"/>
          <w:sz w:val="22"/>
          <w:szCs w:val="22"/>
        </w:rPr>
        <w:t xml:space="preserve"> = 1) </w:t>
      </w:r>
    </w:p>
    <w:p w14:paraId="7512F02B" w14:textId="150DB3A8"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axisPhylo</w:t>
      </w:r>
      <w:proofErr w:type="spellEnd"/>
      <w:r w:rsidRPr="003B2CD9">
        <w:rPr>
          <w:rFonts w:ascii="Arial" w:hAnsi="Arial" w:cs="Arial"/>
          <w:sz w:val="22"/>
          <w:szCs w:val="22"/>
        </w:rPr>
        <w:t>(</w:t>
      </w:r>
      <w:proofErr w:type="gramEnd"/>
      <w:r w:rsidRPr="003B2CD9">
        <w:rPr>
          <w:rFonts w:ascii="Arial" w:hAnsi="Arial" w:cs="Arial"/>
          <w:sz w:val="22"/>
          <w:szCs w:val="22"/>
        </w:rPr>
        <w:t xml:space="preserve">) #this will show the timescale </w:t>
      </w:r>
    </w:p>
    <w:p w14:paraId="7294A604"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4BB1E628" w14:textId="77777777" w:rsidR="004F4CDF" w:rsidRPr="003B2CD9" w:rsidRDefault="004F4CDF" w:rsidP="004F4CDF">
      <w:pPr>
        <w:rPr>
          <w:rFonts w:ascii="Arial" w:hAnsi="Arial" w:cs="Arial"/>
          <w:sz w:val="22"/>
          <w:szCs w:val="22"/>
        </w:rPr>
      </w:pPr>
      <w:r w:rsidRPr="003B2CD9">
        <w:rPr>
          <w:rFonts w:ascii="Arial" w:hAnsi="Arial" w:cs="Arial"/>
          <w:sz w:val="22"/>
          <w:szCs w:val="22"/>
        </w:rPr>
        <w:t>#Exporting Calibrated Tree Files</w:t>
      </w:r>
    </w:p>
    <w:p w14:paraId="02D76C5E"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write.nexus</w:t>
      </w:r>
      <w:proofErr w:type="spellEnd"/>
      <w:proofErr w:type="gramEnd"/>
      <w:r w:rsidRPr="003B2CD9">
        <w:rPr>
          <w:rFonts w:ascii="Arial" w:hAnsi="Arial" w:cs="Arial"/>
          <w:sz w:val="22"/>
          <w:szCs w:val="22"/>
        </w:rPr>
        <w:t>(</w:t>
      </w:r>
      <w:proofErr w:type="spellStart"/>
      <w:r w:rsidRPr="003B2CD9">
        <w:rPr>
          <w:rFonts w:ascii="Arial" w:hAnsi="Arial" w:cs="Arial"/>
          <w:sz w:val="22"/>
          <w:szCs w:val="22"/>
        </w:rPr>
        <w:t>CalibratedMorphologicalTree</w:t>
      </w:r>
      <w:proofErr w:type="spellEnd"/>
      <w:r w:rsidRPr="003B2CD9">
        <w:rPr>
          <w:rFonts w:ascii="Arial" w:hAnsi="Arial" w:cs="Arial"/>
          <w:sz w:val="22"/>
          <w:szCs w:val="22"/>
        </w:rPr>
        <w:t>, file = "</w:t>
      </w:r>
      <w:proofErr w:type="spellStart"/>
      <w:r w:rsidRPr="003B2CD9">
        <w:rPr>
          <w:rFonts w:ascii="Arial" w:hAnsi="Arial" w:cs="Arial"/>
          <w:sz w:val="22"/>
          <w:szCs w:val="22"/>
        </w:rPr>
        <w:t>CalibratedMorphologicalTree.nex</w:t>
      </w:r>
      <w:proofErr w:type="spellEnd"/>
      <w:r w:rsidRPr="003B2CD9">
        <w:rPr>
          <w:rFonts w:ascii="Arial" w:hAnsi="Arial" w:cs="Arial"/>
          <w:sz w:val="22"/>
          <w:szCs w:val="22"/>
        </w:rPr>
        <w:t>", translate = FALSE)</w:t>
      </w:r>
    </w:p>
    <w:p w14:paraId="1D6511D7" w14:textId="77777777" w:rsidR="004F4CDF" w:rsidRPr="003B2CD9" w:rsidRDefault="004F4CDF" w:rsidP="004F4CDF">
      <w:pPr>
        <w:rPr>
          <w:rFonts w:ascii="Arial" w:hAnsi="Arial" w:cs="Arial"/>
          <w:sz w:val="22"/>
          <w:szCs w:val="22"/>
        </w:rPr>
      </w:pPr>
      <w:proofErr w:type="spellStart"/>
      <w:proofErr w:type="gramStart"/>
      <w:r w:rsidRPr="003B2CD9">
        <w:rPr>
          <w:rFonts w:ascii="Arial" w:hAnsi="Arial" w:cs="Arial"/>
          <w:sz w:val="22"/>
          <w:szCs w:val="22"/>
        </w:rPr>
        <w:t>write.nexus</w:t>
      </w:r>
      <w:proofErr w:type="spellEnd"/>
      <w:proofErr w:type="gramEnd"/>
      <w:r w:rsidRPr="003B2CD9">
        <w:rPr>
          <w:rFonts w:ascii="Arial" w:hAnsi="Arial" w:cs="Arial"/>
          <w:sz w:val="22"/>
          <w:szCs w:val="22"/>
        </w:rPr>
        <w:t>(</w:t>
      </w:r>
      <w:proofErr w:type="spellStart"/>
      <w:r w:rsidRPr="003B2CD9">
        <w:rPr>
          <w:rFonts w:ascii="Arial" w:hAnsi="Arial" w:cs="Arial"/>
          <w:sz w:val="22"/>
          <w:szCs w:val="22"/>
        </w:rPr>
        <w:t>CalibratedMolecularTree</w:t>
      </w:r>
      <w:proofErr w:type="spellEnd"/>
      <w:r w:rsidRPr="003B2CD9">
        <w:rPr>
          <w:rFonts w:ascii="Arial" w:hAnsi="Arial" w:cs="Arial"/>
          <w:sz w:val="22"/>
          <w:szCs w:val="22"/>
        </w:rPr>
        <w:t>, file = "</w:t>
      </w:r>
      <w:proofErr w:type="spellStart"/>
      <w:r w:rsidRPr="003B2CD9">
        <w:rPr>
          <w:rFonts w:ascii="Arial" w:hAnsi="Arial" w:cs="Arial"/>
          <w:sz w:val="22"/>
          <w:szCs w:val="22"/>
        </w:rPr>
        <w:t>CalibratedMolecularTree.nex</w:t>
      </w:r>
      <w:proofErr w:type="spellEnd"/>
      <w:r w:rsidRPr="003B2CD9">
        <w:rPr>
          <w:rFonts w:ascii="Arial" w:hAnsi="Arial" w:cs="Arial"/>
          <w:sz w:val="22"/>
          <w:szCs w:val="22"/>
        </w:rPr>
        <w:t>", translate = FALSE) </w:t>
      </w:r>
    </w:p>
    <w:p w14:paraId="496A27B8" w14:textId="77777777" w:rsidR="004F4CDF" w:rsidRPr="003B2CD9" w:rsidRDefault="004F4CDF" w:rsidP="004F4CDF">
      <w:pPr>
        <w:rPr>
          <w:rFonts w:ascii="Arial" w:hAnsi="Arial" w:cs="Arial"/>
          <w:sz w:val="22"/>
          <w:szCs w:val="22"/>
        </w:rPr>
      </w:pPr>
      <w:r w:rsidRPr="003B2CD9">
        <w:rPr>
          <w:rFonts w:ascii="Arial" w:hAnsi="Arial" w:cs="Arial"/>
          <w:sz w:val="22"/>
          <w:szCs w:val="22"/>
        </w:rPr>
        <w:t> </w:t>
      </w:r>
    </w:p>
    <w:p w14:paraId="50CACDB4" w14:textId="726AB84B" w:rsidR="004F4CDF" w:rsidRPr="003B2CD9" w:rsidRDefault="004F4CDF" w:rsidP="004F4CDF">
      <w:pPr>
        <w:rPr>
          <w:rFonts w:ascii="Arial" w:hAnsi="Arial" w:cs="Arial"/>
        </w:rPr>
      </w:pPr>
      <w:r w:rsidRPr="003B2CD9">
        <w:rPr>
          <w:rFonts w:ascii="Arial" w:hAnsi="Arial" w:cs="Arial"/>
        </w:rPr>
        <w:t>##Phylogenetic Analysis</w:t>
      </w:r>
      <w:r w:rsidRPr="003B2CD9">
        <w:rPr>
          <w:rFonts w:ascii="Arial" w:hAnsi="Arial" w:cs="Arial"/>
          <w:sz w:val="22"/>
          <w:szCs w:val="22"/>
        </w:rPr>
        <w:t> </w:t>
      </w:r>
    </w:p>
    <w:p w14:paraId="0F4243D7" w14:textId="77777777" w:rsidR="004F4CDF" w:rsidRPr="003B2CD9" w:rsidRDefault="004F4CDF" w:rsidP="004F4CDF">
      <w:pPr>
        <w:rPr>
          <w:rFonts w:ascii="Arial" w:hAnsi="Arial" w:cs="Arial"/>
          <w:sz w:val="22"/>
          <w:szCs w:val="22"/>
        </w:rPr>
      </w:pPr>
      <w:r w:rsidRPr="003B2CD9">
        <w:rPr>
          <w:rFonts w:ascii="Arial" w:hAnsi="Arial" w:cs="Arial"/>
          <w:sz w:val="22"/>
          <w:szCs w:val="22"/>
        </w:rPr>
        <w:t>#Ancestral state reconstruction of Intra-axial rib shape disparity</w:t>
      </w:r>
    </w:p>
    <w:p w14:paraId="7C315396" w14:textId="77777777" w:rsidR="004F4CDF" w:rsidRPr="003B2CD9" w:rsidRDefault="004F4CDF" w:rsidP="004F4CDF">
      <w:pPr>
        <w:rPr>
          <w:rFonts w:ascii="Arial" w:hAnsi="Arial" w:cs="Arial"/>
          <w:sz w:val="22"/>
          <w:szCs w:val="22"/>
        </w:rPr>
      </w:pPr>
      <w:r w:rsidRPr="003B2CD9">
        <w:rPr>
          <w:rFonts w:ascii="Arial" w:hAnsi="Arial" w:cs="Arial"/>
          <w:sz w:val="22"/>
          <w:szCs w:val="22"/>
        </w:rPr>
        <w:t xml:space="preserve">Heterogeneity &lt;- </w:t>
      </w:r>
      <w:proofErr w:type="spellStart"/>
      <w:r w:rsidRPr="003B2CD9">
        <w:rPr>
          <w:rFonts w:ascii="Arial" w:hAnsi="Arial" w:cs="Arial"/>
          <w:sz w:val="22"/>
          <w:szCs w:val="22"/>
        </w:rPr>
        <w:t>Data$Heterogeneity</w:t>
      </w:r>
      <w:proofErr w:type="spellEnd"/>
    </w:p>
    <w:p w14:paraId="0B60A273"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HeterogeneityAncestralState</w:t>
      </w:r>
      <w:proofErr w:type="spellEnd"/>
      <w:r w:rsidRPr="003B2CD9">
        <w:rPr>
          <w:rFonts w:ascii="Arial" w:hAnsi="Arial" w:cs="Arial"/>
          <w:sz w:val="22"/>
          <w:szCs w:val="22"/>
        </w:rPr>
        <w:t xml:space="preserve">&lt;- </w:t>
      </w:r>
      <w:proofErr w:type="spellStart"/>
      <w:proofErr w:type="gramStart"/>
      <w:r w:rsidRPr="003B2CD9">
        <w:rPr>
          <w:rFonts w:ascii="Arial" w:hAnsi="Arial" w:cs="Arial"/>
          <w:sz w:val="22"/>
          <w:szCs w:val="22"/>
        </w:rPr>
        <w:t>fastAnc</w:t>
      </w:r>
      <w:proofErr w:type="spellEnd"/>
      <w:r w:rsidRPr="003B2CD9">
        <w:rPr>
          <w:rFonts w:ascii="Arial" w:hAnsi="Arial" w:cs="Arial"/>
          <w:sz w:val="22"/>
          <w:szCs w:val="22"/>
        </w:rPr>
        <w:t>(</w:t>
      </w:r>
      <w:proofErr w:type="spellStart"/>
      <w:proofErr w:type="gramEnd"/>
      <w:r w:rsidRPr="003B2CD9">
        <w:rPr>
          <w:rFonts w:ascii="Arial" w:hAnsi="Arial" w:cs="Arial"/>
          <w:sz w:val="22"/>
          <w:szCs w:val="22"/>
        </w:rPr>
        <w:t>CalibratedMolecularTree</w:t>
      </w:r>
      <w:proofErr w:type="spellEnd"/>
      <w:r w:rsidRPr="003B2CD9">
        <w:rPr>
          <w:rFonts w:ascii="Arial" w:hAnsi="Arial" w:cs="Arial"/>
          <w:sz w:val="22"/>
          <w:szCs w:val="22"/>
        </w:rPr>
        <w:t xml:space="preserve">, Heterogeneity, CI=T) #calculate </w:t>
      </w:r>
      <w:r w:rsidRPr="003B2CD9">
        <w:rPr>
          <w:rFonts w:ascii="Arial" w:hAnsi="Arial" w:cs="Arial"/>
          <w:sz w:val="22"/>
          <w:szCs w:val="22"/>
          <w:lang w:val="en-GB"/>
        </w:rPr>
        <w:t xml:space="preserve">maximum-likelihood ancestral states </w:t>
      </w:r>
    </w:p>
    <w:p w14:paraId="1544BA1F" w14:textId="77777777" w:rsidR="004F4CDF" w:rsidRPr="003B2CD9" w:rsidRDefault="004F4CDF" w:rsidP="004F4CDF">
      <w:pPr>
        <w:rPr>
          <w:rFonts w:ascii="Arial" w:hAnsi="Arial" w:cs="Arial"/>
          <w:sz w:val="22"/>
          <w:szCs w:val="22"/>
        </w:rPr>
      </w:pPr>
      <w:proofErr w:type="spellStart"/>
      <w:r w:rsidRPr="003B2CD9">
        <w:rPr>
          <w:rFonts w:ascii="Arial" w:hAnsi="Arial" w:cs="Arial"/>
          <w:sz w:val="22"/>
          <w:szCs w:val="22"/>
        </w:rPr>
        <w:t>HeterogeneityAncestralStateMapped</w:t>
      </w:r>
      <w:proofErr w:type="spellEnd"/>
      <w:r w:rsidRPr="003B2CD9">
        <w:rPr>
          <w:rFonts w:ascii="Arial" w:hAnsi="Arial" w:cs="Arial"/>
          <w:sz w:val="22"/>
          <w:szCs w:val="22"/>
        </w:rPr>
        <w:t xml:space="preserve"> &lt;- </w:t>
      </w:r>
      <w:proofErr w:type="spellStart"/>
      <w:proofErr w:type="gramStart"/>
      <w:r w:rsidRPr="003B2CD9">
        <w:rPr>
          <w:rFonts w:ascii="Arial" w:hAnsi="Arial" w:cs="Arial"/>
          <w:sz w:val="22"/>
          <w:szCs w:val="22"/>
        </w:rPr>
        <w:t>contMap</w:t>
      </w:r>
      <w:proofErr w:type="spellEnd"/>
      <w:r w:rsidRPr="003B2CD9">
        <w:rPr>
          <w:rFonts w:ascii="Arial" w:hAnsi="Arial" w:cs="Arial"/>
          <w:sz w:val="22"/>
          <w:szCs w:val="22"/>
        </w:rPr>
        <w:t>(</w:t>
      </w:r>
      <w:proofErr w:type="spellStart"/>
      <w:proofErr w:type="gramEnd"/>
      <w:r w:rsidRPr="003B2CD9">
        <w:rPr>
          <w:rFonts w:ascii="Arial" w:hAnsi="Arial" w:cs="Arial"/>
          <w:sz w:val="22"/>
          <w:szCs w:val="22"/>
        </w:rPr>
        <w:t>CalibratedMolecularTree</w:t>
      </w:r>
      <w:proofErr w:type="spellEnd"/>
      <w:r w:rsidRPr="003B2CD9">
        <w:rPr>
          <w:rFonts w:ascii="Arial" w:hAnsi="Arial" w:cs="Arial"/>
          <w:sz w:val="22"/>
          <w:szCs w:val="22"/>
        </w:rPr>
        <w:t xml:space="preserve">, </w:t>
      </w:r>
      <w:proofErr w:type="spellStart"/>
      <w:r w:rsidRPr="003B2CD9">
        <w:rPr>
          <w:rFonts w:ascii="Arial" w:hAnsi="Arial" w:cs="Arial"/>
          <w:sz w:val="22"/>
          <w:szCs w:val="22"/>
        </w:rPr>
        <w:t>HeterogeneityAncestralState</w:t>
      </w:r>
      <w:proofErr w:type="spellEnd"/>
      <w:r w:rsidRPr="003B2CD9">
        <w:rPr>
          <w:rFonts w:ascii="Arial" w:hAnsi="Arial" w:cs="Arial"/>
          <w:sz w:val="22"/>
          <w:szCs w:val="22"/>
        </w:rPr>
        <w:t>,  res=200) #overlay calculated ancestral states onto calibrated molecular tree</w:t>
      </w:r>
    </w:p>
    <w:p w14:paraId="42F271BF" w14:textId="06C59948" w:rsidR="004F4CDF" w:rsidRPr="003B2CD9" w:rsidRDefault="004F4CDF" w:rsidP="004F4CDF">
      <w:pPr>
        <w:rPr>
          <w:rFonts w:ascii="Arial" w:hAnsi="Arial" w:cs="Arial"/>
          <w:sz w:val="22"/>
          <w:szCs w:val="22"/>
        </w:rPr>
      </w:pPr>
      <w:r w:rsidRPr="003B2CD9">
        <w:rPr>
          <w:rFonts w:ascii="Arial" w:hAnsi="Arial" w:cs="Arial"/>
          <w:sz w:val="22"/>
          <w:szCs w:val="22"/>
        </w:rPr>
        <w:t> </w:t>
      </w:r>
    </w:p>
    <w:p w14:paraId="4010D7C8" w14:textId="0697CE86" w:rsidR="006862F7" w:rsidRPr="003B2CD9" w:rsidRDefault="00324C60" w:rsidP="00541CA3">
      <w:pPr>
        <w:pStyle w:val="Heading2"/>
        <w:rPr>
          <w:rFonts w:ascii="Arial" w:hAnsi="Arial" w:cs="Arial"/>
        </w:rPr>
      </w:pPr>
      <w:bookmarkStart w:id="7" w:name="_Toc176428518"/>
      <w:r w:rsidRPr="003B2CD9">
        <w:rPr>
          <w:rFonts w:ascii="Arial" w:hAnsi="Arial" w:cs="Arial"/>
        </w:rPr>
        <w:t xml:space="preserve">Supplement </w:t>
      </w:r>
      <w:r w:rsidR="005C49F6" w:rsidRPr="003B2CD9">
        <w:rPr>
          <w:rFonts w:ascii="Arial" w:hAnsi="Arial" w:cs="Arial"/>
        </w:rPr>
        <w:t>5</w:t>
      </w:r>
      <w:r w:rsidRPr="003B2CD9">
        <w:rPr>
          <w:rFonts w:ascii="Arial" w:hAnsi="Arial" w:cs="Arial"/>
        </w:rPr>
        <w:t xml:space="preserve">: </w:t>
      </w:r>
      <w:r w:rsidR="00392EC5" w:rsidRPr="003B2CD9">
        <w:rPr>
          <w:rFonts w:ascii="Arial" w:hAnsi="Arial" w:cs="Arial"/>
        </w:rPr>
        <w:t>Regionalization</w:t>
      </w:r>
      <w:r w:rsidR="003745EC" w:rsidRPr="003B2CD9">
        <w:rPr>
          <w:rFonts w:ascii="Arial" w:hAnsi="Arial" w:cs="Arial"/>
        </w:rPr>
        <w:t xml:space="preserve"> Analysis Results</w:t>
      </w:r>
      <w:bookmarkEnd w:id="7"/>
    </w:p>
    <w:p w14:paraId="07A9A983" w14:textId="18BF42C0" w:rsidR="001E7DD9" w:rsidRPr="003B2CD9" w:rsidRDefault="001E7DD9" w:rsidP="00105B82">
      <w:pPr>
        <w:rPr>
          <w:rFonts w:ascii="Arial" w:hAnsi="Arial" w:cs="Arial"/>
        </w:rPr>
      </w:pPr>
      <w:r w:rsidRPr="003B2CD9">
        <w:rPr>
          <w:rFonts w:ascii="Arial" w:hAnsi="Arial" w:cs="Arial"/>
        </w:rPr>
        <w:t xml:space="preserve">Provided as separate document. </w:t>
      </w:r>
    </w:p>
    <w:p w14:paraId="167C9ABD" w14:textId="4039E241" w:rsidR="003C303F" w:rsidRPr="003B2CD9" w:rsidRDefault="00105B82" w:rsidP="00105B82">
      <w:pPr>
        <w:rPr>
          <w:rFonts w:ascii="Arial" w:hAnsi="Arial" w:cs="Arial"/>
        </w:rPr>
      </w:pPr>
      <w:r w:rsidRPr="003B2CD9">
        <w:rPr>
          <w:rFonts w:ascii="Arial" w:hAnsi="Arial" w:cs="Arial"/>
        </w:rPr>
        <w:t xml:space="preserve">The spreadsheet containing results from the segmented linear regression analyses for each species, as well as relative anterior and posterior boundary positions, axial heterogeneity metrics, and allometry analyses. </w:t>
      </w:r>
    </w:p>
    <w:p w14:paraId="4B290962" w14:textId="77777777" w:rsidR="00105B82" w:rsidRPr="003B2CD9" w:rsidRDefault="00105B82" w:rsidP="006862F7">
      <w:pPr>
        <w:rPr>
          <w:rFonts w:ascii="Arial" w:hAnsi="Arial" w:cs="Arial"/>
        </w:rPr>
      </w:pPr>
    </w:p>
    <w:p w14:paraId="08A674B2" w14:textId="1FE5AB00" w:rsidR="007A2D29" w:rsidRPr="003B2CD9" w:rsidRDefault="007A2D29" w:rsidP="00B82492">
      <w:pPr>
        <w:pStyle w:val="Heading2"/>
        <w:rPr>
          <w:rFonts w:ascii="Arial" w:hAnsi="Arial" w:cs="Arial"/>
        </w:rPr>
      </w:pPr>
      <w:bookmarkStart w:id="8" w:name="_Toc176428519"/>
      <w:r w:rsidRPr="003B2CD9">
        <w:rPr>
          <w:rFonts w:ascii="Arial" w:hAnsi="Arial" w:cs="Arial"/>
        </w:rPr>
        <w:lastRenderedPageBreak/>
        <w:t>Supplement 6: Morphological Data</w:t>
      </w:r>
      <w:bookmarkEnd w:id="8"/>
    </w:p>
    <w:tbl>
      <w:tblPr>
        <w:tblStyle w:val="TableGrid"/>
        <w:tblW w:w="5000" w:type="pct"/>
        <w:tblLook w:val="04A0" w:firstRow="1" w:lastRow="0" w:firstColumn="1" w:lastColumn="0" w:noHBand="0" w:noVBand="1"/>
      </w:tblPr>
      <w:tblGrid>
        <w:gridCol w:w="637"/>
        <w:gridCol w:w="371"/>
        <w:gridCol w:w="780"/>
        <w:gridCol w:w="1076"/>
        <w:gridCol w:w="715"/>
        <w:gridCol w:w="732"/>
        <w:gridCol w:w="2259"/>
        <w:gridCol w:w="1895"/>
        <w:gridCol w:w="885"/>
      </w:tblGrid>
      <w:tr w:rsidR="00856777" w:rsidRPr="003B2CD9" w14:paraId="2E345E9B" w14:textId="77777777" w:rsidTr="00AA5696">
        <w:trPr>
          <w:trHeight w:val="320"/>
        </w:trPr>
        <w:tc>
          <w:tcPr>
            <w:tcW w:w="335" w:type="pct"/>
            <w:noWrap/>
            <w:hideMark/>
          </w:tcPr>
          <w:p w14:paraId="341E69E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Species</w:t>
            </w:r>
          </w:p>
        </w:tc>
        <w:tc>
          <w:tcPr>
            <w:tcW w:w="195" w:type="pct"/>
            <w:noWrap/>
            <w:hideMark/>
          </w:tcPr>
          <w:p w14:paraId="0DD148E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Type</w:t>
            </w:r>
          </w:p>
        </w:tc>
        <w:tc>
          <w:tcPr>
            <w:tcW w:w="671" w:type="pct"/>
            <w:noWrap/>
            <w:hideMark/>
          </w:tcPr>
          <w:p w14:paraId="30E700DE" w14:textId="40B6CE9A" w:rsidR="003242AC" w:rsidRPr="00AA5696" w:rsidRDefault="003242AC">
            <w:pPr>
              <w:rPr>
                <w:rFonts w:ascii="Arial" w:hAnsi="Arial" w:cs="Arial"/>
                <w:color w:val="000000"/>
                <w:sz w:val="13"/>
                <w:szCs w:val="13"/>
              </w:rPr>
            </w:pPr>
            <w:r w:rsidRPr="00AA5696">
              <w:rPr>
                <w:rFonts w:ascii="Arial" w:hAnsi="Arial" w:cs="Arial"/>
                <w:color w:val="000000"/>
                <w:sz w:val="13"/>
                <w:szCs w:val="13"/>
              </w:rPr>
              <w:t>Total number of pre-</w:t>
            </w:r>
            <w:proofErr w:type="gramStart"/>
            <w:r w:rsidRPr="00AA5696">
              <w:rPr>
                <w:rFonts w:ascii="Arial" w:hAnsi="Arial" w:cs="Arial"/>
                <w:color w:val="000000"/>
                <w:sz w:val="13"/>
                <w:szCs w:val="13"/>
              </w:rPr>
              <w:t>cloacal  vertebrae</w:t>
            </w:r>
            <w:proofErr w:type="gramEnd"/>
          </w:p>
        </w:tc>
        <w:tc>
          <w:tcPr>
            <w:tcW w:w="321" w:type="pct"/>
            <w:noWrap/>
            <w:hideMark/>
          </w:tcPr>
          <w:p w14:paraId="2918FF8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Total number of rib pairs between the head and the cloaca</w:t>
            </w:r>
          </w:p>
        </w:tc>
        <w:tc>
          <w:tcPr>
            <w:tcW w:w="388" w:type="pct"/>
            <w:noWrap/>
            <w:hideMark/>
          </w:tcPr>
          <w:p w14:paraId="3F10487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Anterior-most rib-bearing vertebra</w:t>
            </w:r>
          </w:p>
        </w:tc>
        <w:tc>
          <w:tcPr>
            <w:tcW w:w="395" w:type="pct"/>
            <w:noWrap/>
            <w:hideMark/>
          </w:tcPr>
          <w:p w14:paraId="6EB9F12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Posterior-most rib-bearing vertebra</w:t>
            </w:r>
          </w:p>
        </w:tc>
        <w:tc>
          <w:tcPr>
            <w:tcW w:w="1213" w:type="pct"/>
            <w:noWrap/>
            <w:hideMark/>
          </w:tcPr>
          <w:p w14:paraId="6E66184C" w14:textId="2C4A2C4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Position (* indicates </w:t>
            </w:r>
            <w:r w:rsidR="000B32D6" w:rsidRPr="00AA5696">
              <w:rPr>
                <w:rFonts w:ascii="Arial" w:hAnsi="Arial" w:cs="Arial"/>
                <w:color w:val="000000"/>
                <w:sz w:val="13"/>
                <w:szCs w:val="13"/>
              </w:rPr>
              <w:t>a</w:t>
            </w:r>
            <w:r w:rsidRPr="00AA5696">
              <w:rPr>
                <w:rFonts w:ascii="Arial" w:hAnsi="Arial" w:cs="Arial"/>
                <w:color w:val="000000"/>
                <w:sz w:val="13"/>
                <w:szCs w:val="13"/>
              </w:rPr>
              <w:t xml:space="preserve"> lack of correspondence between the posterior extent of the pectoral girdle with rib region boundaries)</w:t>
            </w:r>
          </w:p>
        </w:tc>
        <w:tc>
          <w:tcPr>
            <w:tcW w:w="1012" w:type="pct"/>
            <w:noWrap/>
            <w:hideMark/>
          </w:tcPr>
          <w:p w14:paraId="5DBF0A6D" w14:textId="1A46DBED"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Sternal and </w:t>
            </w:r>
            <w:proofErr w:type="spellStart"/>
            <w:r w:rsidRPr="00AA5696">
              <w:rPr>
                <w:rFonts w:ascii="Arial" w:hAnsi="Arial" w:cs="Arial"/>
                <w:color w:val="000000"/>
                <w:sz w:val="13"/>
                <w:szCs w:val="13"/>
              </w:rPr>
              <w:t>Xiphisternal</w:t>
            </w:r>
            <w:proofErr w:type="spellEnd"/>
            <w:r w:rsidRPr="00AA5696">
              <w:rPr>
                <w:rFonts w:ascii="Arial" w:hAnsi="Arial" w:cs="Arial"/>
                <w:color w:val="000000"/>
                <w:sz w:val="13"/>
                <w:szCs w:val="13"/>
              </w:rPr>
              <w:t xml:space="preserve"> Positions (* indicates correspondence between sternum position and rib region boundary)</w:t>
            </w:r>
          </w:p>
        </w:tc>
        <w:tc>
          <w:tcPr>
            <w:tcW w:w="470" w:type="pct"/>
            <w:noWrap/>
            <w:hideMark/>
          </w:tcPr>
          <w:p w14:paraId="04FFEA5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Citations</w:t>
            </w:r>
          </w:p>
        </w:tc>
      </w:tr>
      <w:tr w:rsidR="00856777" w:rsidRPr="003B2CD9" w14:paraId="593B8D65" w14:textId="77777777" w:rsidTr="00AA5696">
        <w:trPr>
          <w:trHeight w:val="380"/>
        </w:trPr>
        <w:tc>
          <w:tcPr>
            <w:tcW w:w="335" w:type="pct"/>
            <w:noWrap/>
            <w:hideMark/>
          </w:tcPr>
          <w:p w14:paraId="16310184"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Acontias meleagris</w:t>
            </w:r>
          </w:p>
        </w:tc>
        <w:tc>
          <w:tcPr>
            <w:tcW w:w="195" w:type="pct"/>
            <w:noWrap/>
            <w:hideMark/>
          </w:tcPr>
          <w:p w14:paraId="7113D61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2109A9A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77</w:t>
            </w:r>
          </w:p>
        </w:tc>
        <w:tc>
          <w:tcPr>
            <w:tcW w:w="321" w:type="pct"/>
            <w:noWrap/>
            <w:hideMark/>
          </w:tcPr>
          <w:p w14:paraId="0ABDDEB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75</w:t>
            </w:r>
          </w:p>
        </w:tc>
        <w:tc>
          <w:tcPr>
            <w:tcW w:w="388" w:type="pct"/>
            <w:noWrap/>
            <w:hideMark/>
          </w:tcPr>
          <w:p w14:paraId="31158F5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232897F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77</w:t>
            </w:r>
          </w:p>
        </w:tc>
        <w:tc>
          <w:tcPr>
            <w:tcW w:w="1213" w:type="pct"/>
            <w:noWrap/>
            <w:hideMark/>
          </w:tcPr>
          <w:p w14:paraId="675A50F1" w14:textId="36F26046" w:rsidR="003242AC" w:rsidRPr="00AA5696" w:rsidRDefault="00EB6A7A">
            <w:pPr>
              <w:rPr>
                <w:rFonts w:ascii="Arial" w:hAnsi="Arial" w:cs="Arial"/>
                <w:color w:val="000000"/>
                <w:sz w:val="13"/>
                <w:szCs w:val="13"/>
              </w:rPr>
            </w:pPr>
            <w:r w:rsidRPr="00AA5696">
              <w:rPr>
                <w:rFonts w:ascii="Arial" w:hAnsi="Arial" w:cs="Arial"/>
                <w:color w:val="000000"/>
                <w:sz w:val="13"/>
                <w:szCs w:val="13"/>
              </w:rPr>
              <w:t>Vestigial p</w:t>
            </w:r>
            <w:r w:rsidR="003242AC" w:rsidRPr="00AA5696">
              <w:rPr>
                <w:rFonts w:ascii="Arial" w:hAnsi="Arial" w:cs="Arial"/>
                <w:color w:val="000000"/>
                <w:sz w:val="13"/>
                <w:szCs w:val="13"/>
              </w:rPr>
              <w:t>ectoral girdle reported at the 4</w:t>
            </w:r>
            <w:r w:rsidR="003242AC" w:rsidRPr="00AA5696">
              <w:rPr>
                <w:rFonts w:ascii="Arial" w:hAnsi="Arial" w:cs="Arial"/>
                <w:color w:val="000000"/>
                <w:sz w:val="13"/>
                <w:szCs w:val="13"/>
                <w:vertAlign w:val="superscript"/>
              </w:rPr>
              <w:t>th</w:t>
            </w:r>
            <w:r w:rsidR="003242AC" w:rsidRPr="00AA5696">
              <w:rPr>
                <w:rFonts w:ascii="Arial" w:hAnsi="Arial" w:cs="Arial"/>
                <w:color w:val="000000"/>
                <w:sz w:val="13"/>
                <w:szCs w:val="13"/>
              </w:rPr>
              <w:t xml:space="preserve"> vertebra, well anterior to region boundary</w:t>
            </w:r>
          </w:p>
        </w:tc>
        <w:tc>
          <w:tcPr>
            <w:tcW w:w="1012" w:type="pct"/>
            <w:noWrap/>
            <w:hideMark/>
          </w:tcPr>
          <w:p w14:paraId="0EE01D9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Parasternal chevrons begin at 5th rib, posterior extent cannot be determined</w:t>
            </w:r>
          </w:p>
        </w:tc>
        <w:tc>
          <w:tcPr>
            <w:tcW w:w="470" w:type="pct"/>
            <w:noWrap/>
            <w:hideMark/>
          </w:tcPr>
          <w:p w14:paraId="46DB32B8" w14:textId="77777777" w:rsidR="003242AC" w:rsidRPr="00AA5696" w:rsidRDefault="003242AC">
            <w:pPr>
              <w:rPr>
                <w:rFonts w:ascii="Arial" w:hAnsi="Arial" w:cs="Arial"/>
                <w:color w:val="000000"/>
                <w:sz w:val="13"/>
                <w:szCs w:val="13"/>
              </w:rPr>
            </w:pPr>
            <w:proofErr w:type="spellStart"/>
            <w:r w:rsidRPr="00AA5696">
              <w:rPr>
                <w:rFonts w:ascii="Arial" w:hAnsi="Arial" w:cs="Arial"/>
                <w:color w:val="000000"/>
                <w:sz w:val="13"/>
                <w:szCs w:val="13"/>
              </w:rPr>
              <w:t>Hoffstetter</w:t>
            </w:r>
            <w:proofErr w:type="spellEnd"/>
            <w:r w:rsidRPr="00AA5696">
              <w:rPr>
                <w:rFonts w:ascii="Arial" w:hAnsi="Arial" w:cs="Arial"/>
                <w:color w:val="000000"/>
                <w:sz w:val="13"/>
                <w:szCs w:val="13"/>
              </w:rPr>
              <w:t xml:space="preserve"> &amp; </w:t>
            </w:r>
            <w:proofErr w:type="spellStart"/>
            <w:r w:rsidRPr="00AA5696">
              <w:rPr>
                <w:rFonts w:ascii="Arial" w:hAnsi="Arial" w:cs="Arial"/>
                <w:color w:val="000000"/>
                <w:sz w:val="13"/>
                <w:szCs w:val="13"/>
              </w:rPr>
              <w:t>Gasc</w:t>
            </w:r>
            <w:proofErr w:type="spellEnd"/>
            <w:r w:rsidRPr="00AA5696">
              <w:rPr>
                <w:rFonts w:ascii="Arial" w:hAnsi="Arial" w:cs="Arial"/>
                <w:color w:val="000000"/>
                <w:sz w:val="13"/>
                <w:szCs w:val="13"/>
              </w:rPr>
              <w:t>, 1969; Kearney, 2002</w:t>
            </w:r>
          </w:p>
        </w:tc>
      </w:tr>
      <w:tr w:rsidR="00856777" w:rsidRPr="003B2CD9" w14:paraId="5BA4F2A1" w14:textId="77777777" w:rsidTr="00AA5696">
        <w:trPr>
          <w:trHeight w:val="320"/>
        </w:trPr>
        <w:tc>
          <w:tcPr>
            <w:tcW w:w="335" w:type="pct"/>
            <w:noWrap/>
            <w:hideMark/>
          </w:tcPr>
          <w:p w14:paraId="3DFC3C93"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Acrochordus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arafurae</w:t>
            </w:r>
            <w:proofErr w:type="spellEnd"/>
          </w:p>
        </w:tc>
        <w:tc>
          <w:tcPr>
            <w:tcW w:w="195" w:type="pct"/>
            <w:noWrap/>
            <w:hideMark/>
          </w:tcPr>
          <w:p w14:paraId="10AC9890"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486598E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213</w:t>
            </w:r>
          </w:p>
        </w:tc>
        <w:tc>
          <w:tcPr>
            <w:tcW w:w="321" w:type="pct"/>
            <w:noWrap/>
            <w:hideMark/>
          </w:tcPr>
          <w:p w14:paraId="7CA72EB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208</w:t>
            </w:r>
          </w:p>
        </w:tc>
        <w:tc>
          <w:tcPr>
            <w:tcW w:w="388" w:type="pct"/>
            <w:noWrap/>
            <w:hideMark/>
          </w:tcPr>
          <w:p w14:paraId="34B895D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w:t>
            </w:r>
          </w:p>
        </w:tc>
        <w:tc>
          <w:tcPr>
            <w:tcW w:w="395" w:type="pct"/>
            <w:noWrap/>
            <w:hideMark/>
          </w:tcPr>
          <w:p w14:paraId="28597E7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213</w:t>
            </w:r>
          </w:p>
        </w:tc>
        <w:tc>
          <w:tcPr>
            <w:tcW w:w="1213" w:type="pct"/>
            <w:noWrap/>
            <w:hideMark/>
          </w:tcPr>
          <w:p w14:paraId="0C55BD3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504928A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21AA16B8" w14:textId="77777777" w:rsidR="003242AC" w:rsidRPr="00AA5696" w:rsidRDefault="003242AC">
            <w:pPr>
              <w:rPr>
                <w:rFonts w:ascii="Arial" w:hAnsi="Arial" w:cs="Arial"/>
                <w:color w:val="000000"/>
                <w:sz w:val="13"/>
                <w:szCs w:val="13"/>
              </w:rPr>
            </w:pPr>
          </w:p>
        </w:tc>
      </w:tr>
      <w:tr w:rsidR="00856777" w:rsidRPr="003B2CD9" w14:paraId="565541CC" w14:textId="77777777" w:rsidTr="00AA5696">
        <w:trPr>
          <w:trHeight w:val="320"/>
        </w:trPr>
        <w:tc>
          <w:tcPr>
            <w:tcW w:w="335" w:type="pct"/>
            <w:noWrap/>
            <w:hideMark/>
          </w:tcPr>
          <w:p w14:paraId="5E7D48B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Afrotyphlops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mucruso</w:t>
            </w:r>
            <w:proofErr w:type="spellEnd"/>
          </w:p>
        </w:tc>
        <w:tc>
          <w:tcPr>
            <w:tcW w:w="195" w:type="pct"/>
            <w:noWrap/>
            <w:hideMark/>
          </w:tcPr>
          <w:p w14:paraId="075C3D9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78B2EBB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197</w:t>
            </w:r>
          </w:p>
        </w:tc>
        <w:tc>
          <w:tcPr>
            <w:tcW w:w="321" w:type="pct"/>
            <w:noWrap/>
            <w:hideMark/>
          </w:tcPr>
          <w:p w14:paraId="030AD2D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196</w:t>
            </w:r>
          </w:p>
        </w:tc>
        <w:tc>
          <w:tcPr>
            <w:tcW w:w="388" w:type="pct"/>
            <w:noWrap/>
            <w:hideMark/>
          </w:tcPr>
          <w:p w14:paraId="5147042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w:t>
            </w:r>
          </w:p>
        </w:tc>
        <w:tc>
          <w:tcPr>
            <w:tcW w:w="395" w:type="pct"/>
            <w:noWrap/>
            <w:hideMark/>
          </w:tcPr>
          <w:p w14:paraId="2C763C2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197</w:t>
            </w:r>
          </w:p>
        </w:tc>
        <w:tc>
          <w:tcPr>
            <w:tcW w:w="1213" w:type="pct"/>
            <w:noWrap/>
            <w:hideMark/>
          </w:tcPr>
          <w:p w14:paraId="4EEEB70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36F061F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3EEBBD3D" w14:textId="77777777" w:rsidR="003242AC" w:rsidRPr="00AA5696" w:rsidRDefault="003242AC">
            <w:pPr>
              <w:rPr>
                <w:rFonts w:ascii="Arial" w:hAnsi="Arial" w:cs="Arial"/>
                <w:color w:val="000000"/>
                <w:sz w:val="13"/>
                <w:szCs w:val="13"/>
              </w:rPr>
            </w:pPr>
          </w:p>
        </w:tc>
      </w:tr>
      <w:tr w:rsidR="00856777" w:rsidRPr="003B2CD9" w14:paraId="40AF5DF7" w14:textId="77777777" w:rsidTr="00AA5696">
        <w:trPr>
          <w:trHeight w:val="320"/>
        </w:trPr>
        <w:tc>
          <w:tcPr>
            <w:tcW w:w="335" w:type="pct"/>
            <w:noWrap/>
            <w:hideMark/>
          </w:tcPr>
          <w:p w14:paraId="2B1C3423"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Agamodon</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anguliceps</w:t>
            </w:r>
            <w:proofErr w:type="spellEnd"/>
          </w:p>
        </w:tc>
        <w:tc>
          <w:tcPr>
            <w:tcW w:w="195" w:type="pct"/>
            <w:noWrap/>
            <w:hideMark/>
          </w:tcPr>
          <w:p w14:paraId="7408F8A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17382BF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65</w:t>
            </w:r>
          </w:p>
        </w:tc>
        <w:tc>
          <w:tcPr>
            <w:tcW w:w="321" w:type="pct"/>
            <w:noWrap/>
            <w:hideMark/>
          </w:tcPr>
          <w:p w14:paraId="60FC2C0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63</w:t>
            </w:r>
          </w:p>
        </w:tc>
        <w:tc>
          <w:tcPr>
            <w:tcW w:w="388" w:type="pct"/>
            <w:noWrap/>
            <w:hideMark/>
          </w:tcPr>
          <w:p w14:paraId="4532CFD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495BE17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65</w:t>
            </w:r>
          </w:p>
        </w:tc>
        <w:tc>
          <w:tcPr>
            <w:tcW w:w="1213" w:type="pct"/>
            <w:noWrap/>
            <w:hideMark/>
          </w:tcPr>
          <w:p w14:paraId="64E47554" w14:textId="3B5C5015" w:rsidR="003242AC" w:rsidRPr="00AA5696" w:rsidRDefault="00EB6A7A">
            <w:pPr>
              <w:rPr>
                <w:rFonts w:ascii="Arial" w:hAnsi="Arial" w:cs="Arial"/>
                <w:color w:val="000000"/>
                <w:sz w:val="13"/>
                <w:szCs w:val="13"/>
              </w:rPr>
            </w:pPr>
            <w:r w:rsidRPr="00AA5696">
              <w:rPr>
                <w:rFonts w:ascii="Arial" w:hAnsi="Arial" w:cs="Arial"/>
                <w:color w:val="000000"/>
                <w:sz w:val="13"/>
                <w:szCs w:val="13"/>
              </w:rPr>
              <w:t xml:space="preserve">Vestigial pectoral girdle </w:t>
            </w:r>
            <w:r w:rsidR="003242AC" w:rsidRPr="00AA5696">
              <w:rPr>
                <w:rFonts w:ascii="Arial" w:hAnsi="Arial" w:cs="Arial"/>
                <w:color w:val="000000"/>
                <w:sz w:val="13"/>
                <w:szCs w:val="13"/>
              </w:rPr>
              <w:t>reported in the literature, but positional information unreported and undeterminable from CT scan</w:t>
            </w:r>
          </w:p>
        </w:tc>
        <w:tc>
          <w:tcPr>
            <w:tcW w:w="1012" w:type="pct"/>
            <w:noWrap/>
            <w:hideMark/>
          </w:tcPr>
          <w:p w14:paraId="2B760A15" w14:textId="46E6F566" w:rsidR="003242AC" w:rsidRPr="00AA5696" w:rsidRDefault="00EB6A7A">
            <w:pPr>
              <w:rPr>
                <w:rFonts w:ascii="Arial" w:hAnsi="Arial" w:cs="Arial"/>
                <w:color w:val="000000"/>
                <w:sz w:val="13"/>
                <w:szCs w:val="13"/>
              </w:rPr>
            </w:pPr>
            <w:r w:rsidRPr="00AA5696">
              <w:rPr>
                <w:rFonts w:ascii="Arial" w:hAnsi="Arial" w:cs="Arial"/>
                <w:color w:val="000000"/>
                <w:sz w:val="13"/>
                <w:szCs w:val="13"/>
              </w:rPr>
              <w:t>P</w:t>
            </w:r>
            <w:r w:rsidR="003242AC" w:rsidRPr="00AA5696">
              <w:rPr>
                <w:rFonts w:ascii="Arial" w:hAnsi="Arial" w:cs="Arial"/>
                <w:color w:val="000000"/>
                <w:sz w:val="13"/>
                <w:szCs w:val="13"/>
              </w:rPr>
              <w:t>resence reported in the literature, but positional information unreported and undeterminable from CT scan</w:t>
            </w:r>
          </w:p>
        </w:tc>
        <w:tc>
          <w:tcPr>
            <w:tcW w:w="470" w:type="pct"/>
            <w:noWrap/>
            <w:hideMark/>
          </w:tcPr>
          <w:p w14:paraId="6A6D970D"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Kearney, 2002</w:t>
            </w:r>
          </w:p>
        </w:tc>
      </w:tr>
      <w:tr w:rsidR="00856777" w:rsidRPr="003B2CD9" w14:paraId="723E1933" w14:textId="77777777" w:rsidTr="00856777">
        <w:trPr>
          <w:trHeight w:val="320"/>
        </w:trPr>
        <w:tc>
          <w:tcPr>
            <w:tcW w:w="335" w:type="pct"/>
            <w:noWrap/>
            <w:hideMark/>
          </w:tcPr>
          <w:p w14:paraId="466A6D4A"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Amblyrhynchus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cristatus</w:t>
            </w:r>
            <w:proofErr w:type="spellEnd"/>
          </w:p>
        </w:tc>
        <w:tc>
          <w:tcPr>
            <w:tcW w:w="195" w:type="pct"/>
            <w:noWrap/>
            <w:hideMark/>
          </w:tcPr>
          <w:p w14:paraId="7BEF96C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3177796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4F783D1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w:t>
            </w:r>
          </w:p>
        </w:tc>
        <w:tc>
          <w:tcPr>
            <w:tcW w:w="388" w:type="pct"/>
            <w:noWrap/>
            <w:hideMark/>
          </w:tcPr>
          <w:p w14:paraId="52CCF77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5</w:t>
            </w:r>
          </w:p>
        </w:tc>
        <w:tc>
          <w:tcPr>
            <w:tcW w:w="395" w:type="pct"/>
            <w:noWrap/>
            <w:hideMark/>
          </w:tcPr>
          <w:p w14:paraId="1C3F8FF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1213" w:type="pct"/>
            <w:noWrap/>
            <w:hideMark/>
          </w:tcPr>
          <w:p w14:paraId="4D81CAF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Pectoral girdle at ribs 1 and 2, with the scapula extending to ribs 4 and 5. Region break at posterior of girdle</w:t>
            </w:r>
          </w:p>
        </w:tc>
        <w:tc>
          <w:tcPr>
            <w:tcW w:w="1482" w:type="pct"/>
            <w:gridSpan w:val="2"/>
            <w:noWrap/>
            <w:hideMark/>
          </w:tcPr>
          <w:p w14:paraId="0755663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 Sternum articulates with ribs 5 to 8, then xiphisternum from ribs 9 to 12. Second region break corresponds to the anterior of the sternum. </w:t>
            </w:r>
          </w:p>
        </w:tc>
      </w:tr>
      <w:tr w:rsidR="00856777" w:rsidRPr="003B2CD9" w14:paraId="04B04138" w14:textId="77777777" w:rsidTr="00AA5696">
        <w:trPr>
          <w:trHeight w:val="320"/>
        </w:trPr>
        <w:tc>
          <w:tcPr>
            <w:tcW w:w="335" w:type="pct"/>
            <w:noWrap/>
            <w:hideMark/>
          </w:tcPr>
          <w:p w14:paraId="5359AA98"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 xml:space="preserve">Amphisbaena </w:t>
            </w:r>
            <w:proofErr w:type="spellStart"/>
            <w:r w:rsidRPr="00AA5696">
              <w:rPr>
                <w:rFonts w:ascii="Arial" w:hAnsi="Arial" w:cs="Arial"/>
                <w:i/>
                <w:iCs/>
                <w:color w:val="000000"/>
                <w:sz w:val="13"/>
                <w:szCs w:val="13"/>
              </w:rPr>
              <w:t>fuliginosa</w:t>
            </w:r>
            <w:proofErr w:type="spellEnd"/>
          </w:p>
        </w:tc>
        <w:tc>
          <w:tcPr>
            <w:tcW w:w="195" w:type="pct"/>
            <w:noWrap/>
            <w:hideMark/>
          </w:tcPr>
          <w:p w14:paraId="31F266C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3B5EC1A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106</w:t>
            </w:r>
          </w:p>
        </w:tc>
        <w:tc>
          <w:tcPr>
            <w:tcW w:w="321" w:type="pct"/>
            <w:noWrap/>
            <w:hideMark/>
          </w:tcPr>
          <w:p w14:paraId="3D38152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103</w:t>
            </w:r>
          </w:p>
        </w:tc>
        <w:tc>
          <w:tcPr>
            <w:tcW w:w="388" w:type="pct"/>
            <w:noWrap/>
            <w:hideMark/>
          </w:tcPr>
          <w:p w14:paraId="2B918D0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09DC476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106</w:t>
            </w:r>
          </w:p>
        </w:tc>
        <w:tc>
          <w:tcPr>
            <w:tcW w:w="1213" w:type="pct"/>
            <w:noWrap/>
            <w:hideMark/>
          </w:tcPr>
          <w:p w14:paraId="62ABBF36" w14:textId="3DB8E318" w:rsidR="003242AC" w:rsidRPr="00AA5696" w:rsidRDefault="00EB6A7A">
            <w:pPr>
              <w:rPr>
                <w:rFonts w:ascii="Arial" w:hAnsi="Arial" w:cs="Arial"/>
                <w:color w:val="000000"/>
                <w:sz w:val="13"/>
                <w:szCs w:val="13"/>
              </w:rPr>
            </w:pPr>
            <w:r w:rsidRPr="00AA5696">
              <w:rPr>
                <w:rFonts w:ascii="Arial" w:hAnsi="Arial" w:cs="Arial"/>
                <w:color w:val="000000"/>
                <w:sz w:val="13"/>
                <w:szCs w:val="13"/>
              </w:rPr>
              <w:t>Vestigial p</w:t>
            </w:r>
            <w:r w:rsidR="003242AC" w:rsidRPr="00AA5696">
              <w:rPr>
                <w:rFonts w:ascii="Arial" w:hAnsi="Arial" w:cs="Arial"/>
                <w:color w:val="000000"/>
                <w:sz w:val="13"/>
                <w:szCs w:val="13"/>
              </w:rPr>
              <w:t>ectoral girdle reported at vertebrae 2 and 3, anterior to rib cage</w:t>
            </w:r>
          </w:p>
        </w:tc>
        <w:tc>
          <w:tcPr>
            <w:tcW w:w="1012" w:type="pct"/>
            <w:noWrap/>
            <w:hideMark/>
          </w:tcPr>
          <w:p w14:paraId="71D36C6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56F3B4C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Kearney, 2002; </w:t>
            </w:r>
            <w:proofErr w:type="spellStart"/>
            <w:r w:rsidRPr="00AA5696">
              <w:rPr>
                <w:rFonts w:ascii="Arial" w:hAnsi="Arial" w:cs="Arial"/>
                <w:color w:val="000000"/>
                <w:sz w:val="13"/>
                <w:szCs w:val="13"/>
              </w:rPr>
              <w:t>Tsuihiji</w:t>
            </w:r>
            <w:proofErr w:type="spellEnd"/>
            <w:r w:rsidRPr="00AA5696">
              <w:rPr>
                <w:rFonts w:ascii="Arial" w:hAnsi="Arial" w:cs="Arial"/>
                <w:color w:val="000000"/>
                <w:sz w:val="13"/>
                <w:szCs w:val="13"/>
              </w:rPr>
              <w:t>, et al., 2012</w:t>
            </w:r>
          </w:p>
        </w:tc>
      </w:tr>
      <w:tr w:rsidR="00856777" w:rsidRPr="003B2CD9" w14:paraId="3AE2BA83" w14:textId="77777777" w:rsidTr="00AA5696">
        <w:trPr>
          <w:trHeight w:val="320"/>
        </w:trPr>
        <w:tc>
          <w:tcPr>
            <w:tcW w:w="335" w:type="pct"/>
            <w:noWrap/>
            <w:hideMark/>
          </w:tcPr>
          <w:p w14:paraId="611C8AC5"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Anguis fragilis</w:t>
            </w:r>
          </w:p>
        </w:tc>
        <w:tc>
          <w:tcPr>
            <w:tcW w:w="195" w:type="pct"/>
            <w:noWrap/>
            <w:hideMark/>
          </w:tcPr>
          <w:p w14:paraId="1F048B4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0C60B36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62</w:t>
            </w:r>
          </w:p>
        </w:tc>
        <w:tc>
          <w:tcPr>
            <w:tcW w:w="321" w:type="pct"/>
            <w:noWrap/>
            <w:hideMark/>
          </w:tcPr>
          <w:p w14:paraId="74CE891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60</w:t>
            </w:r>
          </w:p>
        </w:tc>
        <w:tc>
          <w:tcPr>
            <w:tcW w:w="388" w:type="pct"/>
            <w:noWrap/>
            <w:hideMark/>
          </w:tcPr>
          <w:p w14:paraId="326E5D6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4F01D95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62</w:t>
            </w:r>
          </w:p>
        </w:tc>
        <w:tc>
          <w:tcPr>
            <w:tcW w:w="1213" w:type="pct"/>
            <w:noWrap/>
            <w:hideMark/>
          </w:tcPr>
          <w:p w14:paraId="14FAA1F0" w14:textId="5E3CC1B4" w:rsidR="003242AC" w:rsidRPr="00AA5696" w:rsidRDefault="00EB6A7A">
            <w:pPr>
              <w:rPr>
                <w:rFonts w:ascii="Arial" w:hAnsi="Arial" w:cs="Arial"/>
                <w:color w:val="000000"/>
                <w:sz w:val="13"/>
                <w:szCs w:val="13"/>
              </w:rPr>
            </w:pPr>
            <w:r w:rsidRPr="00AA5696">
              <w:rPr>
                <w:rFonts w:ascii="Arial" w:hAnsi="Arial" w:cs="Arial"/>
                <w:color w:val="000000"/>
                <w:sz w:val="13"/>
                <w:szCs w:val="13"/>
              </w:rPr>
              <w:t>Vestigial p</w:t>
            </w:r>
            <w:r w:rsidR="003242AC" w:rsidRPr="00AA5696">
              <w:rPr>
                <w:rFonts w:ascii="Arial" w:hAnsi="Arial" w:cs="Arial"/>
                <w:color w:val="000000"/>
                <w:sz w:val="13"/>
                <w:szCs w:val="13"/>
              </w:rPr>
              <w:t>ectoral girdle reported at vertebrae 3 to 7, anterior to rib region break</w:t>
            </w:r>
          </w:p>
        </w:tc>
        <w:tc>
          <w:tcPr>
            <w:tcW w:w="1012" w:type="pct"/>
            <w:noWrap/>
            <w:hideMark/>
          </w:tcPr>
          <w:p w14:paraId="6E233FC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59530CC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Kearney, 2002</w:t>
            </w:r>
          </w:p>
        </w:tc>
      </w:tr>
      <w:tr w:rsidR="00856777" w:rsidRPr="003B2CD9" w14:paraId="0464FF76" w14:textId="77777777" w:rsidTr="00AA5696">
        <w:trPr>
          <w:trHeight w:val="320"/>
        </w:trPr>
        <w:tc>
          <w:tcPr>
            <w:tcW w:w="335" w:type="pct"/>
            <w:noWrap/>
            <w:hideMark/>
          </w:tcPr>
          <w:p w14:paraId="42F4B336"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Anilius</w:t>
            </w:r>
            <w:proofErr w:type="spellEnd"/>
            <w:r w:rsidRPr="00AA5696">
              <w:rPr>
                <w:rFonts w:ascii="Arial" w:hAnsi="Arial" w:cs="Arial"/>
                <w:i/>
                <w:iCs/>
                <w:color w:val="000000"/>
                <w:sz w:val="13"/>
                <w:szCs w:val="13"/>
              </w:rPr>
              <w:t xml:space="preserve"> scytale</w:t>
            </w:r>
          </w:p>
        </w:tc>
        <w:tc>
          <w:tcPr>
            <w:tcW w:w="195" w:type="pct"/>
            <w:noWrap/>
            <w:hideMark/>
          </w:tcPr>
          <w:p w14:paraId="408BFB4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5534AD4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224</w:t>
            </w:r>
          </w:p>
        </w:tc>
        <w:tc>
          <w:tcPr>
            <w:tcW w:w="321" w:type="pct"/>
            <w:noWrap/>
            <w:hideMark/>
          </w:tcPr>
          <w:p w14:paraId="60E7B99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221</w:t>
            </w:r>
          </w:p>
        </w:tc>
        <w:tc>
          <w:tcPr>
            <w:tcW w:w="388" w:type="pct"/>
            <w:noWrap/>
            <w:hideMark/>
          </w:tcPr>
          <w:p w14:paraId="34C7659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6091313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224</w:t>
            </w:r>
          </w:p>
        </w:tc>
        <w:tc>
          <w:tcPr>
            <w:tcW w:w="1213" w:type="pct"/>
            <w:noWrap/>
            <w:hideMark/>
          </w:tcPr>
          <w:p w14:paraId="3D1AD3C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493AE18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72EB5514" w14:textId="77777777" w:rsidR="003242AC" w:rsidRPr="00AA5696" w:rsidRDefault="003242AC">
            <w:pPr>
              <w:rPr>
                <w:rFonts w:ascii="Arial" w:hAnsi="Arial" w:cs="Arial"/>
                <w:color w:val="000000"/>
                <w:sz w:val="13"/>
                <w:szCs w:val="13"/>
              </w:rPr>
            </w:pPr>
          </w:p>
        </w:tc>
      </w:tr>
      <w:tr w:rsidR="00856777" w:rsidRPr="003B2CD9" w14:paraId="6FEEC026" w14:textId="77777777" w:rsidTr="00AA5696">
        <w:trPr>
          <w:trHeight w:val="320"/>
        </w:trPr>
        <w:tc>
          <w:tcPr>
            <w:tcW w:w="335" w:type="pct"/>
            <w:noWrap/>
            <w:hideMark/>
          </w:tcPr>
          <w:p w14:paraId="326377F2"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Anniella</w:t>
            </w:r>
            <w:proofErr w:type="spellEnd"/>
            <w:r w:rsidRPr="00AA5696">
              <w:rPr>
                <w:rFonts w:ascii="Arial" w:hAnsi="Arial" w:cs="Arial"/>
                <w:i/>
                <w:iCs/>
                <w:color w:val="000000"/>
                <w:sz w:val="13"/>
                <w:szCs w:val="13"/>
              </w:rPr>
              <w:t xml:space="preserve"> pulchra</w:t>
            </w:r>
          </w:p>
        </w:tc>
        <w:tc>
          <w:tcPr>
            <w:tcW w:w="195" w:type="pct"/>
            <w:noWrap/>
            <w:hideMark/>
          </w:tcPr>
          <w:p w14:paraId="2CFD57E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0E23173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78</w:t>
            </w:r>
          </w:p>
        </w:tc>
        <w:tc>
          <w:tcPr>
            <w:tcW w:w="321" w:type="pct"/>
            <w:noWrap/>
            <w:hideMark/>
          </w:tcPr>
          <w:p w14:paraId="733E2C9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76</w:t>
            </w:r>
          </w:p>
        </w:tc>
        <w:tc>
          <w:tcPr>
            <w:tcW w:w="388" w:type="pct"/>
            <w:noWrap/>
            <w:hideMark/>
          </w:tcPr>
          <w:p w14:paraId="33424D2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11962A4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78</w:t>
            </w:r>
          </w:p>
        </w:tc>
        <w:tc>
          <w:tcPr>
            <w:tcW w:w="1213" w:type="pct"/>
            <w:noWrap/>
            <w:hideMark/>
          </w:tcPr>
          <w:p w14:paraId="48E0DB9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554AB4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4C3BE64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Kearney, 2002</w:t>
            </w:r>
          </w:p>
        </w:tc>
      </w:tr>
      <w:tr w:rsidR="00856777" w:rsidRPr="003B2CD9" w14:paraId="0B1F1453" w14:textId="77777777" w:rsidTr="00856777">
        <w:trPr>
          <w:trHeight w:val="320"/>
        </w:trPr>
        <w:tc>
          <w:tcPr>
            <w:tcW w:w="335" w:type="pct"/>
            <w:noWrap/>
            <w:hideMark/>
          </w:tcPr>
          <w:p w14:paraId="2A84BC98"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Anolis carolinensis</w:t>
            </w:r>
          </w:p>
        </w:tc>
        <w:tc>
          <w:tcPr>
            <w:tcW w:w="195" w:type="pct"/>
            <w:noWrap/>
            <w:hideMark/>
          </w:tcPr>
          <w:p w14:paraId="4143D21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61DF58A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21" w:type="pct"/>
            <w:noWrap/>
            <w:hideMark/>
          </w:tcPr>
          <w:p w14:paraId="5059D80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17</w:t>
            </w:r>
          </w:p>
        </w:tc>
        <w:tc>
          <w:tcPr>
            <w:tcW w:w="388" w:type="pct"/>
            <w:noWrap/>
            <w:hideMark/>
          </w:tcPr>
          <w:p w14:paraId="21C0CBE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5</w:t>
            </w:r>
          </w:p>
        </w:tc>
        <w:tc>
          <w:tcPr>
            <w:tcW w:w="395" w:type="pct"/>
            <w:noWrap/>
            <w:hideMark/>
          </w:tcPr>
          <w:p w14:paraId="7C5B041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29</w:t>
            </w:r>
          </w:p>
        </w:tc>
        <w:tc>
          <w:tcPr>
            <w:tcW w:w="1213" w:type="pct"/>
            <w:noWrap/>
            <w:hideMark/>
          </w:tcPr>
          <w:p w14:paraId="4AB9599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43AE271B" w14:textId="667CB952"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5 to 7, then xiphisternum from ribs 8 to 9. No correspondence to rib regions</w:t>
            </w:r>
          </w:p>
        </w:tc>
      </w:tr>
      <w:tr w:rsidR="00856777" w:rsidRPr="003B2CD9" w14:paraId="0EE786DE" w14:textId="77777777" w:rsidTr="00AA5696">
        <w:trPr>
          <w:trHeight w:val="320"/>
        </w:trPr>
        <w:tc>
          <w:tcPr>
            <w:tcW w:w="335" w:type="pct"/>
            <w:noWrap/>
            <w:hideMark/>
          </w:tcPr>
          <w:p w14:paraId="425B5BA4"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Aplopeltura</w:t>
            </w:r>
            <w:proofErr w:type="spellEnd"/>
            <w:r w:rsidRPr="00AA5696">
              <w:rPr>
                <w:rFonts w:ascii="Arial" w:hAnsi="Arial" w:cs="Arial"/>
                <w:i/>
                <w:iCs/>
                <w:color w:val="000000"/>
                <w:sz w:val="13"/>
                <w:szCs w:val="13"/>
              </w:rPr>
              <w:t xml:space="preserve"> boa</w:t>
            </w:r>
          </w:p>
        </w:tc>
        <w:tc>
          <w:tcPr>
            <w:tcW w:w="195" w:type="pct"/>
            <w:noWrap/>
            <w:hideMark/>
          </w:tcPr>
          <w:p w14:paraId="45D771D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753798C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162</w:t>
            </w:r>
          </w:p>
        </w:tc>
        <w:tc>
          <w:tcPr>
            <w:tcW w:w="321" w:type="pct"/>
            <w:noWrap/>
            <w:hideMark/>
          </w:tcPr>
          <w:p w14:paraId="70ECE94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160</w:t>
            </w:r>
          </w:p>
        </w:tc>
        <w:tc>
          <w:tcPr>
            <w:tcW w:w="388" w:type="pct"/>
            <w:noWrap/>
            <w:hideMark/>
          </w:tcPr>
          <w:p w14:paraId="4BBF151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C99501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162</w:t>
            </w:r>
          </w:p>
        </w:tc>
        <w:tc>
          <w:tcPr>
            <w:tcW w:w="1213" w:type="pct"/>
            <w:noWrap/>
            <w:hideMark/>
          </w:tcPr>
          <w:p w14:paraId="20A2BE2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1E64B2C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182C793B" w14:textId="77777777" w:rsidR="003242AC" w:rsidRPr="00AA5696" w:rsidRDefault="003242AC">
            <w:pPr>
              <w:rPr>
                <w:rFonts w:ascii="Arial" w:hAnsi="Arial" w:cs="Arial"/>
                <w:color w:val="000000"/>
                <w:sz w:val="13"/>
                <w:szCs w:val="13"/>
              </w:rPr>
            </w:pPr>
          </w:p>
        </w:tc>
      </w:tr>
      <w:tr w:rsidR="00856777" w:rsidRPr="003B2CD9" w14:paraId="6E069DB5" w14:textId="77777777" w:rsidTr="00AA5696">
        <w:trPr>
          <w:trHeight w:val="320"/>
        </w:trPr>
        <w:tc>
          <w:tcPr>
            <w:tcW w:w="335" w:type="pct"/>
            <w:noWrap/>
            <w:hideMark/>
          </w:tcPr>
          <w:p w14:paraId="3E6540C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Bipes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canaliculatus</w:t>
            </w:r>
            <w:proofErr w:type="spellEnd"/>
          </w:p>
        </w:tc>
        <w:tc>
          <w:tcPr>
            <w:tcW w:w="195" w:type="pct"/>
            <w:noWrap/>
            <w:hideMark/>
          </w:tcPr>
          <w:p w14:paraId="4D739E0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6781B30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100</w:t>
            </w:r>
          </w:p>
        </w:tc>
        <w:tc>
          <w:tcPr>
            <w:tcW w:w="321" w:type="pct"/>
            <w:noWrap/>
            <w:hideMark/>
          </w:tcPr>
          <w:p w14:paraId="75BD060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97</w:t>
            </w:r>
          </w:p>
        </w:tc>
        <w:tc>
          <w:tcPr>
            <w:tcW w:w="388" w:type="pct"/>
            <w:noWrap/>
            <w:hideMark/>
          </w:tcPr>
          <w:p w14:paraId="6F9C29A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54F5FA7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100</w:t>
            </w:r>
          </w:p>
        </w:tc>
        <w:tc>
          <w:tcPr>
            <w:tcW w:w="1213" w:type="pct"/>
            <w:noWrap/>
            <w:hideMark/>
          </w:tcPr>
          <w:p w14:paraId="7B95FC7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Present, but not connected to dorsal ribs</w:t>
            </w:r>
          </w:p>
        </w:tc>
        <w:tc>
          <w:tcPr>
            <w:tcW w:w="1012" w:type="pct"/>
            <w:noWrap/>
            <w:hideMark/>
          </w:tcPr>
          <w:p w14:paraId="4402861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Present, but not connected to dorsal ribs</w:t>
            </w:r>
          </w:p>
        </w:tc>
        <w:tc>
          <w:tcPr>
            <w:tcW w:w="470" w:type="pct"/>
            <w:noWrap/>
            <w:hideMark/>
          </w:tcPr>
          <w:p w14:paraId="2FE00B8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Westphal, et al., 2019</w:t>
            </w:r>
          </w:p>
        </w:tc>
      </w:tr>
      <w:tr w:rsidR="00856777" w:rsidRPr="003B2CD9" w14:paraId="0D70580A" w14:textId="77777777" w:rsidTr="00AA5696">
        <w:trPr>
          <w:trHeight w:val="320"/>
        </w:trPr>
        <w:tc>
          <w:tcPr>
            <w:tcW w:w="335" w:type="pct"/>
            <w:noWrap/>
            <w:hideMark/>
          </w:tcPr>
          <w:p w14:paraId="1B50D946"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Blanus</w:t>
            </w:r>
            <w:proofErr w:type="spellEnd"/>
            <w:r w:rsidRPr="00AA5696">
              <w:rPr>
                <w:rFonts w:ascii="Arial" w:hAnsi="Arial" w:cs="Arial"/>
                <w:i/>
                <w:iCs/>
                <w:color w:val="000000"/>
                <w:sz w:val="13"/>
                <w:szCs w:val="13"/>
              </w:rPr>
              <w:t xml:space="preserve"> cinereus</w:t>
            </w:r>
          </w:p>
        </w:tc>
        <w:tc>
          <w:tcPr>
            <w:tcW w:w="195" w:type="pct"/>
            <w:noWrap/>
            <w:hideMark/>
          </w:tcPr>
          <w:p w14:paraId="07AC124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6F45B19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116</w:t>
            </w:r>
          </w:p>
        </w:tc>
        <w:tc>
          <w:tcPr>
            <w:tcW w:w="321" w:type="pct"/>
            <w:noWrap/>
            <w:hideMark/>
          </w:tcPr>
          <w:p w14:paraId="5FBBB7F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113</w:t>
            </w:r>
          </w:p>
        </w:tc>
        <w:tc>
          <w:tcPr>
            <w:tcW w:w="388" w:type="pct"/>
            <w:noWrap/>
            <w:hideMark/>
          </w:tcPr>
          <w:p w14:paraId="3F8E4A9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50D048F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116</w:t>
            </w:r>
          </w:p>
        </w:tc>
        <w:tc>
          <w:tcPr>
            <w:tcW w:w="1213" w:type="pct"/>
            <w:noWrap/>
            <w:hideMark/>
          </w:tcPr>
          <w:p w14:paraId="618CEC59" w14:textId="5AED745A" w:rsidR="003242AC" w:rsidRPr="00AA5696" w:rsidRDefault="00EB6A7A">
            <w:pPr>
              <w:rPr>
                <w:rFonts w:ascii="Arial" w:hAnsi="Arial" w:cs="Arial"/>
                <w:color w:val="000000"/>
                <w:sz w:val="13"/>
                <w:szCs w:val="13"/>
              </w:rPr>
            </w:pPr>
            <w:r w:rsidRPr="00AA5696">
              <w:rPr>
                <w:rFonts w:ascii="Arial" w:hAnsi="Arial" w:cs="Arial"/>
                <w:color w:val="000000"/>
                <w:sz w:val="13"/>
                <w:szCs w:val="13"/>
              </w:rPr>
              <w:t>Vestigial girdle p</w:t>
            </w:r>
            <w:r w:rsidR="003242AC" w:rsidRPr="00AA5696">
              <w:rPr>
                <w:rFonts w:ascii="Arial" w:hAnsi="Arial" w:cs="Arial"/>
                <w:color w:val="000000"/>
                <w:sz w:val="13"/>
                <w:szCs w:val="13"/>
              </w:rPr>
              <w:t>resent at rib 1, anterior to the region break</w:t>
            </w:r>
          </w:p>
        </w:tc>
        <w:tc>
          <w:tcPr>
            <w:tcW w:w="1012" w:type="pct"/>
            <w:noWrap/>
            <w:hideMark/>
          </w:tcPr>
          <w:p w14:paraId="7653F56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0DF9B5C1" w14:textId="77777777" w:rsidR="003242AC" w:rsidRPr="00AA5696" w:rsidRDefault="003242AC">
            <w:pPr>
              <w:rPr>
                <w:rFonts w:ascii="Arial" w:hAnsi="Arial" w:cs="Arial"/>
                <w:color w:val="000000"/>
                <w:sz w:val="13"/>
                <w:szCs w:val="13"/>
              </w:rPr>
            </w:pPr>
          </w:p>
        </w:tc>
      </w:tr>
      <w:tr w:rsidR="00856777" w:rsidRPr="003B2CD9" w14:paraId="431EE8AB" w14:textId="77777777" w:rsidTr="00AA5696">
        <w:trPr>
          <w:trHeight w:val="320"/>
        </w:trPr>
        <w:tc>
          <w:tcPr>
            <w:tcW w:w="335" w:type="pct"/>
            <w:noWrap/>
            <w:hideMark/>
          </w:tcPr>
          <w:p w14:paraId="0444A146"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Boaedon</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lineatus</w:t>
            </w:r>
            <w:proofErr w:type="spellEnd"/>
          </w:p>
        </w:tc>
        <w:tc>
          <w:tcPr>
            <w:tcW w:w="195" w:type="pct"/>
            <w:noWrap/>
            <w:hideMark/>
          </w:tcPr>
          <w:p w14:paraId="57EBB6E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08D45F7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192</w:t>
            </w:r>
          </w:p>
        </w:tc>
        <w:tc>
          <w:tcPr>
            <w:tcW w:w="321" w:type="pct"/>
            <w:noWrap/>
            <w:hideMark/>
          </w:tcPr>
          <w:p w14:paraId="565E02E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190</w:t>
            </w:r>
          </w:p>
        </w:tc>
        <w:tc>
          <w:tcPr>
            <w:tcW w:w="388" w:type="pct"/>
            <w:noWrap/>
            <w:hideMark/>
          </w:tcPr>
          <w:p w14:paraId="6FA2797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471A956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192</w:t>
            </w:r>
          </w:p>
        </w:tc>
        <w:tc>
          <w:tcPr>
            <w:tcW w:w="1213" w:type="pct"/>
            <w:noWrap/>
            <w:hideMark/>
          </w:tcPr>
          <w:p w14:paraId="61E1B1A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2A68764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048F821B" w14:textId="77777777" w:rsidR="003242AC" w:rsidRPr="00AA5696" w:rsidRDefault="003242AC">
            <w:pPr>
              <w:rPr>
                <w:rFonts w:ascii="Arial" w:hAnsi="Arial" w:cs="Arial"/>
                <w:color w:val="000000"/>
                <w:sz w:val="13"/>
                <w:szCs w:val="13"/>
              </w:rPr>
            </w:pPr>
          </w:p>
        </w:tc>
      </w:tr>
      <w:tr w:rsidR="00856777" w:rsidRPr="003B2CD9" w14:paraId="59B3301A" w14:textId="77777777" w:rsidTr="00AA5696">
        <w:trPr>
          <w:trHeight w:val="320"/>
        </w:trPr>
        <w:tc>
          <w:tcPr>
            <w:tcW w:w="335" w:type="pct"/>
            <w:noWrap/>
            <w:hideMark/>
          </w:tcPr>
          <w:p w14:paraId="7014AF5F"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Bolyeria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multocarinata</w:t>
            </w:r>
            <w:proofErr w:type="spellEnd"/>
          </w:p>
        </w:tc>
        <w:tc>
          <w:tcPr>
            <w:tcW w:w="195" w:type="pct"/>
            <w:noWrap/>
            <w:hideMark/>
          </w:tcPr>
          <w:p w14:paraId="6498D2A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55D58C1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196</w:t>
            </w:r>
          </w:p>
        </w:tc>
        <w:tc>
          <w:tcPr>
            <w:tcW w:w="321" w:type="pct"/>
            <w:noWrap/>
            <w:hideMark/>
          </w:tcPr>
          <w:p w14:paraId="7C6CE04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194</w:t>
            </w:r>
          </w:p>
        </w:tc>
        <w:tc>
          <w:tcPr>
            <w:tcW w:w="388" w:type="pct"/>
            <w:noWrap/>
            <w:hideMark/>
          </w:tcPr>
          <w:p w14:paraId="77E57A1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3989539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196</w:t>
            </w:r>
          </w:p>
        </w:tc>
        <w:tc>
          <w:tcPr>
            <w:tcW w:w="1213" w:type="pct"/>
            <w:noWrap/>
            <w:hideMark/>
          </w:tcPr>
          <w:p w14:paraId="6457B6B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140990E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4E08C283" w14:textId="77777777" w:rsidR="003242AC" w:rsidRPr="00AA5696" w:rsidRDefault="003242AC">
            <w:pPr>
              <w:rPr>
                <w:rFonts w:ascii="Arial" w:hAnsi="Arial" w:cs="Arial"/>
                <w:color w:val="000000"/>
                <w:sz w:val="13"/>
                <w:szCs w:val="13"/>
              </w:rPr>
            </w:pPr>
          </w:p>
        </w:tc>
      </w:tr>
      <w:tr w:rsidR="00856777" w:rsidRPr="003B2CD9" w14:paraId="450008FA" w14:textId="77777777" w:rsidTr="00856777">
        <w:trPr>
          <w:trHeight w:val="320"/>
        </w:trPr>
        <w:tc>
          <w:tcPr>
            <w:tcW w:w="335" w:type="pct"/>
            <w:noWrap/>
            <w:hideMark/>
          </w:tcPr>
          <w:p w14:paraId="42B0A9D9"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Cachryx</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defensor</w:t>
            </w:r>
            <w:proofErr w:type="spellEnd"/>
          </w:p>
        </w:tc>
        <w:tc>
          <w:tcPr>
            <w:tcW w:w="195" w:type="pct"/>
            <w:noWrap/>
            <w:hideMark/>
          </w:tcPr>
          <w:p w14:paraId="0E70C43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17238E4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21" w:type="pct"/>
            <w:noWrap/>
            <w:hideMark/>
          </w:tcPr>
          <w:p w14:paraId="4A15102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88" w:type="pct"/>
            <w:noWrap/>
            <w:hideMark/>
          </w:tcPr>
          <w:p w14:paraId="25199F6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5</w:t>
            </w:r>
          </w:p>
        </w:tc>
        <w:tc>
          <w:tcPr>
            <w:tcW w:w="395" w:type="pct"/>
            <w:noWrap/>
            <w:hideMark/>
          </w:tcPr>
          <w:p w14:paraId="630425B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1213" w:type="pct"/>
            <w:noWrap/>
            <w:hideMark/>
          </w:tcPr>
          <w:p w14:paraId="31273F9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49BF2520" w14:textId="663C6AFB"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5 to 8, then xiphisternum from ribs 9 to 11. No correspondence to rib regions</w:t>
            </w:r>
          </w:p>
        </w:tc>
      </w:tr>
      <w:tr w:rsidR="00856777" w:rsidRPr="003B2CD9" w14:paraId="7DFB8557" w14:textId="77777777" w:rsidTr="00AA5696">
        <w:trPr>
          <w:trHeight w:val="320"/>
        </w:trPr>
        <w:tc>
          <w:tcPr>
            <w:tcW w:w="335" w:type="pct"/>
            <w:noWrap/>
            <w:hideMark/>
          </w:tcPr>
          <w:p w14:paraId="2D653C2F"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lastRenderedPageBreak/>
              <w:t>Cadea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blanoides</w:t>
            </w:r>
            <w:proofErr w:type="spellEnd"/>
          </w:p>
        </w:tc>
        <w:tc>
          <w:tcPr>
            <w:tcW w:w="195" w:type="pct"/>
            <w:noWrap/>
            <w:hideMark/>
          </w:tcPr>
          <w:p w14:paraId="1FC296F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07273F6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106</w:t>
            </w:r>
          </w:p>
        </w:tc>
        <w:tc>
          <w:tcPr>
            <w:tcW w:w="321" w:type="pct"/>
            <w:noWrap/>
            <w:hideMark/>
          </w:tcPr>
          <w:p w14:paraId="07B9186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104</w:t>
            </w:r>
          </w:p>
        </w:tc>
        <w:tc>
          <w:tcPr>
            <w:tcW w:w="388" w:type="pct"/>
            <w:noWrap/>
            <w:hideMark/>
          </w:tcPr>
          <w:p w14:paraId="62EB1A0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051CE1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106</w:t>
            </w:r>
          </w:p>
        </w:tc>
        <w:tc>
          <w:tcPr>
            <w:tcW w:w="1213" w:type="pct"/>
            <w:noWrap/>
            <w:hideMark/>
          </w:tcPr>
          <w:p w14:paraId="0D5B280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D1AB9A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05512F3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Kearney, 2002</w:t>
            </w:r>
          </w:p>
        </w:tc>
      </w:tr>
      <w:tr w:rsidR="00856777" w:rsidRPr="003B2CD9" w14:paraId="6DEA955F" w14:textId="77777777" w:rsidTr="00AA5696">
        <w:trPr>
          <w:trHeight w:val="320"/>
        </w:trPr>
        <w:tc>
          <w:tcPr>
            <w:tcW w:w="335" w:type="pct"/>
            <w:noWrap/>
            <w:hideMark/>
          </w:tcPr>
          <w:p w14:paraId="35B54A71"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Calabaria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reinhardtii</w:t>
            </w:r>
            <w:proofErr w:type="spellEnd"/>
          </w:p>
        </w:tc>
        <w:tc>
          <w:tcPr>
            <w:tcW w:w="195" w:type="pct"/>
            <w:noWrap/>
            <w:hideMark/>
          </w:tcPr>
          <w:p w14:paraId="06F5ACB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19EEBB6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222</w:t>
            </w:r>
          </w:p>
        </w:tc>
        <w:tc>
          <w:tcPr>
            <w:tcW w:w="321" w:type="pct"/>
            <w:noWrap/>
            <w:hideMark/>
          </w:tcPr>
          <w:p w14:paraId="7697FB4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220</w:t>
            </w:r>
          </w:p>
        </w:tc>
        <w:tc>
          <w:tcPr>
            <w:tcW w:w="388" w:type="pct"/>
            <w:noWrap/>
            <w:hideMark/>
          </w:tcPr>
          <w:p w14:paraId="3F8F36E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43ABFB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222</w:t>
            </w:r>
          </w:p>
        </w:tc>
        <w:tc>
          <w:tcPr>
            <w:tcW w:w="1213" w:type="pct"/>
            <w:noWrap/>
            <w:hideMark/>
          </w:tcPr>
          <w:p w14:paraId="0CD8DFD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70FFC3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3B4BC444" w14:textId="77777777" w:rsidR="003242AC" w:rsidRPr="00AA5696" w:rsidRDefault="003242AC">
            <w:pPr>
              <w:rPr>
                <w:rFonts w:ascii="Arial" w:hAnsi="Arial" w:cs="Arial"/>
                <w:color w:val="000000"/>
                <w:sz w:val="13"/>
                <w:szCs w:val="13"/>
              </w:rPr>
            </w:pPr>
          </w:p>
        </w:tc>
      </w:tr>
      <w:tr w:rsidR="00856777" w:rsidRPr="003B2CD9" w14:paraId="4CFC7C19" w14:textId="77777777" w:rsidTr="00AA5696">
        <w:trPr>
          <w:trHeight w:val="320"/>
        </w:trPr>
        <w:tc>
          <w:tcPr>
            <w:tcW w:w="335" w:type="pct"/>
            <w:noWrap/>
            <w:hideMark/>
          </w:tcPr>
          <w:p w14:paraId="14F1516B"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Calliophis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maculiceps</w:t>
            </w:r>
            <w:proofErr w:type="spellEnd"/>
          </w:p>
        </w:tc>
        <w:tc>
          <w:tcPr>
            <w:tcW w:w="195" w:type="pct"/>
            <w:noWrap/>
            <w:hideMark/>
          </w:tcPr>
          <w:p w14:paraId="08CD268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414AD1E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307</w:t>
            </w:r>
          </w:p>
        </w:tc>
        <w:tc>
          <w:tcPr>
            <w:tcW w:w="321" w:type="pct"/>
            <w:noWrap/>
            <w:hideMark/>
          </w:tcPr>
          <w:p w14:paraId="6E6400E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305</w:t>
            </w:r>
          </w:p>
        </w:tc>
        <w:tc>
          <w:tcPr>
            <w:tcW w:w="388" w:type="pct"/>
            <w:noWrap/>
            <w:hideMark/>
          </w:tcPr>
          <w:p w14:paraId="0D83AAA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0F35E75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307</w:t>
            </w:r>
          </w:p>
        </w:tc>
        <w:tc>
          <w:tcPr>
            <w:tcW w:w="1213" w:type="pct"/>
            <w:noWrap/>
            <w:hideMark/>
          </w:tcPr>
          <w:p w14:paraId="21F8A9F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5B9CDC1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2BB35DA1" w14:textId="77777777" w:rsidR="003242AC" w:rsidRPr="00AA5696" w:rsidRDefault="003242AC">
            <w:pPr>
              <w:rPr>
                <w:rFonts w:ascii="Arial" w:hAnsi="Arial" w:cs="Arial"/>
                <w:color w:val="000000"/>
                <w:sz w:val="13"/>
                <w:szCs w:val="13"/>
              </w:rPr>
            </w:pPr>
          </w:p>
        </w:tc>
      </w:tr>
      <w:tr w:rsidR="00856777" w:rsidRPr="003B2CD9" w14:paraId="38C70852" w14:textId="77777777" w:rsidTr="00856777">
        <w:trPr>
          <w:trHeight w:val="320"/>
        </w:trPr>
        <w:tc>
          <w:tcPr>
            <w:tcW w:w="335" w:type="pct"/>
            <w:noWrap/>
            <w:hideMark/>
          </w:tcPr>
          <w:p w14:paraId="12CB0312"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Calotes</w:t>
            </w:r>
            <w:proofErr w:type="spellEnd"/>
            <w:r w:rsidRPr="00AA5696">
              <w:rPr>
                <w:rFonts w:ascii="Arial" w:hAnsi="Arial" w:cs="Arial"/>
                <w:i/>
                <w:iCs/>
                <w:color w:val="000000"/>
                <w:sz w:val="13"/>
                <w:szCs w:val="13"/>
              </w:rPr>
              <w:t xml:space="preserve"> versicolor</w:t>
            </w:r>
          </w:p>
        </w:tc>
        <w:tc>
          <w:tcPr>
            <w:tcW w:w="195" w:type="pct"/>
            <w:noWrap/>
            <w:hideMark/>
          </w:tcPr>
          <w:p w14:paraId="1141851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199C462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w:t>
            </w:r>
          </w:p>
        </w:tc>
        <w:tc>
          <w:tcPr>
            <w:tcW w:w="321" w:type="pct"/>
            <w:noWrap/>
            <w:hideMark/>
          </w:tcPr>
          <w:p w14:paraId="1B3C553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17</w:t>
            </w:r>
          </w:p>
        </w:tc>
        <w:tc>
          <w:tcPr>
            <w:tcW w:w="388" w:type="pct"/>
            <w:noWrap/>
            <w:hideMark/>
          </w:tcPr>
          <w:p w14:paraId="749DA29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5</w:t>
            </w:r>
          </w:p>
        </w:tc>
        <w:tc>
          <w:tcPr>
            <w:tcW w:w="395" w:type="pct"/>
            <w:noWrap/>
            <w:hideMark/>
          </w:tcPr>
          <w:p w14:paraId="5E72D6D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1213" w:type="pct"/>
            <w:noWrap/>
            <w:hideMark/>
          </w:tcPr>
          <w:p w14:paraId="76A7DBAD"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20A36E31" w14:textId="59DA7A8A"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5 to 6, then xiphisternum from ribs 7 to 9. No correspondence to rib regions </w:t>
            </w:r>
          </w:p>
        </w:tc>
      </w:tr>
      <w:tr w:rsidR="00856777" w:rsidRPr="003B2CD9" w14:paraId="60BD5EE9" w14:textId="77777777" w:rsidTr="00AA5696">
        <w:trPr>
          <w:trHeight w:val="320"/>
        </w:trPr>
        <w:tc>
          <w:tcPr>
            <w:tcW w:w="335" w:type="pct"/>
            <w:noWrap/>
            <w:hideMark/>
          </w:tcPr>
          <w:p w14:paraId="4697064F"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Candoia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bibroni</w:t>
            </w:r>
            <w:proofErr w:type="spellEnd"/>
          </w:p>
        </w:tc>
        <w:tc>
          <w:tcPr>
            <w:tcW w:w="195" w:type="pct"/>
            <w:noWrap/>
            <w:hideMark/>
          </w:tcPr>
          <w:p w14:paraId="2AD9DA5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029A2D0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228</w:t>
            </w:r>
          </w:p>
        </w:tc>
        <w:tc>
          <w:tcPr>
            <w:tcW w:w="321" w:type="pct"/>
            <w:noWrap/>
            <w:hideMark/>
          </w:tcPr>
          <w:p w14:paraId="6FBEFF5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226</w:t>
            </w:r>
          </w:p>
        </w:tc>
        <w:tc>
          <w:tcPr>
            <w:tcW w:w="388" w:type="pct"/>
            <w:noWrap/>
            <w:hideMark/>
          </w:tcPr>
          <w:p w14:paraId="0D56D8F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57CD7DA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228</w:t>
            </w:r>
          </w:p>
        </w:tc>
        <w:tc>
          <w:tcPr>
            <w:tcW w:w="1213" w:type="pct"/>
            <w:noWrap/>
            <w:hideMark/>
          </w:tcPr>
          <w:p w14:paraId="0159486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593C6D9D"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7E460F14" w14:textId="77777777" w:rsidR="003242AC" w:rsidRPr="00AA5696" w:rsidRDefault="003242AC">
            <w:pPr>
              <w:rPr>
                <w:rFonts w:ascii="Arial" w:hAnsi="Arial" w:cs="Arial"/>
                <w:color w:val="000000"/>
                <w:sz w:val="13"/>
                <w:szCs w:val="13"/>
              </w:rPr>
            </w:pPr>
          </w:p>
        </w:tc>
      </w:tr>
      <w:tr w:rsidR="00856777" w:rsidRPr="003B2CD9" w14:paraId="207FBC65" w14:textId="77777777" w:rsidTr="00856777">
        <w:trPr>
          <w:trHeight w:val="320"/>
        </w:trPr>
        <w:tc>
          <w:tcPr>
            <w:tcW w:w="335" w:type="pct"/>
            <w:noWrap/>
            <w:hideMark/>
          </w:tcPr>
          <w:p w14:paraId="5BEEF905"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Chalcides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sepsoides</w:t>
            </w:r>
            <w:proofErr w:type="spellEnd"/>
          </w:p>
        </w:tc>
        <w:tc>
          <w:tcPr>
            <w:tcW w:w="195" w:type="pct"/>
            <w:noWrap/>
            <w:hideMark/>
          </w:tcPr>
          <w:p w14:paraId="79D40FA0"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5768730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47</w:t>
            </w:r>
          </w:p>
        </w:tc>
        <w:tc>
          <w:tcPr>
            <w:tcW w:w="321" w:type="pct"/>
            <w:noWrap/>
            <w:hideMark/>
          </w:tcPr>
          <w:p w14:paraId="5D11776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44</w:t>
            </w:r>
          </w:p>
        </w:tc>
        <w:tc>
          <w:tcPr>
            <w:tcW w:w="388" w:type="pct"/>
            <w:noWrap/>
            <w:hideMark/>
          </w:tcPr>
          <w:p w14:paraId="021FB76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15CB378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47</w:t>
            </w:r>
          </w:p>
        </w:tc>
        <w:tc>
          <w:tcPr>
            <w:tcW w:w="1213" w:type="pct"/>
            <w:noWrap/>
            <w:hideMark/>
          </w:tcPr>
          <w:p w14:paraId="301E9C8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Present at rib 1, anterior to the region break</w:t>
            </w:r>
          </w:p>
        </w:tc>
        <w:tc>
          <w:tcPr>
            <w:tcW w:w="1482" w:type="pct"/>
            <w:gridSpan w:val="2"/>
            <w:noWrap/>
            <w:hideMark/>
          </w:tcPr>
          <w:p w14:paraId="2167A70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cannot be resolved in CT scan</w:t>
            </w:r>
          </w:p>
        </w:tc>
      </w:tr>
      <w:tr w:rsidR="00856777" w:rsidRPr="003B2CD9" w14:paraId="52E5D1C8" w14:textId="77777777" w:rsidTr="00856777">
        <w:trPr>
          <w:trHeight w:val="320"/>
        </w:trPr>
        <w:tc>
          <w:tcPr>
            <w:tcW w:w="335" w:type="pct"/>
            <w:noWrap/>
            <w:hideMark/>
          </w:tcPr>
          <w:p w14:paraId="5F6B240A"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Chamaeleo</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chamaeleon</w:t>
            </w:r>
            <w:proofErr w:type="spellEnd"/>
          </w:p>
        </w:tc>
        <w:tc>
          <w:tcPr>
            <w:tcW w:w="195" w:type="pct"/>
            <w:noWrap/>
            <w:hideMark/>
          </w:tcPr>
          <w:p w14:paraId="2C527A10"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732176E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21" w:type="pct"/>
            <w:noWrap/>
            <w:hideMark/>
          </w:tcPr>
          <w:p w14:paraId="65DB538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17</w:t>
            </w:r>
          </w:p>
        </w:tc>
        <w:tc>
          <w:tcPr>
            <w:tcW w:w="388" w:type="pct"/>
            <w:noWrap/>
            <w:hideMark/>
          </w:tcPr>
          <w:p w14:paraId="2A1F891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16DB935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w:t>
            </w:r>
          </w:p>
        </w:tc>
        <w:tc>
          <w:tcPr>
            <w:tcW w:w="1213" w:type="pct"/>
            <w:noWrap/>
            <w:hideMark/>
          </w:tcPr>
          <w:p w14:paraId="00B07C3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 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well posterior to the girdle </w:t>
            </w:r>
          </w:p>
        </w:tc>
        <w:tc>
          <w:tcPr>
            <w:tcW w:w="1482" w:type="pct"/>
            <w:gridSpan w:val="2"/>
            <w:noWrap/>
            <w:hideMark/>
          </w:tcPr>
          <w:p w14:paraId="0D997338" w14:textId="63C8988F" w:rsidR="003242AC" w:rsidRPr="00AA5696" w:rsidRDefault="003242AC">
            <w:pPr>
              <w:rPr>
                <w:rFonts w:ascii="Arial" w:hAnsi="Arial" w:cs="Arial"/>
                <w:color w:val="000000"/>
                <w:sz w:val="13"/>
                <w:szCs w:val="13"/>
              </w:rPr>
            </w:pPr>
            <w:r w:rsidRPr="00AA5696">
              <w:rPr>
                <w:rFonts w:ascii="Arial" w:hAnsi="Arial" w:cs="Arial"/>
                <w:color w:val="000000"/>
                <w:sz w:val="13"/>
                <w:szCs w:val="13"/>
              </w:rPr>
              <w:t>Ventral skeletal connections from ribs 1 to 15 with no correspondence to region breaks</w:t>
            </w:r>
          </w:p>
        </w:tc>
      </w:tr>
      <w:tr w:rsidR="00856777" w:rsidRPr="003B2CD9" w14:paraId="6A1656AE" w14:textId="77777777" w:rsidTr="00AA5696">
        <w:trPr>
          <w:trHeight w:val="320"/>
        </w:trPr>
        <w:tc>
          <w:tcPr>
            <w:tcW w:w="335" w:type="pct"/>
            <w:noWrap/>
            <w:hideMark/>
          </w:tcPr>
          <w:p w14:paraId="55ADD1F7"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Chrysopelea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taprobanica</w:t>
            </w:r>
            <w:proofErr w:type="spellEnd"/>
          </w:p>
        </w:tc>
        <w:tc>
          <w:tcPr>
            <w:tcW w:w="195" w:type="pct"/>
            <w:noWrap/>
            <w:hideMark/>
          </w:tcPr>
          <w:p w14:paraId="085CCCF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6B30109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204</w:t>
            </w:r>
          </w:p>
        </w:tc>
        <w:tc>
          <w:tcPr>
            <w:tcW w:w="321" w:type="pct"/>
            <w:noWrap/>
            <w:hideMark/>
          </w:tcPr>
          <w:p w14:paraId="2DF8A00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202</w:t>
            </w:r>
          </w:p>
        </w:tc>
        <w:tc>
          <w:tcPr>
            <w:tcW w:w="388" w:type="pct"/>
            <w:noWrap/>
            <w:hideMark/>
          </w:tcPr>
          <w:p w14:paraId="361F470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68F4399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204</w:t>
            </w:r>
          </w:p>
        </w:tc>
        <w:tc>
          <w:tcPr>
            <w:tcW w:w="1213" w:type="pct"/>
            <w:noWrap/>
            <w:hideMark/>
          </w:tcPr>
          <w:p w14:paraId="7C517D10"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5D37C5A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3FA64E4B" w14:textId="77777777" w:rsidR="003242AC" w:rsidRPr="00AA5696" w:rsidRDefault="003242AC">
            <w:pPr>
              <w:rPr>
                <w:rFonts w:ascii="Arial" w:hAnsi="Arial" w:cs="Arial"/>
                <w:color w:val="000000"/>
                <w:sz w:val="13"/>
                <w:szCs w:val="13"/>
              </w:rPr>
            </w:pPr>
          </w:p>
        </w:tc>
      </w:tr>
      <w:tr w:rsidR="00856777" w:rsidRPr="003B2CD9" w14:paraId="5090D645" w14:textId="77777777" w:rsidTr="00856777">
        <w:trPr>
          <w:trHeight w:val="320"/>
        </w:trPr>
        <w:tc>
          <w:tcPr>
            <w:tcW w:w="335" w:type="pct"/>
            <w:noWrap/>
            <w:hideMark/>
          </w:tcPr>
          <w:p w14:paraId="76083D54"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Cnemidophorus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lemniscatus</w:t>
            </w:r>
            <w:proofErr w:type="spellEnd"/>
          </w:p>
        </w:tc>
        <w:tc>
          <w:tcPr>
            <w:tcW w:w="195" w:type="pct"/>
            <w:noWrap/>
            <w:hideMark/>
          </w:tcPr>
          <w:p w14:paraId="3525C3D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04D6E06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21" w:type="pct"/>
            <w:noWrap/>
            <w:hideMark/>
          </w:tcPr>
          <w:p w14:paraId="426BAC5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88" w:type="pct"/>
            <w:noWrap/>
            <w:hideMark/>
          </w:tcPr>
          <w:p w14:paraId="37BEF55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33D7213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1213" w:type="pct"/>
            <w:noWrap/>
            <w:hideMark/>
          </w:tcPr>
          <w:p w14:paraId="5F21F23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Girdle from ribs 2 to 4, corresponding with rib region</w:t>
            </w:r>
          </w:p>
        </w:tc>
        <w:tc>
          <w:tcPr>
            <w:tcW w:w="1482" w:type="pct"/>
            <w:gridSpan w:val="2"/>
            <w:noWrap/>
            <w:hideMark/>
          </w:tcPr>
          <w:p w14:paraId="345589B6" w14:textId="7F9002D6"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8, then xiphisternum from ribs 9 to 11. No correspondence to rib regions</w:t>
            </w:r>
          </w:p>
        </w:tc>
      </w:tr>
      <w:tr w:rsidR="00856777" w:rsidRPr="003B2CD9" w14:paraId="33CE0B33" w14:textId="77777777" w:rsidTr="00856777">
        <w:trPr>
          <w:trHeight w:val="320"/>
        </w:trPr>
        <w:tc>
          <w:tcPr>
            <w:tcW w:w="335" w:type="pct"/>
            <w:noWrap/>
            <w:hideMark/>
          </w:tcPr>
          <w:p w14:paraId="5F78F606"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 xml:space="preserve">Cordylus </w:t>
            </w:r>
            <w:proofErr w:type="spellStart"/>
            <w:r w:rsidRPr="00AA5696">
              <w:rPr>
                <w:rFonts w:ascii="Arial" w:hAnsi="Arial" w:cs="Arial"/>
                <w:i/>
                <w:iCs/>
                <w:color w:val="000000"/>
                <w:sz w:val="13"/>
                <w:szCs w:val="13"/>
              </w:rPr>
              <w:t>cordylus</w:t>
            </w:r>
            <w:proofErr w:type="spellEnd"/>
          </w:p>
        </w:tc>
        <w:tc>
          <w:tcPr>
            <w:tcW w:w="195" w:type="pct"/>
            <w:noWrap/>
            <w:hideMark/>
          </w:tcPr>
          <w:p w14:paraId="3E831FA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4762B4A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30B8E96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88" w:type="pct"/>
            <w:noWrap/>
            <w:hideMark/>
          </w:tcPr>
          <w:p w14:paraId="40DE9E2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376655E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1213" w:type="pct"/>
            <w:noWrap/>
            <w:hideMark/>
          </w:tcPr>
          <w:p w14:paraId="6BFA2B9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with the scapula extending to rib 5.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77668A21" w14:textId="6537125E"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8, then xiphisternum from ribs 9 to 11. No correspondence to rib regions</w:t>
            </w:r>
          </w:p>
        </w:tc>
      </w:tr>
      <w:tr w:rsidR="00856777" w:rsidRPr="003B2CD9" w14:paraId="4BD3FB85" w14:textId="77777777" w:rsidTr="00856777">
        <w:trPr>
          <w:trHeight w:val="320"/>
        </w:trPr>
        <w:tc>
          <w:tcPr>
            <w:tcW w:w="335" w:type="pct"/>
            <w:noWrap/>
            <w:hideMark/>
          </w:tcPr>
          <w:p w14:paraId="02907D12"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Crocodilurus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amazonicus</w:t>
            </w:r>
            <w:proofErr w:type="spellEnd"/>
          </w:p>
        </w:tc>
        <w:tc>
          <w:tcPr>
            <w:tcW w:w="195" w:type="pct"/>
            <w:noWrap/>
            <w:hideMark/>
          </w:tcPr>
          <w:p w14:paraId="7C1AD15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2BDDBA1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7439F4A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w:t>
            </w:r>
          </w:p>
        </w:tc>
        <w:tc>
          <w:tcPr>
            <w:tcW w:w="388" w:type="pct"/>
            <w:noWrap/>
            <w:hideMark/>
          </w:tcPr>
          <w:p w14:paraId="6E6A954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09ECFDD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1213" w:type="pct"/>
            <w:noWrap/>
            <w:hideMark/>
          </w:tcPr>
          <w:p w14:paraId="63D2D42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with the scapula extending to rib 6.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2A20EA94" w14:textId="222BFB68"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6 to 9, then xiphisternum from ribs 10 to 12. No correspondence to rib regions </w:t>
            </w:r>
          </w:p>
        </w:tc>
      </w:tr>
      <w:tr w:rsidR="00856777" w:rsidRPr="003B2CD9" w14:paraId="55D6AE66" w14:textId="77777777" w:rsidTr="00AA5696">
        <w:trPr>
          <w:trHeight w:val="320"/>
        </w:trPr>
        <w:tc>
          <w:tcPr>
            <w:tcW w:w="335" w:type="pct"/>
            <w:noWrap/>
            <w:hideMark/>
          </w:tcPr>
          <w:p w14:paraId="1E64E94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Cylindrophis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ruffus</w:t>
            </w:r>
            <w:proofErr w:type="spellEnd"/>
          </w:p>
        </w:tc>
        <w:tc>
          <w:tcPr>
            <w:tcW w:w="195" w:type="pct"/>
            <w:noWrap/>
            <w:hideMark/>
          </w:tcPr>
          <w:p w14:paraId="2056C32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3B889D8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209</w:t>
            </w:r>
          </w:p>
        </w:tc>
        <w:tc>
          <w:tcPr>
            <w:tcW w:w="321" w:type="pct"/>
            <w:noWrap/>
            <w:hideMark/>
          </w:tcPr>
          <w:p w14:paraId="030F59E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207</w:t>
            </w:r>
          </w:p>
        </w:tc>
        <w:tc>
          <w:tcPr>
            <w:tcW w:w="388" w:type="pct"/>
            <w:noWrap/>
            <w:hideMark/>
          </w:tcPr>
          <w:p w14:paraId="7EF78B1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99FCB5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209</w:t>
            </w:r>
          </w:p>
        </w:tc>
        <w:tc>
          <w:tcPr>
            <w:tcW w:w="1213" w:type="pct"/>
            <w:noWrap/>
            <w:hideMark/>
          </w:tcPr>
          <w:p w14:paraId="0248E59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419C4D4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244DC04A" w14:textId="77777777" w:rsidR="003242AC" w:rsidRPr="00AA5696" w:rsidRDefault="003242AC">
            <w:pPr>
              <w:rPr>
                <w:rFonts w:ascii="Arial" w:hAnsi="Arial" w:cs="Arial"/>
                <w:color w:val="000000"/>
                <w:sz w:val="13"/>
                <w:szCs w:val="13"/>
              </w:rPr>
            </w:pPr>
          </w:p>
        </w:tc>
      </w:tr>
      <w:tr w:rsidR="00856777" w:rsidRPr="003B2CD9" w14:paraId="49119A9A" w14:textId="77777777" w:rsidTr="00AA5696">
        <w:trPr>
          <w:trHeight w:val="320"/>
        </w:trPr>
        <w:tc>
          <w:tcPr>
            <w:tcW w:w="335" w:type="pct"/>
            <w:noWrap/>
            <w:hideMark/>
          </w:tcPr>
          <w:p w14:paraId="27ED5EE4"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 xml:space="preserve">Daboia </w:t>
            </w:r>
            <w:proofErr w:type="spellStart"/>
            <w:r w:rsidRPr="00AA5696">
              <w:rPr>
                <w:rFonts w:ascii="Arial" w:hAnsi="Arial" w:cs="Arial"/>
                <w:i/>
                <w:iCs/>
                <w:color w:val="000000"/>
                <w:sz w:val="13"/>
                <w:szCs w:val="13"/>
              </w:rPr>
              <w:t>russelii</w:t>
            </w:r>
            <w:proofErr w:type="spellEnd"/>
          </w:p>
        </w:tc>
        <w:tc>
          <w:tcPr>
            <w:tcW w:w="195" w:type="pct"/>
            <w:noWrap/>
            <w:hideMark/>
          </w:tcPr>
          <w:p w14:paraId="585E108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2BAC80E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155</w:t>
            </w:r>
          </w:p>
        </w:tc>
        <w:tc>
          <w:tcPr>
            <w:tcW w:w="321" w:type="pct"/>
            <w:noWrap/>
            <w:hideMark/>
          </w:tcPr>
          <w:p w14:paraId="13DAF04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152</w:t>
            </w:r>
          </w:p>
        </w:tc>
        <w:tc>
          <w:tcPr>
            <w:tcW w:w="388" w:type="pct"/>
            <w:noWrap/>
            <w:hideMark/>
          </w:tcPr>
          <w:p w14:paraId="5141522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51FA558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155</w:t>
            </w:r>
          </w:p>
        </w:tc>
        <w:tc>
          <w:tcPr>
            <w:tcW w:w="1213" w:type="pct"/>
            <w:noWrap/>
            <w:hideMark/>
          </w:tcPr>
          <w:p w14:paraId="0BAFD2F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33D2D0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0CF5B446" w14:textId="77777777" w:rsidR="003242AC" w:rsidRPr="00AA5696" w:rsidRDefault="003242AC">
            <w:pPr>
              <w:rPr>
                <w:rFonts w:ascii="Arial" w:hAnsi="Arial" w:cs="Arial"/>
                <w:color w:val="000000"/>
                <w:sz w:val="13"/>
                <w:szCs w:val="13"/>
              </w:rPr>
            </w:pPr>
          </w:p>
        </w:tc>
      </w:tr>
      <w:tr w:rsidR="00856777" w:rsidRPr="003B2CD9" w14:paraId="6A300275" w14:textId="77777777" w:rsidTr="00AA5696">
        <w:trPr>
          <w:trHeight w:val="380"/>
        </w:trPr>
        <w:tc>
          <w:tcPr>
            <w:tcW w:w="335" w:type="pct"/>
            <w:noWrap/>
            <w:hideMark/>
          </w:tcPr>
          <w:p w14:paraId="4364D020"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Dibamus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novaeguineae</w:t>
            </w:r>
            <w:proofErr w:type="spellEnd"/>
          </w:p>
        </w:tc>
        <w:tc>
          <w:tcPr>
            <w:tcW w:w="195" w:type="pct"/>
            <w:noWrap/>
            <w:hideMark/>
          </w:tcPr>
          <w:p w14:paraId="0D912EB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15BA338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119</w:t>
            </w:r>
          </w:p>
        </w:tc>
        <w:tc>
          <w:tcPr>
            <w:tcW w:w="321" w:type="pct"/>
            <w:noWrap/>
            <w:hideMark/>
          </w:tcPr>
          <w:p w14:paraId="2358282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118</w:t>
            </w:r>
          </w:p>
        </w:tc>
        <w:tc>
          <w:tcPr>
            <w:tcW w:w="388" w:type="pct"/>
            <w:noWrap/>
            <w:hideMark/>
          </w:tcPr>
          <w:p w14:paraId="08090CA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5E381EA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119</w:t>
            </w:r>
          </w:p>
        </w:tc>
        <w:tc>
          <w:tcPr>
            <w:tcW w:w="1213" w:type="pct"/>
            <w:noWrap/>
            <w:hideMark/>
          </w:tcPr>
          <w:p w14:paraId="29FC529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Vestigial pectoral girdle reported at 5</w:t>
            </w:r>
            <w:r w:rsidRPr="00AA5696">
              <w:rPr>
                <w:rFonts w:ascii="Arial" w:hAnsi="Arial" w:cs="Arial"/>
                <w:color w:val="000000"/>
                <w:sz w:val="13"/>
                <w:szCs w:val="13"/>
                <w:vertAlign w:val="superscript"/>
              </w:rPr>
              <w:t>th</w:t>
            </w:r>
            <w:r w:rsidRPr="00AA5696">
              <w:rPr>
                <w:rFonts w:ascii="Arial" w:hAnsi="Arial" w:cs="Arial"/>
                <w:color w:val="000000"/>
                <w:sz w:val="13"/>
                <w:szCs w:val="13"/>
              </w:rPr>
              <w:t xml:space="preserve"> vertebrae, anterior to rib region boundary</w:t>
            </w:r>
          </w:p>
        </w:tc>
        <w:tc>
          <w:tcPr>
            <w:tcW w:w="1012" w:type="pct"/>
            <w:noWrap/>
            <w:hideMark/>
          </w:tcPr>
          <w:p w14:paraId="4FF962F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2D567E17" w14:textId="77777777" w:rsidR="003242AC" w:rsidRPr="00AA5696" w:rsidRDefault="003242AC">
            <w:pPr>
              <w:rPr>
                <w:rFonts w:ascii="Arial" w:hAnsi="Arial" w:cs="Arial"/>
                <w:color w:val="000000"/>
                <w:sz w:val="13"/>
                <w:szCs w:val="13"/>
              </w:rPr>
            </w:pPr>
            <w:proofErr w:type="spellStart"/>
            <w:r w:rsidRPr="00AA5696">
              <w:rPr>
                <w:rFonts w:ascii="Arial" w:hAnsi="Arial" w:cs="Arial"/>
                <w:color w:val="000000"/>
                <w:sz w:val="13"/>
                <w:szCs w:val="13"/>
              </w:rPr>
              <w:t>Hoffstetter</w:t>
            </w:r>
            <w:proofErr w:type="spellEnd"/>
            <w:r w:rsidRPr="00AA5696">
              <w:rPr>
                <w:rFonts w:ascii="Arial" w:hAnsi="Arial" w:cs="Arial"/>
                <w:color w:val="000000"/>
                <w:sz w:val="13"/>
                <w:szCs w:val="13"/>
              </w:rPr>
              <w:t xml:space="preserve"> &amp; </w:t>
            </w:r>
            <w:proofErr w:type="spellStart"/>
            <w:r w:rsidRPr="00AA5696">
              <w:rPr>
                <w:rFonts w:ascii="Arial" w:hAnsi="Arial" w:cs="Arial"/>
                <w:color w:val="000000"/>
                <w:sz w:val="13"/>
                <w:szCs w:val="13"/>
              </w:rPr>
              <w:t>Gasc</w:t>
            </w:r>
            <w:proofErr w:type="spellEnd"/>
            <w:r w:rsidRPr="00AA5696">
              <w:rPr>
                <w:rFonts w:ascii="Arial" w:hAnsi="Arial" w:cs="Arial"/>
                <w:color w:val="000000"/>
                <w:sz w:val="13"/>
                <w:szCs w:val="13"/>
              </w:rPr>
              <w:t xml:space="preserve">, 1969; </w:t>
            </w:r>
            <w:proofErr w:type="spellStart"/>
            <w:r w:rsidRPr="00AA5696">
              <w:rPr>
                <w:rFonts w:ascii="Arial" w:hAnsi="Arial" w:cs="Arial"/>
                <w:color w:val="000000"/>
                <w:sz w:val="13"/>
                <w:szCs w:val="13"/>
              </w:rPr>
              <w:t>Tsuihiji</w:t>
            </w:r>
            <w:proofErr w:type="spellEnd"/>
            <w:r w:rsidRPr="00AA5696">
              <w:rPr>
                <w:rFonts w:ascii="Arial" w:hAnsi="Arial" w:cs="Arial"/>
                <w:color w:val="000000"/>
                <w:sz w:val="13"/>
                <w:szCs w:val="13"/>
              </w:rPr>
              <w:t>, et al., 2012</w:t>
            </w:r>
          </w:p>
        </w:tc>
      </w:tr>
      <w:tr w:rsidR="00856777" w:rsidRPr="003B2CD9" w14:paraId="37BD2B54" w14:textId="77777777" w:rsidTr="00856777">
        <w:trPr>
          <w:trHeight w:val="320"/>
        </w:trPr>
        <w:tc>
          <w:tcPr>
            <w:tcW w:w="335" w:type="pct"/>
            <w:noWrap/>
            <w:hideMark/>
          </w:tcPr>
          <w:p w14:paraId="4EDB34FE"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Echinosaura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horrida</w:t>
            </w:r>
            <w:proofErr w:type="spellEnd"/>
          </w:p>
        </w:tc>
        <w:tc>
          <w:tcPr>
            <w:tcW w:w="195" w:type="pct"/>
            <w:noWrap/>
            <w:hideMark/>
          </w:tcPr>
          <w:p w14:paraId="4A8CE31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19F0DC0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21" w:type="pct"/>
            <w:noWrap/>
            <w:hideMark/>
          </w:tcPr>
          <w:p w14:paraId="48349C0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88" w:type="pct"/>
            <w:noWrap/>
            <w:hideMark/>
          </w:tcPr>
          <w:p w14:paraId="2552A2F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6E41CEB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1213" w:type="pct"/>
            <w:noWrap/>
            <w:hideMark/>
          </w:tcPr>
          <w:p w14:paraId="6DA33FA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2ACDE454" w14:textId="437FDBDF"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8, then xiphisternum from ribs 9 to 10. No correspondence to rib regions</w:t>
            </w:r>
          </w:p>
        </w:tc>
      </w:tr>
      <w:tr w:rsidR="00856777" w:rsidRPr="003B2CD9" w14:paraId="2A40421C" w14:textId="77777777" w:rsidTr="00AA5696">
        <w:trPr>
          <w:trHeight w:val="320"/>
        </w:trPr>
        <w:tc>
          <w:tcPr>
            <w:tcW w:w="335" w:type="pct"/>
            <w:noWrap/>
            <w:hideMark/>
          </w:tcPr>
          <w:p w14:paraId="6F3413E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Epicrates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cenchria</w:t>
            </w:r>
            <w:proofErr w:type="spellEnd"/>
          </w:p>
        </w:tc>
        <w:tc>
          <w:tcPr>
            <w:tcW w:w="195" w:type="pct"/>
            <w:noWrap/>
            <w:hideMark/>
          </w:tcPr>
          <w:p w14:paraId="3BED3FD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17B705B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230</w:t>
            </w:r>
          </w:p>
        </w:tc>
        <w:tc>
          <w:tcPr>
            <w:tcW w:w="321" w:type="pct"/>
            <w:noWrap/>
            <w:hideMark/>
          </w:tcPr>
          <w:p w14:paraId="63639C9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228</w:t>
            </w:r>
          </w:p>
        </w:tc>
        <w:tc>
          <w:tcPr>
            <w:tcW w:w="388" w:type="pct"/>
            <w:noWrap/>
            <w:hideMark/>
          </w:tcPr>
          <w:p w14:paraId="7F7C306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5A5941B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230</w:t>
            </w:r>
          </w:p>
        </w:tc>
        <w:tc>
          <w:tcPr>
            <w:tcW w:w="1213" w:type="pct"/>
            <w:noWrap/>
            <w:hideMark/>
          </w:tcPr>
          <w:p w14:paraId="2D3C18ED"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594FC1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6F97B679" w14:textId="77777777" w:rsidR="003242AC" w:rsidRPr="00AA5696" w:rsidRDefault="003242AC">
            <w:pPr>
              <w:rPr>
                <w:rFonts w:ascii="Arial" w:hAnsi="Arial" w:cs="Arial"/>
                <w:color w:val="000000"/>
                <w:sz w:val="13"/>
                <w:szCs w:val="13"/>
              </w:rPr>
            </w:pPr>
          </w:p>
        </w:tc>
      </w:tr>
      <w:tr w:rsidR="00856777" w:rsidRPr="003B2CD9" w14:paraId="344F5D4A" w14:textId="77777777" w:rsidTr="00AA5696">
        <w:trPr>
          <w:trHeight w:val="320"/>
        </w:trPr>
        <w:tc>
          <w:tcPr>
            <w:tcW w:w="335" w:type="pct"/>
            <w:noWrap/>
            <w:hideMark/>
          </w:tcPr>
          <w:p w14:paraId="7E34F346"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Exiliboa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placata</w:t>
            </w:r>
            <w:proofErr w:type="spellEnd"/>
          </w:p>
        </w:tc>
        <w:tc>
          <w:tcPr>
            <w:tcW w:w="195" w:type="pct"/>
            <w:noWrap/>
            <w:hideMark/>
          </w:tcPr>
          <w:p w14:paraId="5065D31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6D60139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167</w:t>
            </w:r>
          </w:p>
        </w:tc>
        <w:tc>
          <w:tcPr>
            <w:tcW w:w="321" w:type="pct"/>
            <w:noWrap/>
            <w:hideMark/>
          </w:tcPr>
          <w:p w14:paraId="19DB5EF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165</w:t>
            </w:r>
          </w:p>
        </w:tc>
        <w:tc>
          <w:tcPr>
            <w:tcW w:w="388" w:type="pct"/>
            <w:noWrap/>
            <w:hideMark/>
          </w:tcPr>
          <w:p w14:paraId="0FD719E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4A09632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167</w:t>
            </w:r>
          </w:p>
        </w:tc>
        <w:tc>
          <w:tcPr>
            <w:tcW w:w="1213" w:type="pct"/>
            <w:noWrap/>
            <w:hideMark/>
          </w:tcPr>
          <w:p w14:paraId="652E67E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4055B9E0"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33C8AADB" w14:textId="77777777" w:rsidR="003242AC" w:rsidRPr="00AA5696" w:rsidRDefault="003242AC">
            <w:pPr>
              <w:rPr>
                <w:rFonts w:ascii="Arial" w:hAnsi="Arial" w:cs="Arial"/>
                <w:color w:val="000000"/>
                <w:sz w:val="13"/>
                <w:szCs w:val="13"/>
              </w:rPr>
            </w:pPr>
          </w:p>
        </w:tc>
      </w:tr>
      <w:tr w:rsidR="00856777" w:rsidRPr="003B2CD9" w14:paraId="287F3B5B" w14:textId="77777777" w:rsidTr="00AA5696">
        <w:trPr>
          <w:trHeight w:val="320"/>
        </w:trPr>
        <w:tc>
          <w:tcPr>
            <w:tcW w:w="335" w:type="pct"/>
            <w:noWrap/>
            <w:hideMark/>
          </w:tcPr>
          <w:p w14:paraId="63BAAF88"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Fimbrios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klossi</w:t>
            </w:r>
            <w:proofErr w:type="spellEnd"/>
          </w:p>
        </w:tc>
        <w:tc>
          <w:tcPr>
            <w:tcW w:w="195" w:type="pct"/>
            <w:noWrap/>
            <w:hideMark/>
          </w:tcPr>
          <w:p w14:paraId="0BECD17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172CB30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159</w:t>
            </w:r>
          </w:p>
        </w:tc>
        <w:tc>
          <w:tcPr>
            <w:tcW w:w="321" w:type="pct"/>
            <w:noWrap/>
            <w:hideMark/>
          </w:tcPr>
          <w:p w14:paraId="28DBC8A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157</w:t>
            </w:r>
          </w:p>
        </w:tc>
        <w:tc>
          <w:tcPr>
            <w:tcW w:w="388" w:type="pct"/>
            <w:noWrap/>
            <w:hideMark/>
          </w:tcPr>
          <w:p w14:paraId="12ACF38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1008360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159</w:t>
            </w:r>
          </w:p>
        </w:tc>
        <w:tc>
          <w:tcPr>
            <w:tcW w:w="1213" w:type="pct"/>
            <w:noWrap/>
            <w:hideMark/>
          </w:tcPr>
          <w:p w14:paraId="260C664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44BDA30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3A249545" w14:textId="77777777" w:rsidR="003242AC" w:rsidRPr="00AA5696" w:rsidRDefault="003242AC">
            <w:pPr>
              <w:rPr>
                <w:rFonts w:ascii="Arial" w:hAnsi="Arial" w:cs="Arial"/>
                <w:color w:val="000000"/>
                <w:sz w:val="13"/>
                <w:szCs w:val="13"/>
              </w:rPr>
            </w:pPr>
          </w:p>
        </w:tc>
      </w:tr>
      <w:tr w:rsidR="00856777" w:rsidRPr="003B2CD9" w14:paraId="7E73A7DB" w14:textId="77777777" w:rsidTr="00856777">
        <w:trPr>
          <w:trHeight w:val="320"/>
        </w:trPr>
        <w:tc>
          <w:tcPr>
            <w:tcW w:w="335" w:type="pct"/>
            <w:noWrap/>
            <w:hideMark/>
          </w:tcPr>
          <w:p w14:paraId="3414C9E2"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Gekko</w:t>
            </w:r>
            <w:proofErr w:type="spellEnd"/>
            <w:r w:rsidRPr="00AA5696">
              <w:rPr>
                <w:rFonts w:ascii="Arial" w:hAnsi="Arial" w:cs="Arial"/>
                <w:i/>
                <w:iCs/>
                <w:color w:val="000000"/>
                <w:sz w:val="13"/>
                <w:szCs w:val="13"/>
              </w:rPr>
              <w:t xml:space="preserve"> gecko</w:t>
            </w:r>
          </w:p>
        </w:tc>
        <w:tc>
          <w:tcPr>
            <w:tcW w:w="195" w:type="pct"/>
            <w:noWrap/>
            <w:hideMark/>
          </w:tcPr>
          <w:p w14:paraId="1C91A2F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1A24C81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321" w:type="pct"/>
            <w:noWrap/>
            <w:hideMark/>
          </w:tcPr>
          <w:p w14:paraId="101D4B0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w:t>
            </w:r>
          </w:p>
        </w:tc>
        <w:tc>
          <w:tcPr>
            <w:tcW w:w="388" w:type="pct"/>
            <w:noWrap/>
            <w:hideMark/>
          </w:tcPr>
          <w:p w14:paraId="4ED47DF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48F0996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513A2B9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3FA6D62F" w14:textId="7BF7E1E7"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8, then xiphisternum from ribs 9 to 10. No correspondence to rib regions</w:t>
            </w:r>
          </w:p>
        </w:tc>
      </w:tr>
      <w:tr w:rsidR="00856777" w:rsidRPr="003B2CD9" w14:paraId="19E22D39" w14:textId="77777777" w:rsidTr="00AA5696">
        <w:trPr>
          <w:trHeight w:val="320"/>
        </w:trPr>
        <w:tc>
          <w:tcPr>
            <w:tcW w:w="335" w:type="pct"/>
            <w:noWrap/>
            <w:hideMark/>
          </w:tcPr>
          <w:p w14:paraId="35FB7425"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Helminthophis</w:t>
            </w:r>
            <w:proofErr w:type="spellEnd"/>
            <w:r w:rsidRPr="00AA5696">
              <w:rPr>
                <w:rFonts w:ascii="Arial" w:hAnsi="Arial" w:cs="Arial"/>
                <w:i/>
                <w:iCs/>
                <w:color w:val="000000"/>
                <w:sz w:val="13"/>
                <w:szCs w:val="13"/>
              </w:rPr>
              <w:t xml:space="preserve"> frontalis</w:t>
            </w:r>
          </w:p>
        </w:tc>
        <w:tc>
          <w:tcPr>
            <w:tcW w:w="195" w:type="pct"/>
            <w:noWrap/>
            <w:hideMark/>
          </w:tcPr>
          <w:p w14:paraId="0AA3856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3E40E78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285</w:t>
            </w:r>
          </w:p>
        </w:tc>
        <w:tc>
          <w:tcPr>
            <w:tcW w:w="321" w:type="pct"/>
            <w:noWrap/>
            <w:hideMark/>
          </w:tcPr>
          <w:p w14:paraId="5AFFFC1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282</w:t>
            </w:r>
          </w:p>
        </w:tc>
        <w:tc>
          <w:tcPr>
            <w:tcW w:w="388" w:type="pct"/>
            <w:noWrap/>
            <w:hideMark/>
          </w:tcPr>
          <w:p w14:paraId="2976DF7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50679B4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285</w:t>
            </w:r>
          </w:p>
        </w:tc>
        <w:tc>
          <w:tcPr>
            <w:tcW w:w="1213" w:type="pct"/>
            <w:noWrap/>
            <w:hideMark/>
          </w:tcPr>
          <w:p w14:paraId="31BD558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4786E83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1D888850" w14:textId="77777777" w:rsidR="003242AC" w:rsidRPr="00AA5696" w:rsidRDefault="003242AC">
            <w:pPr>
              <w:rPr>
                <w:rFonts w:ascii="Arial" w:hAnsi="Arial" w:cs="Arial"/>
                <w:color w:val="000000"/>
                <w:sz w:val="13"/>
                <w:szCs w:val="13"/>
              </w:rPr>
            </w:pPr>
          </w:p>
        </w:tc>
      </w:tr>
      <w:tr w:rsidR="00856777" w:rsidRPr="003B2CD9" w14:paraId="12F64F23" w14:textId="77777777" w:rsidTr="00AA5696">
        <w:trPr>
          <w:trHeight w:val="320"/>
        </w:trPr>
        <w:tc>
          <w:tcPr>
            <w:tcW w:w="335" w:type="pct"/>
            <w:noWrap/>
            <w:hideMark/>
          </w:tcPr>
          <w:p w14:paraId="14ED941D"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Hypsiscopus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plumbea</w:t>
            </w:r>
            <w:proofErr w:type="spellEnd"/>
          </w:p>
        </w:tc>
        <w:tc>
          <w:tcPr>
            <w:tcW w:w="195" w:type="pct"/>
            <w:noWrap/>
            <w:hideMark/>
          </w:tcPr>
          <w:p w14:paraId="7957DD0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3AC7FE4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132</w:t>
            </w:r>
          </w:p>
        </w:tc>
        <w:tc>
          <w:tcPr>
            <w:tcW w:w="321" w:type="pct"/>
            <w:noWrap/>
            <w:hideMark/>
          </w:tcPr>
          <w:p w14:paraId="25720F3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129</w:t>
            </w:r>
          </w:p>
        </w:tc>
        <w:tc>
          <w:tcPr>
            <w:tcW w:w="388" w:type="pct"/>
            <w:noWrap/>
            <w:hideMark/>
          </w:tcPr>
          <w:p w14:paraId="23BE26F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50E8B85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132</w:t>
            </w:r>
          </w:p>
        </w:tc>
        <w:tc>
          <w:tcPr>
            <w:tcW w:w="1213" w:type="pct"/>
            <w:noWrap/>
            <w:hideMark/>
          </w:tcPr>
          <w:p w14:paraId="0AF5358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7C12636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687CB345" w14:textId="77777777" w:rsidR="003242AC" w:rsidRPr="00AA5696" w:rsidRDefault="003242AC">
            <w:pPr>
              <w:rPr>
                <w:rFonts w:ascii="Arial" w:hAnsi="Arial" w:cs="Arial"/>
                <w:color w:val="000000"/>
                <w:sz w:val="13"/>
                <w:szCs w:val="13"/>
              </w:rPr>
            </w:pPr>
          </w:p>
        </w:tc>
      </w:tr>
      <w:tr w:rsidR="00856777" w:rsidRPr="003B2CD9" w14:paraId="7F2F2A94" w14:textId="77777777" w:rsidTr="00856777">
        <w:trPr>
          <w:trHeight w:val="320"/>
        </w:trPr>
        <w:tc>
          <w:tcPr>
            <w:tcW w:w="335" w:type="pct"/>
            <w:noWrap/>
            <w:hideMark/>
          </w:tcPr>
          <w:p w14:paraId="0E46A8DE"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lastRenderedPageBreak/>
              <w:t>Laudakia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stellio</w:t>
            </w:r>
            <w:proofErr w:type="spellEnd"/>
          </w:p>
        </w:tc>
        <w:tc>
          <w:tcPr>
            <w:tcW w:w="195" w:type="pct"/>
            <w:noWrap/>
            <w:hideMark/>
          </w:tcPr>
          <w:p w14:paraId="47C8F42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034AB1F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639B177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17</w:t>
            </w:r>
          </w:p>
        </w:tc>
        <w:tc>
          <w:tcPr>
            <w:tcW w:w="388" w:type="pct"/>
            <w:noWrap/>
            <w:hideMark/>
          </w:tcPr>
          <w:p w14:paraId="4FE11BC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5</w:t>
            </w:r>
          </w:p>
        </w:tc>
        <w:tc>
          <w:tcPr>
            <w:tcW w:w="395" w:type="pct"/>
            <w:noWrap/>
            <w:hideMark/>
          </w:tcPr>
          <w:p w14:paraId="09F3C4C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67D139E5" w14:textId="43D05E01" w:rsidR="003242AC" w:rsidRPr="00AA5696" w:rsidRDefault="003242AC">
            <w:pPr>
              <w:rPr>
                <w:rFonts w:ascii="Arial" w:hAnsi="Arial" w:cs="Arial"/>
                <w:color w:val="000000"/>
                <w:sz w:val="13"/>
                <w:szCs w:val="13"/>
              </w:rPr>
            </w:pPr>
            <w:r w:rsidRPr="00AA5696">
              <w:rPr>
                <w:rFonts w:ascii="Arial" w:hAnsi="Arial" w:cs="Arial"/>
                <w:color w:val="000000"/>
                <w:sz w:val="13"/>
                <w:szCs w:val="13"/>
              </w:rPr>
              <w:t>* Pectoral girdle at ribs 1 to 4. No correspondence to rib regions</w:t>
            </w:r>
          </w:p>
        </w:tc>
        <w:tc>
          <w:tcPr>
            <w:tcW w:w="1482" w:type="pct"/>
            <w:gridSpan w:val="2"/>
            <w:noWrap/>
            <w:hideMark/>
          </w:tcPr>
          <w:p w14:paraId="60A6EF17" w14:textId="2D700A50"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5 to 9, no xiphisternum is present. No correspondence to rib regions.</w:t>
            </w:r>
          </w:p>
        </w:tc>
      </w:tr>
      <w:tr w:rsidR="00856777" w:rsidRPr="003B2CD9" w14:paraId="4F32DD93" w14:textId="77777777" w:rsidTr="00AA5696">
        <w:trPr>
          <w:trHeight w:val="320"/>
        </w:trPr>
        <w:tc>
          <w:tcPr>
            <w:tcW w:w="335" w:type="pct"/>
            <w:noWrap/>
            <w:hideMark/>
          </w:tcPr>
          <w:p w14:paraId="4F817F2E"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Leioheterodon</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geayi</w:t>
            </w:r>
            <w:proofErr w:type="spellEnd"/>
          </w:p>
        </w:tc>
        <w:tc>
          <w:tcPr>
            <w:tcW w:w="195" w:type="pct"/>
            <w:noWrap/>
            <w:hideMark/>
          </w:tcPr>
          <w:p w14:paraId="35F8D483"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25FD8666"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197</w:t>
            </w:r>
          </w:p>
        </w:tc>
        <w:tc>
          <w:tcPr>
            <w:tcW w:w="321" w:type="pct"/>
            <w:noWrap/>
            <w:hideMark/>
          </w:tcPr>
          <w:p w14:paraId="0A19C49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194</w:t>
            </w:r>
          </w:p>
        </w:tc>
        <w:tc>
          <w:tcPr>
            <w:tcW w:w="388" w:type="pct"/>
            <w:noWrap/>
            <w:hideMark/>
          </w:tcPr>
          <w:p w14:paraId="1998481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0211CB9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197</w:t>
            </w:r>
          </w:p>
        </w:tc>
        <w:tc>
          <w:tcPr>
            <w:tcW w:w="1213" w:type="pct"/>
            <w:noWrap/>
            <w:hideMark/>
          </w:tcPr>
          <w:p w14:paraId="7FBCD6D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0A8A042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6BCDBF5A" w14:textId="77777777" w:rsidR="003242AC" w:rsidRPr="00AA5696" w:rsidRDefault="003242AC">
            <w:pPr>
              <w:rPr>
                <w:rFonts w:ascii="Arial" w:hAnsi="Arial" w:cs="Arial"/>
                <w:color w:val="000000"/>
                <w:sz w:val="13"/>
                <w:szCs w:val="13"/>
              </w:rPr>
            </w:pPr>
          </w:p>
        </w:tc>
      </w:tr>
      <w:tr w:rsidR="00856777" w:rsidRPr="003B2CD9" w14:paraId="4501825A" w14:textId="77777777" w:rsidTr="00AA5696">
        <w:trPr>
          <w:trHeight w:val="320"/>
        </w:trPr>
        <w:tc>
          <w:tcPr>
            <w:tcW w:w="335" w:type="pct"/>
            <w:noWrap/>
            <w:hideMark/>
          </w:tcPr>
          <w:p w14:paraId="6D6B303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Loxocemus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bicolor</w:t>
            </w:r>
            <w:proofErr w:type="spellEnd"/>
          </w:p>
        </w:tc>
        <w:tc>
          <w:tcPr>
            <w:tcW w:w="195" w:type="pct"/>
            <w:noWrap/>
            <w:hideMark/>
          </w:tcPr>
          <w:p w14:paraId="442653D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0D6B94C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269</w:t>
            </w:r>
          </w:p>
        </w:tc>
        <w:tc>
          <w:tcPr>
            <w:tcW w:w="321" w:type="pct"/>
            <w:noWrap/>
            <w:hideMark/>
          </w:tcPr>
          <w:p w14:paraId="73388F0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267</w:t>
            </w:r>
          </w:p>
        </w:tc>
        <w:tc>
          <w:tcPr>
            <w:tcW w:w="388" w:type="pct"/>
            <w:noWrap/>
            <w:hideMark/>
          </w:tcPr>
          <w:p w14:paraId="5BD40AD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0B080F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269</w:t>
            </w:r>
          </w:p>
        </w:tc>
        <w:tc>
          <w:tcPr>
            <w:tcW w:w="1213" w:type="pct"/>
            <w:noWrap/>
            <w:hideMark/>
          </w:tcPr>
          <w:p w14:paraId="3E51748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55F03A3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7BF6C571" w14:textId="77777777" w:rsidR="003242AC" w:rsidRPr="00AA5696" w:rsidRDefault="003242AC">
            <w:pPr>
              <w:rPr>
                <w:rFonts w:ascii="Arial" w:hAnsi="Arial" w:cs="Arial"/>
                <w:color w:val="000000"/>
                <w:sz w:val="13"/>
                <w:szCs w:val="13"/>
              </w:rPr>
            </w:pPr>
          </w:p>
        </w:tc>
      </w:tr>
      <w:tr w:rsidR="00856777" w:rsidRPr="003B2CD9" w14:paraId="22102126" w14:textId="77777777" w:rsidTr="00AA5696">
        <w:trPr>
          <w:trHeight w:val="320"/>
        </w:trPr>
        <w:tc>
          <w:tcPr>
            <w:tcW w:w="335" w:type="pct"/>
            <w:noWrap/>
            <w:hideMark/>
          </w:tcPr>
          <w:p w14:paraId="65F28BBD"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Pantherophis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guttatus</w:t>
            </w:r>
            <w:proofErr w:type="spellEnd"/>
          </w:p>
        </w:tc>
        <w:tc>
          <w:tcPr>
            <w:tcW w:w="195" w:type="pct"/>
            <w:noWrap/>
            <w:hideMark/>
          </w:tcPr>
          <w:p w14:paraId="24E7B1B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6799B47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224</w:t>
            </w:r>
          </w:p>
        </w:tc>
        <w:tc>
          <w:tcPr>
            <w:tcW w:w="321" w:type="pct"/>
            <w:noWrap/>
            <w:hideMark/>
          </w:tcPr>
          <w:p w14:paraId="0EAC094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221</w:t>
            </w:r>
          </w:p>
        </w:tc>
        <w:tc>
          <w:tcPr>
            <w:tcW w:w="388" w:type="pct"/>
            <w:noWrap/>
            <w:hideMark/>
          </w:tcPr>
          <w:p w14:paraId="78ED95E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4D9DA5D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224</w:t>
            </w:r>
          </w:p>
        </w:tc>
        <w:tc>
          <w:tcPr>
            <w:tcW w:w="1213" w:type="pct"/>
            <w:noWrap/>
            <w:hideMark/>
          </w:tcPr>
          <w:p w14:paraId="33EF6BB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0305149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74F2CF85" w14:textId="77777777" w:rsidR="003242AC" w:rsidRPr="00AA5696" w:rsidRDefault="003242AC">
            <w:pPr>
              <w:rPr>
                <w:rFonts w:ascii="Arial" w:hAnsi="Arial" w:cs="Arial"/>
                <w:color w:val="000000"/>
                <w:sz w:val="13"/>
                <w:szCs w:val="13"/>
              </w:rPr>
            </w:pPr>
          </w:p>
        </w:tc>
      </w:tr>
      <w:tr w:rsidR="00856777" w:rsidRPr="003B2CD9" w14:paraId="49829D48" w14:textId="77777777" w:rsidTr="00856777">
        <w:trPr>
          <w:trHeight w:val="320"/>
        </w:trPr>
        <w:tc>
          <w:tcPr>
            <w:tcW w:w="335" w:type="pct"/>
            <w:noWrap/>
            <w:hideMark/>
          </w:tcPr>
          <w:p w14:paraId="5FD47490"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Podarcis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muralis</w:t>
            </w:r>
            <w:proofErr w:type="spellEnd"/>
          </w:p>
        </w:tc>
        <w:tc>
          <w:tcPr>
            <w:tcW w:w="195" w:type="pct"/>
            <w:noWrap/>
            <w:hideMark/>
          </w:tcPr>
          <w:p w14:paraId="7488964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36F9CCB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w:t>
            </w:r>
          </w:p>
        </w:tc>
        <w:tc>
          <w:tcPr>
            <w:tcW w:w="321" w:type="pct"/>
            <w:noWrap/>
            <w:hideMark/>
          </w:tcPr>
          <w:p w14:paraId="282FD88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88" w:type="pct"/>
            <w:noWrap/>
            <w:hideMark/>
          </w:tcPr>
          <w:p w14:paraId="4E93A96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4</w:t>
            </w:r>
          </w:p>
        </w:tc>
        <w:tc>
          <w:tcPr>
            <w:tcW w:w="395" w:type="pct"/>
            <w:noWrap/>
            <w:hideMark/>
          </w:tcPr>
          <w:p w14:paraId="11D600B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w:t>
            </w:r>
          </w:p>
        </w:tc>
        <w:tc>
          <w:tcPr>
            <w:tcW w:w="1213" w:type="pct"/>
            <w:noWrap/>
            <w:hideMark/>
          </w:tcPr>
          <w:p w14:paraId="59E6972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7E421DEA" w14:textId="6FDF82A2"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8, then xiphisternum from ribs 9 to 10. No correspondence to rib regions</w:t>
            </w:r>
          </w:p>
        </w:tc>
      </w:tr>
      <w:tr w:rsidR="00856777" w:rsidRPr="003B2CD9" w14:paraId="6CDF0E3C" w14:textId="77777777" w:rsidTr="00AA5696">
        <w:trPr>
          <w:trHeight w:val="320"/>
        </w:trPr>
        <w:tc>
          <w:tcPr>
            <w:tcW w:w="335" w:type="pct"/>
            <w:noWrap/>
            <w:hideMark/>
          </w:tcPr>
          <w:p w14:paraId="32D8B5FD"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Rhineura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floridana</w:t>
            </w:r>
            <w:proofErr w:type="spellEnd"/>
          </w:p>
        </w:tc>
        <w:tc>
          <w:tcPr>
            <w:tcW w:w="195" w:type="pct"/>
            <w:noWrap/>
            <w:hideMark/>
          </w:tcPr>
          <w:p w14:paraId="3ECA74C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77EF46F7"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120</w:t>
            </w:r>
          </w:p>
        </w:tc>
        <w:tc>
          <w:tcPr>
            <w:tcW w:w="321" w:type="pct"/>
            <w:noWrap/>
            <w:hideMark/>
          </w:tcPr>
          <w:p w14:paraId="31826CE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118</w:t>
            </w:r>
          </w:p>
        </w:tc>
        <w:tc>
          <w:tcPr>
            <w:tcW w:w="388" w:type="pct"/>
            <w:noWrap/>
            <w:hideMark/>
          </w:tcPr>
          <w:p w14:paraId="7399182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5340BDD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120</w:t>
            </w:r>
          </w:p>
        </w:tc>
        <w:tc>
          <w:tcPr>
            <w:tcW w:w="1213" w:type="pct"/>
            <w:noWrap/>
            <w:hideMark/>
          </w:tcPr>
          <w:p w14:paraId="75C02FA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68F21E1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2B79708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Kearney, 2002; Westphal, et al., 2019</w:t>
            </w:r>
          </w:p>
        </w:tc>
      </w:tr>
      <w:tr w:rsidR="00856777" w:rsidRPr="003B2CD9" w14:paraId="004020C0" w14:textId="77777777" w:rsidTr="00856777">
        <w:trPr>
          <w:trHeight w:val="320"/>
        </w:trPr>
        <w:tc>
          <w:tcPr>
            <w:tcW w:w="335" w:type="pct"/>
            <w:noWrap/>
            <w:hideMark/>
          </w:tcPr>
          <w:p w14:paraId="4432052A"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Rieppeleon</w:t>
            </w:r>
            <w:proofErr w:type="spellEnd"/>
            <w:r w:rsidRPr="00AA5696">
              <w:rPr>
                <w:rFonts w:ascii="Arial" w:hAnsi="Arial" w:cs="Arial"/>
                <w:i/>
                <w:iCs/>
                <w:color w:val="000000"/>
                <w:sz w:val="13"/>
                <w:szCs w:val="13"/>
              </w:rPr>
              <w:t xml:space="preserve"> brevicaudatus</w:t>
            </w:r>
          </w:p>
        </w:tc>
        <w:tc>
          <w:tcPr>
            <w:tcW w:w="195" w:type="pct"/>
            <w:noWrap/>
            <w:hideMark/>
          </w:tcPr>
          <w:p w14:paraId="4DFCEF5A"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7B773A6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17</w:t>
            </w:r>
          </w:p>
        </w:tc>
        <w:tc>
          <w:tcPr>
            <w:tcW w:w="321" w:type="pct"/>
            <w:noWrap/>
            <w:hideMark/>
          </w:tcPr>
          <w:p w14:paraId="2808015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13</w:t>
            </w:r>
          </w:p>
        </w:tc>
        <w:tc>
          <w:tcPr>
            <w:tcW w:w="388" w:type="pct"/>
            <w:noWrap/>
            <w:hideMark/>
          </w:tcPr>
          <w:p w14:paraId="56285FE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65F470C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19</w:t>
            </w:r>
          </w:p>
        </w:tc>
        <w:tc>
          <w:tcPr>
            <w:tcW w:w="1213" w:type="pct"/>
            <w:noWrap/>
            <w:hideMark/>
          </w:tcPr>
          <w:p w14:paraId="6D970A75" w14:textId="60FB97C2" w:rsidR="003242AC" w:rsidRPr="00AA5696" w:rsidRDefault="003242AC">
            <w:pPr>
              <w:rPr>
                <w:rFonts w:ascii="Arial" w:hAnsi="Arial" w:cs="Arial"/>
                <w:color w:val="000000"/>
                <w:sz w:val="13"/>
                <w:szCs w:val="13"/>
              </w:rPr>
            </w:pPr>
            <w:r w:rsidRPr="00AA5696">
              <w:rPr>
                <w:rFonts w:ascii="Arial" w:hAnsi="Arial" w:cs="Arial"/>
                <w:color w:val="000000"/>
                <w:sz w:val="13"/>
                <w:szCs w:val="13"/>
              </w:rPr>
              <w:t>* Pectoral girdle at ribs 1 and 2. No correspondence to rib regions</w:t>
            </w:r>
          </w:p>
        </w:tc>
        <w:tc>
          <w:tcPr>
            <w:tcW w:w="1482" w:type="pct"/>
            <w:gridSpan w:val="2"/>
            <w:noWrap/>
            <w:hideMark/>
          </w:tcPr>
          <w:p w14:paraId="567922FD" w14:textId="07B441F6"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at ribs 2 to 4. No correspondence to rib regions</w:t>
            </w:r>
          </w:p>
        </w:tc>
      </w:tr>
      <w:tr w:rsidR="00856777" w:rsidRPr="003B2CD9" w14:paraId="26E2A357" w14:textId="77777777" w:rsidTr="00856777">
        <w:trPr>
          <w:trHeight w:val="320"/>
        </w:trPr>
        <w:tc>
          <w:tcPr>
            <w:tcW w:w="335" w:type="pct"/>
            <w:noWrap/>
            <w:hideMark/>
          </w:tcPr>
          <w:p w14:paraId="37351B40"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Shinisaurus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crocodilurus</w:t>
            </w:r>
            <w:proofErr w:type="spellEnd"/>
          </w:p>
        </w:tc>
        <w:tc>
          <w:tcPr>
            <w:tcW w:w="195" w:type="pct"/>
            <w:noWrap/>
            <w:hideMark/>
          </w:tcPr>
          <w:p w14:paraId="0B63344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77D866D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321" w:type="pct"/>
            <w:noWrap/>
            <w:hideMark/>
          </w:tcPr>
          <w:p w14:paraId="43EE666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w:t>
            </w:r>
          </w:p>
        </w:tc>
        <w:tc>
          <w:tcPr>
            <w:tcW w:w="388" w:type="pct"/>
            <w:noWrap/>
            <w:hideMark/>
          </w:tcPr>
          <w:p w14:paraId="2BDA5F1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w:t>
            </w:r>
          </w:p>
        </w:tc>
        <w:tc>
          <w:tcPr>
            <w:tcW w:w="395" w:type="pct"/>
            <w:noWrap/>
            <w:hideMark/>
          </w:tcPr>
          <w:p w14:paraId="737EFCF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69BBD3D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3 and 4, with the scapula extending to rib 7.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both anterior and posterior of girdle </w:t>
            </w:r>
          </w:p>
        </w:tc>
        <w:tc>
          <w:tcPr>
            <w:tcW w:w="1482" w:type="pct"/>
            <w:gridSpan w:val="2"/>
            <w:noWrap/>
            <w:hideMark/>
          </w:tcPr>
          <w:p w14:paraId="65B9E066" w14:textId="0D2576FD"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7 to 9, then xiphisternum from ribs 10 to 11. No correspondence to rib regions </w:t>
            </w:r>
          </w:p>
        </w:tc>
      </w:tr>
      <w:tr w:rsidR="00856777" w:rsidRPr="003B2CD9" w14:paraId="1B18608D" w14:textId="77777777" w:rsidTr="00856777">
        <w:trPr>
          <w:trHeight w:val="320"/>
        </w:trPr>
        <w:tc>
          <w:tcPr>
            <w:tcW w:w="335" w:type="pct"/>
            <w:noWrap/>
            <w:hideMark/>
          </w:tcPr>
          <w:p w14:paraId="5FA104DD"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Sphenodon punctatus</w:t>
            </w:r>
          </w:p>
        </w:tc>
        <w:tc>
          <w:tcPr>
            <w:tcW w:w="195" w:type="pct"/>
            <w:noWrap/>
            <w:hideMark/>
          </w:tcPr>
          <w:p w14:paraId="3F447E5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41AF59D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7F17956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21</w:t>
            </w:r>
          </w:p>
        </w:tc>
        <w:tc>
          <w:tcPr>
            <w:tcW w:w="388" w:type="pct"/>
            <w:noWrap/>
            <w:hideMark/>
          </w:tcPr>
          <w:p w14:paraId="46CC797F"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2D5DE39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1213" w:type="pct"/>
            <w:noWrap/>
            <w:hideMark/>
          </w:tcPr>
          <w:p w14:paraId="05EFF0C5"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 Pectoral girdle at ribs 3 to 5, with the scapula extending to rib 6.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the anterior of girdle </w:t>
            </w:r>
          </w:p>
        </w:tc>
        <w:tc>
          <w:tcPr>
            <w:tcW w:w="1482" w:type="pct"/>
            <w:gridSpan w:val="2"/>
            <w:noWrap/>
            <w:hideMark/>
          </w:tcPr>
          <w:p w14:paraId="60F466C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at ribs 6 to 8. Ventral articulations continue to all but posterior 2 ribs</w:t>
            </w:r>
          </w:p>
        </w:tc>
      </w:tr>
      <w:tr w:rsidR="00856777" w:rsidRPr="003B2CD9" w14:paraId="441B632A" w14:textId="77777777" w:rsidTr="00856777">
        <w:trPr>
          <w:trHeight w:val="320"/>
        </w:trPr>
        <w:tc>
          <w:tcPr>
            <w:tcW w:w="335" w:type="pct"/>
            <w:noWrap/>
            <w:hideMark/>
          </w:tcPr>
          <w:p w14:paraId="113CBCCB"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Subdoluspes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frontoparietale</w:t>
            </w:r>
            <w:proofErr w:type="spellEnd"/>
          </w:p>
        </w:tc>
        <w:tc>
          <w:tcPr>
            <w:tcW w:w="195" w:type="pct"/>
            <w:noWrap/>
            <w:hideMark/>
          </w:tcPr>
          <w:p w14:paraId="62237AB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0628409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28</w:t>
            </w:r>
          </w:p>
        </w:tc>
        <w:tc>
          <w:tcPr>
            <w:tcW w:w="321" w:type="pct"/>
            <w:noWrap/>
            <w:hideMark/>
          </w:tcPr>
          <w:p w14:paraId="514370FF"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88" w:type="pct"/>
            <w:noWrap/>
            <w:hideMark/>
          </w:tcPr>
          <w:p w14:paraId="2352B5B0"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3710EC9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29</w:t>
            </w:r>
          </w:p>
        </w:tc>
        <w:tc>
          <w:tcPr>
            <w:tcW w:w="1213" w:type="pct"/>
            <w:noWrap/>
            <w:hideMark/>
          </w:tcPr>
          <w:p w14:paraId="1F522E6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2ECB30C9" w14:textId="0862EF41"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6 to 8, then xiphisternum from ribs 9 to 11. No correspondence to rib regions </w:t>
            </w:r>
          </w:p>
        </w:tc>
      </w:tr>
      <w:tr w:rsidR="00856777" w:rsidRPr="003B2CD9" w14:paraId="32F673F8" w14:textId="77777777" w:rsidTr="00856777">
        <w:trPr>
          <w:trHeight w:val="320"/>
        </w:trPr>
        <w:tc>
          <w:tcPr>
            <w:tcW w:w="335" w:type="pct"/>
            <w:noWrap/>
            <w:hideMark/>
          </w:tcPr>
          <w:p w14:paraId="69B81B6C"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Teius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teyou</w:t>
            </w:r>
            <w:proofErr w:type="spellEnd"/>
          </w:p>
        </w:tc>
        <w:tc>
          <w:tcPr>
            <w:tcW w:w="195" w:type="pct"/>
            <w:noWrap/>
            <w:hideMark/>
          </w:tcPr>
          <w:p w14:paraId="5700DDEB"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574E587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321" w:type="pct"/>
            <w:noWrap/>
            <w:hideMark/>
          </w:tcPr>
          <w:p w14:paraId="73A57E4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w:t>
            </w:r>
          </w:p>
        </w:tc>
        <w:tc>
          <w:tcPr>
            <w:tcW w:w="388" w:type="pct"/>
            <w:noWrap/>
            <w:hideMark/>
          </w:tcPr>
          <w:p w14:paraId="2EE9BBCA"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3</w:t>
            </w:r>
          </w:p>
        </w:tc>
        <w:tc>
          <w:tcPr>
            <w:tcW w:w="395" w:type="pct"/>
            <w:noWrap/>
            <w:hideMark/>
          </w:tcPr>
          <w:p w14:paraId="57D5F9FD"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46E4554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2 to 4, with the scapula extending to rib 5.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40A91E26" w14:textId="19D3190F"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7 to 9, then xiphisternum from ribs 10 to 11. No correspondence to rib regions </w:t>
            </w:r>
          </w:p>
        </w:tc>
      </w:tr>
      <w:tr w:rsidR="00856777" w:rsidRPr="003B2CD9" w14:paraId="16628CFC" w14:textId="77777777" w:rsidTr="00856777">
        <w:trPr>
          <w:trHeight w:val="320"/>
        </w:trPr>
        <w:tc>
          <w:tcPr>
            <w:tcW w:w="335" w:type="pct"/>
            <w:noWrap/>
            <w:hideMark/>
          </w:tcPr>
          <w:p w14:paraId="33CBB49B"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Teratoscincus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scincus</w:t>
            </w:r>
            <w:proofErr w:type="spellEnd"/>
          </w:p>
        </w:tc>
        <w:tc>
          <w:tcPr>
            <w:tcW w:w="195" w:type="pct"/>
            <w:noWrap/>
            <w:hideMark/>
          </w:tcPr>
          <w:p w14:paraId="28DC6B0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2B03121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321" w:type="pct"/>
            <w:noWrap/>
            <w:hideMark/>
          </w:tcPr>
          <w:p w14:paraId="2FDA8DD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w:t>
            </w:r>
          </w:p>
        </w:tc>
        <w:tc>
          <w:tcPr>
            <w:tcW w:w="388" w:type="pct"/>
            <w:noWrap/>
            <w:hideMark/>
          </w:tcPr>
          <w:p w14:paraId="6E8070DB"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5076762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6B9F5B8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2 to 4, with the scapula extending to rib 5.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5B8848ED" w14:textId="70CE2B29"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6 to 7, then xiphisternum from ribs 8 to 11. No correspondence to rib regions </w:t>
            </w:r>
          </w:p>
        </w:tc>
      </w:tr>
      <w:tr w:rsidR="00856777" w:rsidRPr="003B2CD9" w14:paraId="7D1C72F1" w14:textId="77777777" w:rsidTr="00AA5696">
        <w:trPr>
          <w:trHeight w:val="320"/>
        </w:trPr>
        <w:tc>
          <w:tcPr>
            <w:tcW w:w="335" w:type="pct"/>
            <w:noWrap/>
            <w:hideMark/>
          </w:tcPr>
          <w:p w14:paraId="5DC74DB4"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Tropidophis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melanurus</w:t>
            </w:r>
            <w:proofErr w:type="spellEnd"/>
          </w:p>
        </w:tc>
        <w:tc>
          <w:tcPr>
            <w:tcW w:w="195" w:type="pct"/>
            <w:noWrap/>
            <w:hideMark/>
          </w:tcPr>
          <w:p w14:paraId="41FCC80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w:t>
            </w:r>
          </w:p>
        </w:tc>
        <w:tc>
          <w:tcPr>
            <w:tcW w:w="671" w:type="pct"/>
            <w:noWrap/>
            <w:hideMark/>
          </w:tcPr>
          <w:p w14:paraId="1992CC5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202</w:t>
            </w:r>
          </w:p>
        </w:tc>
        <w:tc>
          <w:tcPr>
            <w:tcW w:w="321" w:type="pct"/>
            <w:noWrap/>
            <w:hideMark/>
          </w:tcPr>
          <w:p w14:paraId="2FB64C52"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200</w:t>
            </w:r>
          </w:p>
        </w:tc>
        <w:tc>
          <w:tcPr>
            <w:tcW w:w="388" w:type="pct"/>
            <w:noWrap/>
            <w:hideMark/>
          </w:tcPr>
          <w:p w14:paraId="7F9AC565"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3</w:t>
            </w:r>
          </w:p>
        </w:tc>
        <w:tc>
          <w:tcPr>
            <w:tcW w:w="395" w:type="pct"/>
            <w:noWrap/>
            <w:hideMark/>
          </w:tcPr>
          <w:p w14:paraId="6F93AB3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202</w:t>
            </w:r>
          </w:p>
        </w:tc>
        <w:tc>
          <w:tcPr>
            <w:tcW w:w="1213" w:type="pct"/>
            <w:noWrap/>
            <w:hideMark/>
          </w:tcPr>
          <w:p w14:paraId="0F1BB8F1"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3592C14E"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5A0E9950" w14:textId="77777777" w:rsidR="003242AC" w:rsidRPr="00AA5696" w:rsidRDefault="003242AC">
            <w:pPr>
              <w:rPr>
                <w:rFonts w:ascii="Arial" w:hAnsi="Arial" w:cs="Arial"/>
                <w:color w:val="000000"/>
                <w:sz w:val="13"/>
                <w:szCs w:val="13"/>
              </w:rPr>
            </w:pPr>
          </w:p>
        </w:tc>
      </w:tr>
      <w:tr w:rsidR="00856777" w:rsidRPr="003B2CD9" w14:paraId="0720C312" w14:textId="77777777" w:rsidTr="00AA5696">
        <w:trPr>
          <w:trHeight w:val="320"/>
        </w:trPr>
        <w:tc>
          <w:tcPr>
            <w:tcW w:w="335" w:type="pct"/>
            <w:noWrap/>
            <w:hideMark/>
          </w:tcPr>
          <w:p w14:paraId="4772826F"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Typhlosaurus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caecus</w:t>
            </w:r>
            <w:proofErr w:type="spellEnd"/>
          </w:p>
        </w:tc>
        <w:tc>
          <w:tcPr>
            <w:tcW w:w="195" w:type="pct"/>
            <w:noWrap/>
            <w:hideMark/>
          </w:tcPr>
          <w:p w14:paraId="0F02B1F8"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Snake-like</w:t>
            </w:r>
          </w:p>
        </w:tc>
        <w:tc>
          <w:tcPr>
            <w:tcW w:w="671" w:type="pct"/>
            <w:noWrap/>
            <w:hideMark/>
          </w:tcPr>
          <w:p w14:paraId="7572422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101</w:t>
            </w:r>
          </w:p>
        </w:tc>
        <w:tc>
          <w:tcPr>
            <w:tcW w:w="321" w:type="pct"/>
            <w:noWrap/>
            <w:hideMark/>
          </w:tcPr>
          <w:p w14:paraId="3B616BF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99</w:t>
            </w:r>
          </w:p>
        </w:tc>
        <w:tc>
          <w:tcPr>
            <w:tcW w:w="388" w:type="pct"/>
            <w:noWrap/>
            <w:hideMark/>
          </w:tcPr>
          <w:p w14:paraId="23780F24"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3</w:t>
            </w:r>
          </w:p>
        </w:tc>
        <w:tc>
          <w:tcPr>
            <w:tcW w:w="395" w:type="pct"/>
            <w:noWrap/>
            <w:hideMark/>
          </w:tcPr>
          <w:p w14:paraId="4FE9B031"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101</w:t>
            </w:r>
          </w:p>
        </w:tc>
        <w:tc>
          <w:tcPr>
            <w:tcW w:w="1213" w:type="pct"/>
            <w:noWrap/>
            <w:hideMark/>
          </w:tcPr>
          <w:p w14:paraId="5319390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1012" w:type="pct"/>
            <w:noWrap/>
            <w:hideMark/>
          </w:tcPr>
          <w:p w14:paraId="09AD39E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absent</w:t>
            </w:r>
          </w:p>
        </w:tc>
        <w:tc>
          <w:tcPr>
            <w:tcW w:w="470" w:type="pct"/>
            <w:noWrap/>
            <w:hideMark/>
          </w:tcPr>
          <w:p w14:paraId="55931886" w14:textId="77777777" w:rsidR="003242AC" w:rsidRPr="00AA5696" w:rsidRDefault="003242AC">
            <w:pPr>
              <w:rPr>
                <w:rFonts w:ascii="Arial" w:hAnsi="Arial" w:cs="Arial"/>
                <w:color w:val="000000"/>
                <w:sz w:val="13"/>
                <w:szCs w:val="13"/>
              </w:rPr>
            </w:pPr>
          </w:p>
        </w:tc>
      </w:tr>
      <w:tr w:rsidR="00856777" w:rsidRPr="003B2CD9" w14:paraId="5AEB3B1E" w14:textId="77777777" w:rsidTr="00856777">
        <w:trPr>
          <w:trHeight w:val="320"/>
        </w:trPr>
        <w:tc>
          <w:tcPr>
            <w:tcW w:w="335" w:type="pct"/>
            <w:noWrap/>
            <w:hideMark/>
          </w:tcPr>
          <w:p w14:paraId="0EE83CB8"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Urostrophus</w:t>
            </w:r>
            <w:proofErr w:type="spellEnd"/>
            <w:r w:rsidRPr="00AA5696">
              <w:rPr>
                <w:rFonts w:ascii="Arial" w:hAnsi="Arial" w:cs="Arial"/>
                <w:i/>
                <w:iCs/>
                <w:color w:val="000000"/>
                <w:sz w:val="13"/>
                <w:szCs w:val="13"/>
              </w:rPr>
              <w:t xml:space="preserve"> undulatus</w:t>
            </w:r>
          </w:p>
        </w:tc>
        <w:tc>
          <w:tcPr>
            <w:tcW w:w="195" w:type="pct"/>
            <w:noWrap/>
            <w:hideMark/>
          </w:tcPr>
          <w:p w14:paraId="7E6E14A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601AC17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24</w:t>
            </w:r>
          </w:p>
        </w:tc>
        <w:tc>
          <w:tcPr>
            <w:tcW w:w="321" w:type="pct"/>
            <w:noWrap/>
            <w:hideMark/>
          </w:tcPr>
          <w:p w14:paraId="7D7C4BF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18</w:t>
            </w:r>
          </w:p>
        </w:tc>
        <w:tc>
          <w:tcPr>
            <w:tcW w:w="388" w:type="pct"/>
            <w:noWrap/>
            <w:hideMark/>
          </w:tcPr>
          <w:p w14:paraId="247A3D5C"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0090BFF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27</w:t>
            </w:r>
          </w:p>
        </w:tc>
        <w:tc>
          <w:tcPr>
            <w:tcW w:w="1213" w:type="pct"/>
            <w:noWrap/>
            <w:hideMark/>
          </w:tcPr>
          <w:p w14:paraId="4C218D3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3E338E6A" w14:textId="414810E7" w:rsidR="003242AC" w:rsidRPr="00AA5696" w:rsidRDefault="003242AC">
            <w:pPr>
              <w:rPr>
                <w:rFonts w:ascii="Arial" w:hAnsi="Arial" w:cs="Arial"/>
                <w:color w:val="000000"/>
                <w:sz w:val="13"/>
                <w:szCs w:val="13"/>
              </w:rPr>
            </w:pPr>
            <w:r w:rsidRPr="00AA5696">
              <w:rPr>
                <w:rFonts w:ascii="Arial" w:hAnsi="Arial" w:cs="Arial"/>
                <w:color w:val="000000"/>
                <w:sz w:val="13"/>
                <w:szCs w:val="13"/>
              </w:rPr>
              <w:t>* Sternum articulates with ribs 6 to 8, then xiphisternum from ribs 9 to 11. Correspondence between anterior of sternum and the mid-axis region boundary</w:t>
            </w:r>
          </w:p>
        </w:tc>
      </w:tr>
      <w:tr w:rsidR="00856777" w:rsidRPr="003B2CD9" w14:paraId="71D7F501" w14:textId="77777777" w:rsidTr="00856777">
        <w:trPr>
          <w:trHeight w:val="320"/>
        </w:trPr>
        <w:tc>
          <w:tcPr>
            <w:tcW w:w="335" w:type="pct"/>
            <w:noWrap/>
            <w:hideMark/>
          </w:tcPr>
          <w:p w14:paraId="0D47DA19"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Urostrophus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vautieri</w:t>
            </w:r>
            <w:proofErr w:type="spellEnd"/>
          </w:p>
        </w:tc>
        <w:tc>
          <w:tcPr>
            <w:tcW w:w="195" w:type="pct"/>
            <w:noWrap/>
            <w:hideMark/>
          </w:tcPr>
          <w:p w14:paraId="1886AFA6"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020D407C"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21" w:type="pct"/>
            <w:noWrap/>
            <w:hideMark/>
          </w:tcPr>
          <w:p w14:paraId="516F8BF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w:t>
            </w:r>
          </w:p>
        </w:tc>
        <w:tc>
          <w:tcPr>
            <w:tcW w:w="388" w:type="pct"/>
            <w:noWrap/>
            <w:hideMark/>
          </w:tcPr>
          <w:p w14:paraId="3F598868"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68D2CA0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1213" w:type="pct"/>
            <w:noWrap/>
            <w:hideMark/>
          </w:tcPr>
          <w:p w14:paraId="799E77D7"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4F685D81" w14:textId="0D24C9A0"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Sternum articulates with ribs 6 to 8, then xiphisternum from ribs 9 to 11. No correspondence to rib regions </w:t>
            </w:r>
          </w:p>
        </w:tc>
      </w:tr>
      <w:tr w:rsidR="00856777" w:rsidRPr="003B2CD9" w14:paraId="7B193DD1" w14:textId="77777777" w:rsidTr="00856777">
        <w:trPr>
          <w:trHeight w:val="320"/>
        </w:trPr>
        <w:tc>
          <w:tcPr>
            <w:tcW w:w="335" w:type="pct"/>
            <w:noWrap/>
            <w:hideMark/>
          </w:tcPr>
          <w:p w14:paraId="04DF0AB9" w14:textId="77777777" w:rsidR="003242AC" w:rsidRPr="00AA5696" w:rsidRDefault="003242AC">
            <w:pPr>
              <w:rPr>
                <w:rFonts w:ascii="Arial" w:hAnsi="Arial" w:cs="Arial"/>
                <w:i/>
                <w:iCs/>
                <w:color w:val="000000"/>
                <w:sz w:val="13"/>
                <w:szCs w:val="13"/>
              </w:rPr>
            </w:pPr>
            <w:r w:rsidRPr="00AA5696">
              <w:rPr>
                <w:rFonts w:ascii="Arial" w:hAnsi="Arial" w:cs="Arial"/>
                <w:i/>
                <w:iCs/>
                <w:color w:val="000000"/>
                <w:sz w:val="13"/>
                <w:szCs w:val="13"/>
              </w:rPr>
              <w:t xml:space="preserve">Varanus </w:t>
            </w:r>
            <w:proofErr w:type="spellStart"/>
            <w:r w:rsidRPr="00AA5696">
              <w:rPr>
                <w:rFonts w:ascii="Arial" w:hAnsi="Arial" w:cs="Arial"/>
                <w:i/>
                <w:iCs/>
                <w:color w:val="000000"/>
                <w:sz w:val="13"/>
                <w:szCs w:val="13"/>
              </w:rPr>
              <w:t>salvator</w:t>
            </w:r>
            <w:proofErr w:type="spellEnd"/>
          </w:p>
        </w:tc>
        <w:tc>
          <w:tcPr>
            <w:tcW w:w="195" w:type="pct"/>
            <w:noWrap/>
            <w:hideMark/>
          </w:tcPr>
          <w:p w14:paraId="7BAB0922"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6B8A6AD0"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29</w:t>
            </w:r>
          </w:p>
        </w:tc>
        <w:tc>
          <w:tcPr>
            <w:tcW w:w="321" w:type="pct"/>
            <w:noWrap/>
            <w:hideMark/>
          </w:tcPr>
          <w:p w14:paraId="3830AB5E"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22</w:t>
            </w:r>
          </w:p>
        </w:tc>
        <w:tc>
          <w:tcPr>
            <w:tcW w:w="388" w:type="pct"/>
            <w:noWrap/>
            <w:hideMark/>
          </w:tcPr>
          <w:p w14:paraId="3E2B0E17"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7</w:t>
            </w:r>
          </w:p>
        </w:tc>
        <w:tc>
          <w:tcPr>
            <w:tcW w:w="395" w:type="pct"/>
            <w:noWrap/>
            <w:hideMark/>
          </w:tcPr>
          <w:p w14:paraId="14C85323"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30</w:t>
            </w:r>
          </w:p>
        </w:tc>
        <w:tc>
          <w:tcPr>
            <w:tcW w:w="1213" w:type="pct"/>
            <w:noWrap/>
            <w:hideMark/>
          </w:tcPr>
          <w:p w14:paraId="642A23D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and 2, with the scapula extending to rib 3.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3FAD6C1C" w14:textId="625DFC07"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4 to 6, no xiphisternum is present. No correspondence to rib regions.</w:t>
            </w:r>
          </w:p>
        </w:tc>
      </w:tr>
      <w:tr w:rsidR="00856777" w:rsidRPr="003B2CD9" w14:paraId="04D4A57D" w14:textId="77777777" w:rsidTr="00856777">
        <w:trPr>
          <w:trHeight w:val="320"/>
        </w:trPr>
        <w:tc>
          <w:tcPr>
            <w:tcW w:w="335" w:type="pct"/>
            <w:noWrap/>
            <w:hideMark/>
          </w:tcPr>
          <w:p w14:paraId="12657E5A"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Xantusia</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vigilis</w:t>
            </w:r>
            <w:proofErr w:type="spellEnd"/>
          </w:p>
        </w:tc>
        <w:tc>
          <w:tcPr>
            <w:tcW w:w="195" w:type="pct"/>
            <w:noWrap/>
            <w:hideMark/>
          </w:tcPr>
          <w:p w14:paraId="5AAD0D19"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3BDC6015"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321" w:type="pct"/>
            <w:noWrap/>
            <w:hideMark/>
          </w:tcPr>
          <w:p w14:paraId="105EE3F8"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23</w:t>
            </w:r>
          </w:p>
        </w:tc>
        <w:tc>
          <w:tcPr>
            <w:tcW w:w="388" w:type="pct"/>
            <w:noWrap/>
            <w:hideMark/>
          </w:tcPr>
          <w:p w14:paraId="235C4882"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26566B89"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26</w:t>
            </w:r>
          </w:p>
        </w:tc>
        <w:tc>
          <w:tcPr>
            <w:tcW w:w="1213" w:type="pct"/>
            <w:noWrap/>
            <w:hideMark/>
          </w:tcPr>
          <w:p w14:paraId="5C68251C"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w:t>
            </w:r>
          </w:p>
        </w:tc>
        <w:tc>
          <w:tcPr>
            <w:tcW w:w="1482" w:type="pct"/>
            <w:gridSpan w:val="2"/>
            <w:noWrap/>
            <w:hideMark/>
          </w:tcPr>
          <w:p w14:paraId="226481CF" w14:textId="5C4AD4A3"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4 to 5. No correspondence to rib regions.</w:t>
            </w:r>
          </w:p>
        </w:tc>
      </w:tr>
      <w:tr w:rsidR="00856777" w:rsidRPr="003B2CD9" w14:paraId="06258A56" w14:textId="77777777" w:rsidTr="00856777">
        <w:trPr>
          <w:trHeight w:val="320"/>
        </w:trPr>
        <w:tc>
          <w:tcPr>
            <w:tcW w:w="335" w:type="pct"/>
            <w:noWrap/>
            <w:hideMark/>
          </w:tcPr>
          <w:p w14:paraId="6CDD643B" w14:textId="77777777" w:rsidR="003242AC" w:rsidRPr="00AA5696" w:rsidRDefault="003242AC">
            <w:pPr>
              <w:rPr>
                <w:rFonts w:ascii="Arial" w:hAnsi="Arial" w:cs="Arial"/>
                <w:i/>
                <w:iCs/>
                <w:color w:val="000000"/>
                <w:sz w:val="13"/>
                <w:szCs w:val="13"/>
              </w:rPr>
            </w:pPr>
            <w:proofErr w:type="spellStart"/>
            <w:r w:rsidRPr="00AA5696">
              <w:rPr>
                <w:rFonts w:ascii="Arial" w:hAnsi="Arial" w:cs="Arial"/>
                <w:i/>
                <w:iCs/>
                <w:color w:val="000000"/>
                <w:sz w:val="13"/>
                <w:szCs w:val="13"/>
              </w:rPr>
              <w:t>Xenosaurus</w:t>
            </w:r>
            <w:proofErr w:type="spellEnd"/>
            <w:r w:rsidRPr="00AA5696">
              <w:rPr>
                <w:rFonts w:ascii="Arial" w:hAnsi="Arial" w:cs="Arial"/>
                <w:i/>
                <w:iCs/>
                <w:color w:val="000000"/>
                <w:sz w:val="13"/>
                <w:szCs w:val="13"/>
              </w:rPr>
              <w:t xml:space="preserve"> </w:t>
            </w:r>
            <w:proofErr w:type="spellStart"/>
            <w:r w:rsidRPr="00AA5696">
              <w:rPr>
                <w:rFonts w:ascii="Arial" w:hAnsi="Arial" w:cs="Arial"/>
                <w:i/>
                <w:iCs/>
                <w:color w:val="000000"/>
                <w:sz w:val="13"/>
                <w:szCs w:val="13"/>
              </w:rPr>
              <w:t>rectocollaris</w:t>
            </w:r>
            <w:proofErr w:type="spellEnd"/>
          </w:p>
        </w:tc>
        <w:tc>
          <w:tcPr>
            <w:tcW w:w="195" w:type="pct"/>
            <w:noWrap/>
            <w:hideMark/>
          </w:tcPr>
          <w:p w14:paraId="045B11A4"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Limbed</w:t>
            </w:r>
          </w:p>
        </w:tc>
        <w:tc>
          <w:tcPr>
            <w:tcW w:w="671" w:type="pct"/>
            <w:noWrap/>
            <w:hideMark/>
          </w:tcPr>
          <w:p w14:paraId="34C06AC4"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29</w:t>
            </w:r>
          </w:p>
        </w:tc>
        <w:tc>
          <w:tcPr>
            <w:tcW w:w="321" w:type="pct"/>
            <w:noWrap/>
            <w:hideMark/>
          </w:tcPr>
          <w:p w14:paraId="54CC9ECB"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25</w:t>
            </w:r>
          </w:p>
        </w:tc>
        <w:tc>
          <w:tcPr>
            <w:tcW w:w="388" w:type="pct"/>
            <w:noWrap/>
            <w:hideMark/>
          </w:tcPr>
          <w:p w14:paraId="48F4B76C" w14:textId="77777777" w:rsidR="003242AC" w:rsidRPr="00AA5696" w:rsidRDefault="003242AC">
            <w:pPr>
              <w:jc w:val="right"/>
              <w:rPr>
                <w:rFonts w:ascii="Arial" w:hAnsi="Arial" w:cs="Arial"/>
                <w:i/>
                <w:iCs/>
                <w:color w:val="000000"/>
                <w:sz w:val="13"/>
                <w:szCs w:val="13"/>
              </w:rPr>
            </w:pPr>
            <w:r w:rsidRPr="00AA5696">
              <w:rPr>
                <w:rFonts w:ascii="Arial" w:hAnsi="Arial" w:cs="Arial"/>
                <w:i/>
                <w:iCs/>
                <w:color w:val="000000"/>
                <w:sz w:val="13"/>
                <w:szCs w:val="13"/>
              </w:rPr>
              <w:t>4</w:t>
            </w:r>
          </w:p>
        </w:tc>
        <w:tc>
          <w:tcPr>
            <w:tcW w:w="395" w:type="pct"/>
            <w:noWrap/>
            <w:hideMark/>
          </w:tcPr>
          <w:p w14:paraId="6F2D96BA" w14:textId="77777777" w:rsidR="003242AC" w:rsidRPr="00AA5696" w:rsidRDefault="003242AC">
            <w:pPr>
              <w:jc w:val="right"/>
              <w:rPr>
                <w:rFonts w:ascii="Arial" w:hAnsi="Arial" w:cs="Arial"/>
                <w:color w:val="000000"/>
                <w:sz w:val="13"/>
                <w:szCs w:val="13"/>
              </w:rPr>
            </w:pPr>
            <w:r w:rsidRPr="00AA5696">
              <w:rPr>
                <w:rFonts w:ascii="Arial" w:hAnsi="Arial" w:cs="Arial"/>
                <w:color w:val="000000"/>
                <w:sz w:val="13"/>
                <w:szCs w:val="13"/>
              </w:rPr>
              <w:t>30</w:t>
            </w:r>
          </w:p>
        </w:tc>
        <w:tc>
          <w:tcPr>
            <w:tcW w:w="1213" w:type="pct"/>
            <w:noWrap/>
            <w:hideMark/>
          </w:tcPr>
          <w:p w14:paraId="42FC5E5F" w14:textId="77777777" w:rsidR="003242AC" w:rsidRPr="00AA5696" w:rsidRDefault="003242AC">
            <w:pPr>
              <w:rPr>
                <w:rFonts w:ascii="Arial" w:hAnsi="Arial" w:cs="Arial"/>
                <w:color w:val="000000"/>
                <w:sz w:val="13"/>
                <w:szCs w:val="13"/>
              </w:rPr>
            </w:pPr>
            <w:r w:rsidRPr="00AA5696">
              <w:rPr>
                <w:rFonts w:ascii="Arial" w:hAnsi="Arial" w:cs="Arial"/>
                <w:color w:val="000000"/>
                <w:sz w:val="13"/>
                <w:szCs w:val="13"/>
              </w:rPr>
              <w:t xml:space="preserve">Pectoral girdle at ribs 1 to 3, with the scapula extending to rib 4. Region </w:t>
            </w:r>
            <w:proofErr w:type="gramStart"/>
            <w:r w:rsidRPr="00AA5696">
              <w:rPr>
                <w:rFonts w:ascii="Arial" w:hAnsi="Arial" w:cs="Arial"/>
                <w:color w:val="000000"/>
                <w:sz w:val="13"/>
                <w:szCs w:val="13"/>
              </w:rPr>
              <w:t>break</w:t>
            </w:r>
            <w:proofErr w:type="gramEnd"/>
            <w:r w:rsidRPr="00AA5696">
              <w:rPr>
                <w:rFonts w:ascii="Arial" w:hAnsi="Arial" w:cs="Arial"/>
                <w:color w:val="000000"/>
                <w:sz w:val="13"/>
                <w:szCs w:val="13"/>
              </w:rPr>
              <w:t xml:space="preserve"> at posterior of girdle </w:t>
            </w:r>
          </w:p>
        </w:tc>
        <w:tc>
          <w:tcPr>
            <w:tcW w:w="1482" w:type="pct"/>
            <w:gridSpan w:val="2"/>
            <w:noWrap/>
            <w:hideMark/>
          </w:tcPr>
          <w:p w14:paraId="66BD45A4" w14:textId="60D893D7" w:rsidR="003242AC" w:rsidRPr="00AA5696" w:rsidRDefault="003242AC">
            <w:pPr>
              <w:rPr>
                <w:rFonts w:ascii="Arial" w:hAnsi="Arial" w:cs="Arial"/>
                <w:color w:val="000000"/>
                <w:sz w:val="13"/>
                <w:szCs w:val="13"/>
              </w:rPr>
            </w:pPr>
            <w:r w:rsidRPr="00AA5696">
              <w:rPr>
                <w:rFonts w:ascii="Arial" w:hAnsi="Arial" w:cs="Arial"/>
                <w:color w:val="000000"/>
                <w:sz w:val="13"/>
                <w:szCs w:val="13"/>
              </w:rPr>
              <w:t>Sternum articulates with ribs 6 to 10, no xiphisternum is present. No correspondence to rib regions.</w:t>
            </w:r>
          </w:p>
        </w:tc>
      </w:tr>
    </w:tbl>
    <w:p w14:paraId="4F92EA05" w14:textId="537CF39E" w:rsidR="00475ADF" w:rsidRPr="003B2CD9" w:rsidRDefault="00873889" w:rsidP="007A2D29">
      <w:pPr>
        <w:rPr>
          <w:rFonts w:ascii="Arial" w:hAnsi="Arial" w:cs="Arial"/>
        </w:rPr>
      </w:pPr>
      <w:r w:rsidRPr="003B2CD9">
        <w:rPr>
          <w:rFonts w:ascii="Arial" w:hAnsi="Arial" w:cs="Arial"/>
        </w:rPr>
        <w:t xml:space="preserve">Supplement 6: Table describing </w:t>
      </w:r>
      <w:proofErr w:type="gramStart"/>
      <w:r w:rsidRPr="003B2CD9">
        <w:rPr>
          <w:rFonts w:ascii="Arial" w:hAnsi="Arial" w:cs="Arial"/>
        </w:rPr>
        <w:t>vertebral</w:t>
      </w:r>
      <w:proofErr w:type="gramEnd"/>
      <w:r w:rsidRPr="003B2CD9">
        <w:rPr>
          <w:rFonts w:ascii="Arial" w:hAnsi="Arial" w:cs="Arial"/>
        </w:rPr>
        <w:t xml:space="preserve"> and </w:t>
      </w:r>
      <w:r w:rsidR="00856777" w:rsidRPr="003B2CD9">
        <w:rPr>
          <w:rFonts w:ascii="Arial" w:hAnsi="Arial" w:cs="Arial"/>
        </w:rPr>
        <w:t xml:space="preserve">rib </w:t>
      </w:r>
      <w:r w:rsidRPr="003B2CD9">
        <w:rPr>
          <w:rFonts w:ascii="Arial" w:hAnsi="Arial" w:cs="Arial"/>
        </w:rPr>
        <w:t xml:space="preserve">counts for each sampled species, as well as positional information </w:t>
      </w:r>
      <w:r w:rsidR="00856777" w:rsidRPr="003B2CD9">
        <w:rPr>
          <w:rFonts w:ascii="Arial" w:hAnsi="Arial" w:cs="Arial"/>
        </w:rPr>
        <w:t>for</w:t>
      </w:r>
      <w:r w:rsidRPr="003B2CD9">
        <w:rPr>
          <w:rFonts w:ascii="Arial" w:hAnsi="Arial" w:cs="Arial"/>
        </w:rPr>
        <w:t xml:space="preserve"> the pectoral girdle and sternal apparatus </w:t>
      </w:r>
      <w:r w:rsidR="00856777" w:rsidRPr="003B2CD9">
        <w:rPr>
          <w:rFonts w:ascii="Arial" w:hAnsi="Arial" w:cs="Arial"/>
        </w:rPr>
        <w:t>in</w:t>
      </w:r>
      <w:r w:rsidRPr="003B2CD9">
        <w:rPr>
          <w:rFonts w:ascii="Arial" w:hAnsi="Arial" w:cs="Arial"/>
        </w:rPr>
        <w:t xml:space="preserve"> applicable </w:t>
      </w:r>
      <w:r w:rsidRPr="003B2CD9">
        <w:rPr>
          <w:rFonts w:ascii="Arial" w:hAnsi="Arial" w:cs="Arial"/>
        </w:rPr>
        <w:lastRenderedPageBreak/>
        <w:t xml:space="preserve">species. Note </w:t>
      </w:r>
      <w:r w:rsidR="007A2D29" w:rsidRPr="003B2CD9">
        <w:rPr>
          <w:rFonts w:ascii="Arial" w:hAnsi="Arial" w:cs="Arial"/>
        </w:rPr>
        <w:t xml:space="preserve">that due to nature of non-contrast-enhanced CT scans, it is not always possible to determine position of soft tissue structures and connections, so the reported positions may not reflect more detailed morphologies visible upon dissection or contrast-enhanced scanning. </w:t>
      </w:r>
      <w:r w:rsidR="00475ADF" w:rsidRPr="003B2CD9">
        <w:rPr>
          <w:rFonts w:ascii="Arial" w:hAnsi="Arial" w:cs="Arial"/>
        </w:rPr>
        <w:t xml:space="preserve">Additionally, the actual position of the cloaca cannot be determined from CT scans, so is determined based on </w:t>
      </w:r>
      <w:r w:rsidR="003242AC" w:rsidRPr="003B2CD9">
        <w:rPr>
          <w:rFonts w:ascii="Arial" w:hAnsi="Arial" w:cs="Arial"/>
        </w:rPr>
        <w:t xml:space="preserve">sacral articulation in limbed taxa and </w:t>
      </w:r>
      <w:proofErr w:type="spellStart"/>
      <w:r w:rsidR="00475ADF" w:rsidRPr="003B2CD9">
        <w:rPr>
          <w:rFonts w:ascii="Arial" w:hAnsi="Arial" w:cs="Arial"/>
        </w:rPr>
        <w:t>lymphapophysis</w:t>
      </w:r>
      <w:proofErr w:type="spellEnd"/>
      <w:r w:rsidR="00475ADF" w:rsidRPr="003B2CD9">
        <w:rPr>
          <w:rFonts w:ascii="Arial" w:hAnsi="Arial" w:cs="Arial"/>
        </w:rPr>
        <w:t xml:space="preserve"> position</w:t>
      </w:r>
      <w:r w:rsidR="003242AC" w:rsidRPr="003B2CD9">
        <w:rPr>
          <w:rFonts w:ascii="Arial" w:hAnsi="Arial" w:cs="Arial"/>
        </w:rPr>
        <w:t xml:space="preserve"> in snakes</w:t>
      </w:r>
      <w:r w:rsidR="00475ADF" w:rsidRPr="003B2CD9">
        <w:rPr>
          <w:rFonts w:ascii="Arial" w:hAnsi="Arial" w:cs="Arial"/>
        </w:rPr>
        <w:t xml:space="preserve">. </w:t>
      </w:r>
    </w:p>
    <w:p w14:paraId="6A852F88" w14:textId="77777777" w:rsidR="007A2D29" w:rsidRPr="003B2CD9" w:rsidRDefault="007A2D29" w:rsidP="00AA5696">
      <w:pPr>
        <w:rPr>
          <w:rFonts w:ascii="Arial" w:hAnsi="Arial" w:cs="Arial"/>
        </w:rPr>
      </w:pPr>
    </w:p>
    <w:p w14:paraId="25D7BDF9" w14:textId="587EAC55" w:rsidR="00B82492" w:rsidRPr="003B2CD9" w:rsidRDefault="00541CA3" w:rsidP="00B82492">
      <w:pPr>
        <w:pStyle w:val="Heading2"/>
        <w:rPr>
          <w:rFonts w:ascii="Arial" w:hAnsi="Arial" w:cs="Arial"/>
        </w:rPr>
      </w:pPr>
      <w:bookmarkStart w:id="9" w:name="_Toc176428520"/>
      <w:r w:rsidRPr="003B2CD9">
        <w:rPr>
          <w:rFonts w:ascii="Arial" w:hAnsi="Arial" w:cs="Arial"/>
        </w:rPr>
        <w:t>Supplement</w:t>
      </w:r>
      <w:r w:rsidR="00B82492" w:rsidRPr="003B2CD9">
        <w:rPr>
          <w:rFonts w:ascii="Arial" w:hAnsi="Arial" w:cs="Arial"/>
        </w:rPr>
        <w:t xml:space="preserve"> </w:t>
      </w:r>
      <w:r w:rsidR="007A2D29" w:rsidRPr="003B2CD9">
        <w:rPr>
          <w:rFonts w:ascii="Arial" w:hAnsi="Arial" w:cs="Arial"/>
        </w:rPr>
        <w:t>7</w:t>
      </w:r>
      <w:r w:rsidR="00B82492" w:rsidRPr="003B2CD9">
        <w:rPr>
          <w:rFonts w:ascii="Arial" w:hAnsi="Arial" w:cs="Arial"/>
        </w:rPr>
        <w:t>: Tree Calibration Dates</w:t>
      </w:r>
      <w:bookmarkEnd w:id="9"/>
    </w:p>
    <w:p w14:paraId="34DC2306" w14:textId="3AF087F4" w:rsidR="00EB2063" w:rsidRPr="003B2CD9" w:rsidRDefault="003D6C49" w:rsidP="00EB2063">
      <w:pPr>
        <w:rPr>
          <w:rFonts w:ascii="Arial" w:hAnsi="Arial" w:cs="Arial"/>
        </w:rPr>
      </w:pPr>
      <w:r w:rsidRPr="003B2CD9">
        <w:rPr>
          <w:rFonts w:ascii="Arial" w:hAnsi="Arial" w:cs="Arial"/>
        </w:rPr>
        <w:t>To improve the quality of the calibrated trees, some species were calibrated using close relatives for which we had better dates.</w:t>
      </w:r>
    </w:p>
    <w:p w14:paraId="7BF55DDF" w14:textId="36F4B207"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Calliophis_maculiceps</w:t>
      </w:r>
      <w:proofErr w:type="spellEnd"/>
      <w:r w:rsidR="008434C7" w:rsidRPr="003B2CD9">
        <w:rPr>
          <w:rFonts w:ascii="Arial" w:hAnsi="Arial" w:cs="Arial"/>
          <w:color w:val="000000"/>
          <w:sz w:val="22"/>
          <w:szCs w:val="22"/>
        </w:rPr>
        <w:t xml:space="preserve"> calibrated as </w:t>
      </w:r>
      <w:proofErr w:type="spellStart"/>
      <w:r w:rsidR="008434C7" w:rsidRPr="003B2CD9">
        <w:rPr>
          <w:rFonts w:ascii="Arial" w:hAnsi="Arial" w:cs="Arial"/>
          <w:color w:val="000000"/>
          <w:sz w:val="22"/>
          <w:szCs w:val="22"/>
        </w:rPr>
        <w:t>Calliophis_melanurus</w:t>
      </w:r>
      <w:proofErr w:type="spellEnd"/>
    </w:p>
    <w:p w14:paraId="0F1F3E7C" w14:textId="625420A5"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Xenosaurus_rectocollaris</w:t>
      </w:r>
      <w:proofErr w:type="spellEnd"/>
      <w:r w:rsidR="008434C7" w:rsidRPr="003B2CD9">
        <w:rPr>
          <w:rFonts w:ascii="Arial" w:hAnsi="Arial" w:cs="Arial"/>
          <w:color w:val="000000"/>
          <w:sz w:val="22"/>
          <w:szCs w:val="22"/>
        </w:rPr>
        <w:t xml:space="preserve"> calibrated as </w:t>
      </w:r>
      <w:proofErr w:type="spellStart"/>
      <w:r w:rsidR="008434C7" w:rsidRPr="003B2CD9">
        <w:rPr>
          <w:rFonts w:ascii="Arial" w:hAnsi="Arial" w:cs="Arial"/>
          <w:color w:val="000000"/>
          <w:sz w:val="22"/>
          <w:szCs w:val="22"/>
        </w:rPr>
        <w:t>Xenosaurus_platyceps</w:t>
      </w:r>
      <w:proofErr w:type="spellEnd"/>
    </w:p>
    <w:p w14:paraId="3CACC1EF" w14:textId="11AFD51F" w:rsidR="00EB2063" w:rsidRPr="003B2CD9" w:rsidRDefault="002546DA" w:rsidP="00EB2063">
      <w:pPr>
        <w:rPr>
          <w:rFonts w:ascii="Arial" w:hAnsi="Arial" w:cs="Arial"/>
          <w:color w:val="000000"/>
          <w:sz w:val="22"/>
          <w:szCs w:val="22"/>
        </w:rPr>
      </w:pPr>
      <w:proofErr w:type="spellStart"/>
      <w:r w:rsidRPr="003B2CD9">
        <w:rPr>
          <w:rFonts w:ascii="Arial" w:hAnsi="Arial" w:cs="Arial"/>
          <w:color w:val="000000"/>
          <w:sz w:val="22"/>
          <w:szCs w:val="22"/>
        </w:rPr>
        <w:t>Subdoluseps</w:t>
      </w:r>
      <w:proofErr w:type="spellEnd"/>
      <w:r w:rsidRPr="003B2CD9">
        <w:rPr>
          <w:rFonts w:ascii="Arial" w:hAnsi="Arial" w:cs="Arial"/>
          <w:color w:val="000000"/>
          <w:sz w:val="22"/>
          <w:szCs w:val="22"/>
        </w:rPr>
        <w:t xml:space="preserve"> </w:t>
      </w:r>
      <w:proofErr w:type="spellStart"/>
      <w:r w:rsidRPr="003B2CD9">
        <w:rPr>
          <w:rFonts w:ascii="Arial" w:hAnsi="Arial" w:cs="Arial"/>
          <w:color w:val="000000"/>
          <w:sz w:val="22"/>
          <w:szCs w:val="22"/>
        </w:rPr>
        <w:t>frontoparietalis</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008434C7" w:rsidRPr="003B2CD9">
        <w:rPr>
          <w:rFonts w:ascii="Arial" w:hAnsi="Arial" w:cs="Arial"/>
          <w:color w:val="000000"/>
          <w:sz w:val="22"/>
          <w:szCs w:val="22"/>
        </w:rPr>
        <w:t>Lygosoma_quadrupes</w:t>
      </w:r>
      <w:proofErr w:type="spellEnd"/>
    </w:p>
    <w:p w14:paraId="4A98D214" w14:textId="718F912C" w:rsidR="00EB2063" w:rsidRPr="003B2CD9" w:rsidRDefault="002546DA" w:rsidP="00EB2063">
      <w:pPr>
        <w:rPr>
          <w:rFonts w:ascii="Arial" w:hAnsi="Arial" w:cs="Arial"/>
          <w:color w:val="000000"/>
          <w:sz w:val="22"/>
          <w:szCs w:val="22"/>
        </w:rPr>
      </w:pPr>
      <w:proofErr w:type="spellStart"/>
      <w:r w:rsidRPr="003B2CD9">
        <w:rPr>
          <w:rFonts w:ascii="Arial" w:hAnsi="Arial" w:cs="Arial"/>
          <w:color w:val="000000"/>
          <w:sz w:val="22"/>
          <w:szCs w:val="22"/>
        </w:rPr>
        <w:t>Urostrophus</w:t>
      </w:r>
      <w:r w:rsidR="00EB2063" w:rsidRPr="003B2CD9">
        <w:rPr>
          <w:rFonts w:ascii="Arial" w:hAnsi="Arial" w:cs="Arial"/>
          <w:color w:val="000000"/>
          <w:sz w:val="22"/>
          <w:szCs w:val="22"/>
        </w:rPr>
        <w:t>_undulatus</w:t>
      </w:r>
      <w:proofErr w:type="spellEnd"/>
      <w:r w:rsidR="008434C7" w:rsidRPr="003B2CD9">
        <w:rPr>
          <w:rFonts w:ascii="Arial" w:hAnsi="Arial" w:cs="Arial"/>
          <w:color w:val="000000"/>
          <w:sz w:val="22"/>
          <w:szCs w:val="22"/>
        </w:rPr>
        <w:t xml:space="preserve"> calibrated as </w:t>
      </w:r>
      <w:proofErr w:type="spellStart"/>
      <w:r w:rsidRPr="003B2CD9">
        <w:rPr>
          <w:rFonts w:ascii="Arial" w:hAnsi="Arial" w:cs="Arial"/>
          <w:color w:val="000000"/>
          <w:sz w:val="22"/>
          <w:szCs w:val="22"/>
        </w:rPr>
        <w:t>Urostrophus</w:t>
      </w:r>
      <w:r w:rsidR="008434C7" w:rsidRPr="003B2CD9">
        <w:rPr>
          <w:rFonts w:ascii="Arial" w:hAnsi="Arial" w:cs="Arial"/>
          <w:color w:val="000000"/>
          <w:sz w:val="22"/>
          <w:szCs w:val="22"/>
        </w:rPr>
        <w:t>_longicauda</w:t>
      </w:r>
      <w:proofErr w:type="spellEnd"/>
    </w:p>
    <w:p w14:paraId="7AB37E1A" w14:textId="52FB6C65"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Hypsiscopus_plumbea</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Pr="003B2CD9">
        <w:rPr>
          <w:rFonts w:ascii="Arial" w:hAnsi="Arial" w:cs="Arial"/>
          <w:color w:val="000000"/>
          <w:sz w:val="22"/>
          <w:szCs w:val="22"/>
        </w:rPr>
        <w:t>Enhydris_enhydris</w:t>
      </w:r>
      <w:proofErr w:type="spellEnd"/>
    </w:p>
    <w:p w14:paraId="52F9A6C7" w14:textId="780531FC"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Cachryx_defensor</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Pr="003B2CD9">
        <w:rPr>
          <w:rFonts w:ascii="Arial" w:hAnsi="Arial" w:cs="Arial"/>
          <w:color w:val="000000"/>
          <w:sz w:val="22"/>
          <w:szCs w:val="22"/>
        </w:rPr>
        <w:t>Ctenosaura_palearis</w:t>
      </w:r>
      <w:proofErr w:type="spellEnd"/>
      <w:r w:rsidRPr="003B2CD9">
        <w:rPr>
          <w:rStyle w:val="apple-converted-space"/>
          <w:rFonts w:ascii="Arial" w:eastAsiaTheme="majorEastAsia" w:hAnsi="Arial" w:cs="Arial"/>
          <w:color w:val="000000"/>
          <w:sz w:val="22"/>
          <w:szCs w:val="22"/>
        </w:rPr>
        <w:t> </w:t>
      </w:r>
    </w:p>
    <w:p w14:paraId="4E7FF962" w14:textId="26A75DAB"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Bolyeria_multocarinata</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Pr="003B2CD9">
        <w:rPr>
          <w:rFonts w:ascii="Arial" w:hAnsi="Arial" w:cs="Arial"/>
          <w:color w:val="000000"/>
          <w:sz w:val="22"/>
          <w:szCs w:val="22"/>
        </w:rPr>
        <w:t>Casarea_dussumieri</w:t>
      </w:r>
      <w:proofErr w:type="spellEnd"/>
      <w:r w:rsidRPr="003B2CD9">
        <w:rPr>
          <w:rStyle w:val="apple-converted-space"/>
          <w:rFonts w:ascii="Arial" w:eastAsiaTheme="majorEastAsia" w:hAnsi="Arial" w:cs="Arial"/>
          <w:color w:val="000000"/>
          <w:sz w:val="22"/>
          <w:szCs w:val="22"/>
        </w:rPr>
        <w:t> </w:t>
      </w:r>
    </w:p>
    <w:p w14:paraId="1E8EFD52" w14:textId="7A3E2885"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Fimbrios_klossi</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Pr="003B2CD9">
        <w:rPr>
          <w:rFonts w:ascii="Arial" w:hAnsi="Arial" w:cs="Arial"/>
          <w:color w:val="000000"/>
          <w:sz w:val="22"/>
          <w:szCs w:val="22"/>
        </w:rPr>
        <w:t>Achalinus_rufescens</w:t>
      </w:r>
      <w:proofErr w:type="spellEnd"/>
    </w:p>
    <w:p w14:paraId="6E98E8A9" w14:textId="0D36FB4B" w:rsidR="00EB2063" w:rsidRPr="003B2CD9" w:rsidRDefault="00EB2063" w:rsidP="00EB2063">
      <w:pPr>
        <w:rPr>
          <w:rFonts w:ascii="Arial" w:hAnsi="Arial" w:cs="Arial"/>
          <w:color w:val="000000"/>
          <w:sz w:val="22"/>
          <w:szCs w:val="22"/>
        </w:rPr>
      </w:pPr>
      <w:proofErr w:type="spellStart"/>
      <w:r w:rsidRPr="003B2CD9">
        <w:rPr>
          <w:rFonts w:ascii="Arial" w:hAnsi="Arial" w:cs="Arial"/>
          <w:color w:val="000000"/>
          <w:sz w:val="22"/>
          <w:szCs w:val="22"/>
        </w:rPr>
        <w:t>Helminthophis_frontalis</w:t>
      </w:r>
      <w:proofErr w:type="spellEnd"/>
      <w:r w:rsidRPr="003B2CD9">
        <w:rPr>
          <w:rFonts w:ascii="Arial" w:hAnsi="Arial" w:cs="Arial"/>
          <w:color w:val="000000"/>
          <w:sz w:val="22"/>
          <w:szCs w:val="22"/>
        </w:rPr>
        <w:t xml:space="preserve"> </w:t>
      </w:r>
      <w:r w:rsidR="008434C7" w:rsidRPr="003B2CD9">
        <w:rPr>
          <w:rFonts w:ascii="Arial" w:hAnsi="Arial" w:cs="Arial"/>
          <w:color w:val="000000"/>
          <w:sz w:val="22"/>
          <w:szCs w:val="22"/>
        </w:rPr>
        <w:t xml:space="preserve">calibrated as </w:t>
      </w:r>
      <w:proofErr w:type="spellStart"/>
      <w:r w:rsidRPr="003B2CD9">
        <w:rPr>
          <w:rFonts w:ascii="Arial" w:hAnsi="Arial" w:cs="Arial"/>
          <w:color w:val="000000"/>
          <w:sz w:val="22"/>
          <w:szCs w:val="22"/>
        </w:rPr>
        <w:t>Typhlophis_squamosus</w:t>
      </w:r>
      <w:proofErr w:type="spellEnd"/>
    </w:p>
    <w:p w14:paraId="7B228C3C" w14:textId="77777777" w:rsidR="00EB2063" w:rsidRPr="003B2CD9" w:rsidRDefault="00EB2063" w:rsidP="00EB2063">
      <w:pPr>
        <w:rPr>
          <w:rFonts w:ascii="Arial" w:hAnsi="Arial" w:cs="Arial"/>
          <w:color w:val="000000"/>
          <w:sz w:val="22"/>
          <w:szCs w:val="22"/>
        </w:rPr>
      </w:pPr>
      <w:r w:rsidRPr="003B2CD9">
        <w:rPr>
          <w:rFonts w:ascii="Arial" w:hAnsi="Arial" w:cs="Arial"/>
          <w:color w:val="000000"/>
          <w:sz w:val="22"/>
          <w:szCs w:val="22"/>
        </w:rPr>
        <w:t> </w:t>
      </w:r>
    </w:p>
    <w:p w14:paraId="1D322CE1" w14:textId="77777777" w:rsidR="00EB2063" w:rsidRPr="003B2CD9" w:rsidRDefault="00EB2063" w:rsidP="00EB2063">
      <w:pPr>
        <w:rPr>
          <w:rFonts w:ascii="Arial" w:hAnsi="Arial" w:cs="Arial"/>
        </w:rPr>
      </w:pPr>
    </w:p>
    <w:p w14:paraId="60BEDDBE" w14:textId="77777777" w:rsidR="005B4247" w:rsidRPr="003B2CD9" w:rsidRDefault="005B4247" w:rsidP="005B4247">
      <w:pPr>
        <w:rPr>
          <w:rFonts w:ascii="Arial" w:hAnsi="Arial" w:cs="Arial"/>
        </w:rPr>
      </w:pPr>
    </w:p>
    <w:tbl>
      <w:tblPr>
        <w:tblStyle w:val="TableGrid"/>
        <w:tblW w:w="0" w:type="auto"/>
        <w:tblLook w:val="04A0" w:firstRow="1" w:lastRow="0" w:firstColumn="1" w:lastColumn="0" w:noHBand="0" w:noVBand="1"/>
      </w:tblPr>
      <w:tblGrid>
        <w:gridCol w:w="2653"/>
        <w:gridCol w:w="1595"/>
        <w:gridCol w:w="1417"/>
        <w:gridCol w:w="3351"/>
      </w:tblGrid>
      <w:tr w:rsidR="005B4247" w:rsidRPr="003B2CD9" w14:paraId="5C199AD6" w14:textId="77777777" w:rsidTr="00C85BB9">
        <w:tc>
          <w:tcPr>
            <w:tcW w:w="2653" w:type="dxa"/>
            <w:vAlign w:val="bottom"/>
          </w:tcPr>
          <w:p w14:paraId="154DB185" w14:textId="77777777" w:rsidR="005B4247" w:rsidRPr="003B2CD9" w:rsidRDefault="005B4247" w:rsidP="00C85BB9">
            <w:pPr>
              <w:rPr>
                <w:rFonts w:ascii="Arial" w:hAnsi="Arial" w:cs="Arial"/>
              </w:rPr>
            </w:pPr>
            <w:r w:rsidRPr="003B2CD9">
              <w:rPr>
                <w:rFonts w:ascii="Arial" w:hAnsi="Arial" w:cs="Arial"/>
                <w:color w:val="000000"/>
              </w:rPr>
              <w:t>Taxon</w:t>
            </w:r>
          </w:p>
        </w:tc>
        <w:tc>
          <w:tcPr>
            <w:tcW w:w="1595" w:type="dxa"/>
            <w:vAlign w:val="bottom"/>
          </w:tcPr>
          <w:p w14:paraId="609FF995" w14:textId="77777777" w:rsidR="005B4247" w:rsidRPr="003B2CD9" w:rsidRDefault="005B4247" w:rsidP="00C85BB9">
            <w:pPr>
              <w:rPr>
                <w:rFonts w:ascii="Arial" w:hAnsi="Arial" w:cs="Arial"/>
              </w:rPr>
            </w:pPr>
            <w:r w:rsidRPr="003B2CD9">
              <w:rPr>
                <w:rFonts w:ascii="Arial" w:hAnsi="Arial" w:cs="Arial"/>
                <w:color w:val="000000"/>
              </w:rPr>
              <w:t>Start Interval</w:t>
            </w:r>
          </w:p>
        </w:tc>
        <w:tc>
          <w:tcPr>
            <w:tcW w:w="1417" w:type="dxa"/>
            <w:vAlign w:val="bottom"/>
          </w:tcPr>
          <w:p w14:paraId="7436A0CB" w14:textId="77777777" w:rsidR="005B4247" w:rsidRPr="003B2CD9" w:rsidRDefault="005B4247" w:rsidP="00C85BB9">
            <w:pPr>
              <w:rPr>
                <w:rFonts w:ascii="Arial" w:hAnsi="Arial" w:cs="Arial"/>
              </w:rPr>
            </w:pPr>
            <w:r w:rsidRPr="003B2CD9">
              <w:rPr>
                <w:rFonts w:ascii="Arial" w:hAnsi="Arial" w:cs="Arial"/>
                <w:color w:val="000000"/>
              </w:rPr>
              <w:t>End Interval</w:t>
            </w:r>
          </w:p>
        </w:tc>
        <w:tc>
          <w:tcPr>
            <w:tcW w:w="3351" w:type="dxa"/>
          </w:tcPr>
          <w:p w14:paraId="6EC37983" w14:textId="77777777" w:rsidR="005B4247" w:rsidRPr="003B2CD9" w:rsidRDefault="005B4247" w:rsidP="00C85BB9">
            <w:pPr>
              <w:rPr>
                <w:rFonts w:ascii="Arial" w:hAnsi="Arial" w:cs="Arial"/>
              </w:rPr>
            </w:pPr>
            <w:r w:rsidRPr="003B2CD9">
              <w:rPr>
                <w:rFonts w:ascii="Arial" w:hAnsi="Arial" w:cs="Arial"/>
              </w:rPr>
              <w:t>Source</w:t>
            </w:r>
          </w:p>
        </w:tc>
      </w:tr>
      <w:tr w:rsidR="005B4247" w:rsidRPr="003B2CD9" w14:paraId="40F69741" w14:textId="77777777" w:rsidTr="00C85BB9">
        <w:tc>
          <w:tcPr>
            <w:tcW w:w="2653" w:type="dxa"/>
            <w:vAlign w:val="bottom"/>
          </w:tcPr>
          <w:p w14:paraId="5D55F482" w14:textId="77777777" w:rsidR="005B4247" w:rsidRPr="003B2CD9" w:rsidRDefault="005B4247" w:rsidP="00C85BB9">
            <w:pPr>
              <w:rPr>
                <w:rFonts w:ascii="Arial" w:hAnsi="Arial" w:cs="Arial"/>
                <w:i/>
                <w:iCs/>
              </w:rPr>
            </w:pPr>
            <w:r w:rsidRPr="003B2CD9">
              <w:rPr>
                <w:rFonts w:ascii="Arial" w:hAnsi="Arial" w:cs="Arial"/>
                <w:i/>
                <w:iCs/>
                <w:color w:val="000000"/>
              </w:rPr>
              <w:t>Sphenodon punctatus</w:t>
            </w:r>
          </w:p>
        </w:tc>
        <w:tc>
          <w:tcPr>
            <w:tcW w:w="1595" w:type="dxa"/>
            <w:vAlign w:val="bottom"/>
          </w:tcPr>
          <w:p w14:paraId="4592073A" w14:textId="77777777" w:rsidR="005B4247" w:rsidRPr="003B2CD9" w:rsidRDefault="005B4247" w:rsidP="00C85BB9">
            <w:pPr>
              <w:rPr>
                <w:rFonts w:ascii="Arial" w:hAnsi="Arial" w:cs="Arial"/>
              </w:rPr>
            </w:pPr>
            <w:r w:rsidRPr="003B2CD9">
              <w:rPr>
                <w:rFonts w:ascii="Arial" w:hAnsi="Arial" w:cs="Arial"/>
                <w:color w:val="000000"/>
              </w:rPr>
              <w:t>1</w:t>
            </w:r>
          </w:p>
        </w:tc>
        <w:tc>
          <w:tcPr>
            <w:tcW w:w="1417" w:type="dxa"/>
            <w:vAlign w:val="bottom"/>
          </w:tcPr>
          <w:p w14:paraId="0E2C1A69"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tcPr>
          <w:p w14:paraId="4CFDD58E" w14:textId="77777777" w:rsidR="005B4247" w:rsidRPr="003B2CD9" w:rsidRDefault="005B4247" w:rsidP="00C85BB9">
            <w:pPr>
              <w:rPr>
                <w:rFonts w:ascii="Arial" w:hAnsi="Arial" w:cs="Arial"/>
              </w:rPr>
            </w:pPr>
          </w:p>
        </w:tc>
      </w:tr>
      <w:tr w:rsidR="005B4247" w:rsidRPr="003B2CD9" w14:paraId="7B7D67E7" w14:textId="77777777" w:rsidTr="00C85BB9">
        <w:tc>
          <w:tcPr>
            <w:tcW w:w="2653" w:type="dxa"/>
            <w:vAlign w:val="bottom"/>
          </w:tcPr>
          <w:p w14:paraId="4F157D51"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Dibamus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novaeguineae</w:t>
            </w:r>
            <w:proofErr w:type="spellEnd"/>
          </w:p>
        </w:tc>
        <w:tc>
          <w:tcPr>
            <w:tcW w:w="1595" w:type="dxa"/>
            <w:vAlign w:val="bottom"/>
          </w:tcPr>
          <w:p w14:paraId="06756B10" w14:textId="77777777" w:rsidR="005B4247" w:rsidRPr="003B2CD9" w:rsidRDefault="005B4247" w:rsidP="00C85BB9">
            <w:pPr>
              <w:rPr>
                <w:rFonts w:ascii="Arial" w:hAnsi="Arial" w:cs="Arial"/>
              </w:rPr>
            </w:pPr>
            <w:r w:rsidRPr="003B2CD9">
              <w:rPr>
                <w:rFonts w:ascii="Arial" w:hAnsi="Arial" w:cs="Arial"/>
                <w:color w:val="000000"/>
              </w:rPr>
              <w:t>52</w:t>
            </w:r>
          </w:p>
        </w:tc>
        <w:tc>
          <w:tcPr>
            <w:tcW w:w="1417" w:type="dxa"/>
            <w:vAlign w:val="bottom"/>
          </w:tcPr>
          <w:p w14:paraId="61990819"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46D88544" w14:textId="77777777" w:rsidR="005B4247" w:rsidRPr="003B2CD9" w:rsidRDefault="005B4247" w:rsidP="00C85BB9">
            <w:pPr>
              <w:rPr>
                <w:rFonts w:ascii="Arial" w:hAnsi="Arial" w:cs="Arial"/>
              </w:rPr>
            </w:pPr>
            <w:r w:rsidRPr="003B2CD9">
              <w:rPr>
                <w:rFonts w:ascii="Arial" w:hAnsi="Arial" w:cs="Arial"/>
                <w:noProof/>
                <w:color w:val="000000"/>
              </w:rPr>
              <w:t>(Čerňanský, 2019)</w:t>
            </w:r>
          </w:p>
        </w:tc>
      </w:tr>
      <w:tr w:rsidR="005B4247" w:rsidRPr="003B2CD9" w14:paraId="7058F831" w14:textId="77777777" w:rsidTr="00C85BB9">
        <w:tc>
          <w:tcPr>
            <w:tcW w:w="2653" w:type="dxa"/>
            <w:vAlign w:val="bottom"/>
          </w:tcPr>
          <w:p w14:paraId="1507FFD5" w14:textId="77777777" w:rsidR="005B4247" w:rsidRPr="003B2CD9" w:rsidRDefault="005B4247" w:rsidP="00C85BB9">
            <w:pPr>
              <w:rPr>
                <w:rFonts w:ascii="Arial" w:hAnsi="Arial" w:cs="Arial"/>
                <w:i/>
                <w:iCs/>
              </w:rPr>
            </w:pPr>
            <w:r w:rsidRPr="003B2CD9">
              <w:rPr>
                <w:rFonts w:ascii="Arial" w:hAnsi="Arial" w:cs="Arial"/>
                <w:i/>
                <w:iCs/>
                <w:color w:val="000000"/>
              </w:rPr>
              <w:t xml:space="preserve">Cordylus </w:t>
            </w:r>
            <w:proofErr w:type="spellStart"/>
            <w:r w:rsidRPr="003B2CD9">
              <w:rPr>
                <w:rFonts w:ascii="Arial" w:hAnsi="Arial" w:cs="Arial"/>
                <w:i/>
                <w:iCs/>
                <w:color w:val="000000"/>
              </w:rPr>
              <w:t>cordylus</w:t>
            </w:r>
            <w:proofErr w:type="spellEnd"/>
          </w:p>
        </w:tc>
        <w:tc>
          <w:tcPr>
            <w:tcW w:w="1595" w:type="dxa"/>
            <w:vAlign w:val="bottom"/>
          </w:tcPr>
          <w:p w14:paraId="6EEE4C0B"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46E82EA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452321A" w14:textId="77777777" w:rsidR="005B4247" w:rsidRPr="003B2CD9" w:rsidRDefault="005B4247" w:rsidP="00C85BB9">
            <w:pPr>
              <w:rPr>
                <w:rFonts w:ascii="Arial" w:hAnsi="Arial" w:cs="Arial"/>
                <w:b/>
                <w:bCs/>
              </w:rPr>
            </w:pPr>
            <w:r w:rsidRPr="003B2CD9">
              <w:rPr>
                <w:rFonts w:ascii="Arial" w:hAnsi="Arial" w:cs="Arial"/>
              </w:rPr>
              <w:t>Jason Head pers. Comm.</w:t>
            </w:r>
          </w:p>
        </w:tc>
      </w:tr>
      <w:tr w:rsidR="005B4247" w:rsidRPr="003B2CD9" w14:paraId="0E65DC2D" w14:textId="77777777" w:rsidTr="00C85BB9">
        <w:tc>
          <w:tcPr>
            <w:tcW w:w="2653" w:type="dxa"/>
            <w:vAlign w:val="bottom"/>
          </w:tcPr>
          <w:p w14:paraId="20366D75"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Xantusia</w:t>
            </w:r>
            <w:proofErr w:type="spellEnd"/>
            <w:r w:rsidRPr="003B2CD9">
              <w:rPr>
                <w:rFonts w:ascii="Arial" w:hAnsi="Arial" w:cs="Arial"/>
                <w:i/>
                <w:iCs/>
                <w:color w:val="000000"/>
              </w:rPr>
              <w:t xml:space="preserve"> </w:t>
            </w:r>
            <w:proofErr w:type="spellStart"/>
            <w:r w:rsidRPr="003B2CD9">
              <w:rPr>
                <w:rFonts w:ascii="Arial" w:hAnsi="Arial" w:cs="Arial"/>
                <w:i/>
                <w:iCs/>
                <w:color w:val="000000"/>
              </w:rPr>
              <w:t>vigilis</w:t>
            </w:r>
            <w:proofErr w:type="spellEnd"/>
          </w:p>
        </w:tc>
        <w:tc>
          <w:tcPr>
            <w:tcW w:w="1595" w:type="dxa"/>
            <w:vAlign w:val="bottom"/>
          </w:tcPr>
          <w:p w14:paraId="6311EC81" w14:textId="77777777" w:rsidR="005B4247" w:rsidRPr="003B2CD9" w:rsidRDefault="005B4247" w:rsidP="00C85BB9">
            <w:pPr>
              <w:rPr>
                <w:rFonts w:ascii="Arial" w:hAnsi="Arial" w:cs="Arial"/>
              </w:rPr>
            </w:pPr>
            <w:r w:rsidRPr="003B2CD9">
              <w:rPr>
                <w:rFonts w:ascii="Arial" w:hAnsi="Arial" w:cs="Arial"/>
                <w:color w:val="000000"/>
              </w:rPr>
              <w:t>31</w:t>
            </w:r>
          </w:p>
        </w:tc>
        <w:tc>
          <w:tcPr>
            <w:tcW w:w="1417" w:type="dxa"/>
            <w:vAlign w:val="bottom"/>
          </w:tcPr>
          <w:p w14:paraId="41AB0A3F"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9B4F69D" w14:textId="77777777" w:rsidR="005B4247" w:rsidRPr="003B2CD9" w:rsidRDefault="005B4247" w:rsidP="00C85BB9">
            <w:pPr>
              <w:rPr>
                <w:rFonts w:ascii="Arial" w:hAnsi="Arial" w:cs="Arial"/>
                <w:b/>
                <w:bCs/>
              </w:rPr>
            </w:pPr>
            <w:r w:rsidRPr="003B2CD9">
              <w:rPr>
                <w:rFonts w:ascii="Arial" w:hAnsi="Arial" w:cs="Arial"/>
                <w:noProof/>
                <w:color w:val="000000"/>
              </w:rPr>
              <w:t>(Nydam, Rowe</w:t>
            </w:r>
            <w:r w:rsidRPr="003B2CD9">
              <w:rPr>
                <w:rFonts w:ascii="Arial" w:hAnsi="Arial" w:cs="Arial"/>
                <w:noProof/>
              </w:rPr>
              <w:t>, et al.</w:t>
            </w:r>
            <w:r w:rsidRPr="003B2CD9">
              <w:rPr>
                <w:rFonts w:ascii="Arial" w:hAnsi="Arial" w:cs="Arial"/>
                <w:noProof/>
                <w:color w:val="000000"/>
              </w:rPr>
              <w:t>, 2013)</w:t>
            </w:r>
          </w:p>
        </w:tc>
      </w:tr>
      <w:tr w:rsidR="005B4247" w:rsidRPr="003B2CD9" w14:paraId="1A2D3ABF" w14:textId="77777777" w:rsidTr="00C85BB9">
        <w:tc>
          <w:tcPr>
            <w:tcW w:w="2653" w:type="dxa"/>
            <w:vAlign w:val="bottom"/>
          </w:tcPr>
          <w:p w14:paraId="74BC567A"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Afrotyphlops</w:t>
            </w:r>
            <w:proofErr w:type="spellEnd"/>
            <w:r w:rsidRPr="003B2CD9">
              <w:rPr>
                <w:rFonts w:ascii="Arial" w:hAnsi="Arial" w:cs="Arial"/>
                <w:i/>
                <w:iCs/>
                <w:color w:val="000000"/>
              </w:rPr>
              <w:t xml:space="preserve"> </w:t>
            </w:r>
            <w:proofErr w:type="spellStart"/>
            <w:r w:rsidRPr="003B2CD9">
              <w:rPr>
                <w:rFonts w:ascii="Arial" w:hAnsi="Arial" w:cs="Arial"/>
                <w:i/>
                <w:iCs/>
                <w:color w:val="000000"/>
              </w:rPr>
              <w:t>mucruso</w:t>
            </w:r>
            <w:proofErr w:type="spellEnd"/>
          </w:p>
        </w:tc>
        <w:tc>
          <w:tcPr>
            <w:tcW w:w="1595" w:type="dxa"/>
            <w:vAlign w:val="bottom"/>
          </w:tcPr>
          <w:p w14:paraId="784E85FF" w14:textId="77777777" w:rsidR="005B4247" w:rsidRPr="003B2CD9" w:rsidRDefault="005B4247" w:rsidP="00C85BB9">
            <w:pPr>
              <w:rPr>
                <w:rFonts w:ascii="Arial" w:hAnsi="Arial" w:cs="Arial"/>
              </w:rPr>
            </w:pPr>
            <w:r w:rsidRPr="003B2CD9">
              <w:rPr>
                <w:rFonts w:ascii="Arial" w:hAnsi="Arial" w:cs="Arial"/>
                <w:color w:val="000000"/>
              </w:rPr>
              <w:t>60</w:t>
            </w:r>
          </w:p>
        </w:tc>
        <w:tc>
          <w:tcPr>
            <w:tcW w:w="1417" w:type="dxa"/>
            <w:vAlign w:val="bottom"/>
          </w:tcPr>
          <w:p w14:paraId="77777541"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CDA34ED" w14:textId="77777777" w:rsidR="005B4247" w:rsidRPr="003B2CD9" w:rsidRDefault="005B4247" w:rsidP="00C85BB9">
            <w:pPr>
              <w:rPr>
                <w:rFonts w:ascii="Arial" w:hAnsi="Arial" w:cs="Arial"/>
                <w:lang w:val="de-DE"/>
              </w:rPr>
            </w:pPr>
            <w:r w:rsidRPr="003B2CD9">
              <w:rPr>
                <w:rFonts w:ascii="Arial" w:hAnsi="Arial" w:cs="Arial"/>
                <w:color w:val="000000"/>
                <w:lang w:val="de-DE"/>
              </w:rPr>
              <w:t xml:space="preserve">timetree.org </w:t>
            </w:r>
            <w:r w:rsidRPr="003B2CD9">
              <w:rPr>
                <w:rFonts w:ascii="Arial" w:hAnsi="Arial" w:cs="Arial"/>
                <w:noProof/>
                <w:color w:val="000000"/>
                <w:lang w:val="de-DE"/>
              </w:rPr>
              <w:t>(Kumar, Stecher</w:t>
            </w:r>
            <w:r w:rsidRPr="003B2CD9">
              <w:rPr>
                <w:rFonts w:ascii="Arial" w:hAnsi="Arial" w:cs="Arial"/>
                <w:noProof/>
                <w:lang w:val="de-DE"/>
              </w:rPr>
              <w:t>, et al.,</w:t>
            </w:r>
            <w:r w:rsidRPr="003B2CD9">
              <w:rPr>
                <w:rFonts w:ascii="Arial" w:hAnsi="Arial" w:cs="Arial"/>
                <w:noProof/>
                <w:color w:val="000000"/>
                <w:lang w:val="de-DE"/>
              </w:rPr>
              <w:t xml:space="preserve"> 2017)</w:t>
            </w:r>
          </w:p>
        </w:tc>
      </w:tr>
      <w:tr w:rsidR="005B4247" w:rsidRPr="003B2CD9" w14:paraId="7075292C" w14:textId="77777777" w:rsidTr="00C85BB9">
        <w:tc>
          <w:tcPr>
            <w:tcW w:w="2653" w:type="dxa"/>
            <w:vAlign w:val="bottom"/>
          </w:tcPr>
          <w:p w14:paraId="54337246"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Typhlophis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squamosus</w:t>
            </w:r>
            <w:proofErr w:type="spellEnd"/>
          </w:p>
        </w:tc>
        <w:tc>
          <w:tcPr>
            <w:tcW w:w="1595" w:type="dxa"/>
            <w:vAlign w:val="bottom"/>
          </w:tcPr>
          <w:p w14:paraId="54B3CCCF" w14:textId="77777777" w:rsidR="005B4247" w:rsidRPr="003B2CD9" w:rsidRDefault="005B4247" w:rsidP="00C85BB9">
            <w:pPr>
              <w:rPr>
                <w:rFonts w:ascii="Arial" w:hAnsi="Arial" w:cs="Arial"/>
              </w:rPr>
            </w:pPr>
            <w:r w:rsidRPr="003B2CD9">
              <w:rPr>
                <w:rFonts w:ascii="Arial" w:hAnsi="Arial" w:cs="Arial"/>
                <w:color w:val="000000"/>
              </w:rPr>
              <w:t>35</w:t>
            </w:r>
          </w:p>
        </w:tc>
        <w:tc>
          <w:tcPr>
            <w:tcW w:w="1417" w:type="dxa"/>
            <w:vAlign w:val="bottom"/>
          </w:tcPr>
          <w:p w14:paraId="10C4F1D3"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6E7DF036" w14:textId="77777777" w:rsidR="005B4247" w:rsidRPr="003B2CD9" w:rsidRDefault="005B4247" w:rsidP="00C85BB9">
            <w:pPr>
              <w:rPr>
                <w:rFonts w:ascii="Arial" w:hAnsi="Arial" w:cs="Arial"/>
                <w:b/>
                <w:bCs/>
              </w:rPr>
            </w:pPr>
            <w:r w:rsidRPr="003B2CD9">
              <w:rPr>
                <w:rFonts w:ascii="Arial" w:hAnsi="Arial" w:cs="Arial"/>
                <w:noProof/>
                <w:color w:val="000000"/>
              </w:rPr>
              <w:t>(Head, 2015)</w:t>
            </w:r>
          </w:p>
        </w:tc>
      </w:tr>
      <w:tr w:rsidR="005B4247" w:rsidRPr="003B2CD9" w14:paraId="2296C4A1" w14:textId="77777777" w:rsidTr="00C85BB9">
        <w:tc>
          <w:tcPr>
            <w:tcW w:w="2653" w:type="dxa"/>
            <w:vAlign w:val="bottom"/>
          </w:tcPr>
          <w:p w14:paraId="59B96A01"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Rhineura</w:t>
            </w:r>
            <w:proofErr w:type="spellEnd"/>
            <w:r w:rsidRPr="003B2CD9">
              <w:rPr>
                <w:rFonts w:ascii="Arial" w:hAnsi="Arial" w:cs="Arial"/>
                <w:i/>
                <w:iCs/>
                <w:color w:val="000000"/>
              </w:rPr>
              <w:t xml:space="preserve"> </w:t>
            </w:r>
            <w:proofErr w:type="spellStart"/>
            <w:r w:rsidRPr="003B2CD9">
              <w:rPr>
                <w:rFonts w:ascii="Arial" w:hAnsi="Arial" w:cs="Arial"/>
                <w:i/>
                <w:iCs/>
                <w:color w:val="000000"/>
              </w:rPr>
              <w:t>floridana</w:t>
            </w:r>
            <w:proofErr w:type="spellEnd"/>
          </w:p>
        </w:tc>
        <w:tc>
          <w:tcPr>
            <w:tcW w:w="1595" w:type="dxa"/>
            <w:vAlign w:val="bottom"/>
          </w:tcPr>
          <w:p w14:paraId="39248D4B" w14:textId="77777777" w:rsidR="005B4247" w:rsidRPr="003B2CD9" w:rsidRDefault="005B4247" w:rsidP="00C85BB9">
            <w:pPr>
              <w:rPr>
                <w:rFonts w:ascii="Arial" w:hAnsi="Arial" w:cs="Arial"/>
              </w:rPr>
            </w:pPr>
            <w:r w:rsidRPr="003B2CD9">
              <w:rPr>
                <w:rFonts w:ascii="Arial" w:hAnsi="Arial" w:cs="Arial"/>
                <w:color w:val="000000"/>
              </w:rPr>
              <w:t>39</w:t>
            </w:r>
          </w:p>
        </w:tc>
        <w:tc>
          <w:tcPr>
            <w:tcW w:w="1417" w:type="dxa"/>
            <w:vAlign w:val="bottom"/>
          </w:tcPr>
          <w:p w14:paraId="4A4D436C"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11206386" w14:textId="77777777" w:rsidR="005B4247" w:rsidRPr="003B2CD9" w:rsidRDefault="005B4247" w:rsidP="00C85BB9">
            <w:pPr>
              <w:rPr>
                <w:rFonts w:ascii="Arial" w:hAnsi="Arial" w:cs="Arial"/>
                <w:b/>
                <w:bCs/>
              </w:rPr>
            </w:pPr>
            <w:r w:rsidRPr="003B2CD9">
              <w:rPr>
                <w:rFonts w:ascii="Arial" w:hAnsi="Arial" w:cs="Arial"/>
                <w:noProof/>
                <w:color w:val="000000"/>
              </w:rPr>
              <w:t>(Sullivan, 1985)</w:t>
            </w:r>
          </w:p>
        </w:tc>
      </w:tr>
      <w:tr w:rsidR="005B4247" w:rsidRPr="003B2CD9" w14:paraId="51A56135" w14:textId="77777777" w:rsidTr="00C85BB9">
        <w:tc>
          <w:tcPr>
            <w:tcW w:w="2653" w:type="dxa"/>
            <w:vAlign w:val="bottom"/>
          </w:tcPr>
          <w:p w14:paraId="0D0209C4"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Podarcis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muralis</w:t>
            </w:r>
            <w:proofErr w:type="spellEnd"/>
          </w:p>
        </w:tc>
        <w:tc>
          <w:tcPr>
            <w:tcW w:w="1595" w:type="dxa"/>
            <w:vAlign w:val="bottom"/>
          </w:tcPr>
          <w:p w14:paraId="223D5D4D"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2731162F"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12CE04B" w14:textId="171FADEC" w:rsidR="005B4247" w:rsidRPr="003B2CD9" w:rsidRDefault="005B4247" w:rsidP="00C85BB9">
            <w:pPr>
              <w:rPr>
                <w:rFonts w:ascii="Arial" w:hAnsi="Arial" w:cs="Arial"/>
                <w:b/>
                <w:bCs/>
              </w:rPr>
            </w:pPr>
            <w:r w:rsidRPr="003B2CD9">
              <w:rPr>
                <w:rFonts w:ascii="Arial" w:hAnsi="Arial" w:cs="Arial"/>
                <w:noProof/>
                <w:color w:val="000000"/>
              </w:rPr>
              <w:t>(Čerňanskỳ, Augé</w:t>
            </w:r>
            <w:r w:rsidRPr="003B2CD9">
              <w:rPr>
                <w:rFonts w:ascii="Arial" w:hAnsi="Arial" w:cs="Arial"/>
                <w:noProof/>
              </w:rPr>
              <w:t xml:space="preserve">, et al., </w:t>
            </w:r>
            <w:r w:rsidRPr="003B2CD9">
              <w:rPr>
                <w:rFonts w:ascii="Arial" w:hAnsi="Arial" w:cs="Arial"/>
                <w:noProof/>
                <w:color w:val="000000"/>
              </w:rPr>
              <w:t>2020)</w:t>
            </w:r>
          </w:p>
        </w:tc>
      </w:tr>
      <w:tr w:rsidR="005B4247" w:rsidRPr="003B2CD9" w14:paraId="694F0BB0" w14:textId="77777777" w:rsidTr="00C85BB9">
        <w:tc>
          <w:tcPr>
            <w:tcW w:w="2653" w:type="dxa"/>
            <w:vAlign w:val="bottom"/>
          </w:tcPr>
          <w:p w14:paraId="508EFE6D" w14:textId="77777777" w:rsidR="005B4247" w:rsidRPr="003B2CD9" w:rsidRDefault="005B4247" w:rsidP="00C85BB9">
            <w:pPr>
              <w:rPr>
                <w:rFonts w:ascii="Arial" w:hAnsi="Arial" w:cs="Arial"/>
                <w:i/>
                <w:iCs/>
              </w:rPr>
            </w:pPr>
            <w:r w:rsidRPr="003B2CD9">
              <w:rPr>
                <w:rFonts w:ascii="Arial" w:hAnsi="Arial" w:cs="Arial"/>
                <w:i/>
                <w:iCs/>
                <w:color w:val="000000"/>
              </w:rPr>
              <w:t xml:space="preserve">Varanus </w:t>
            </w:r>
            <w:proofErr w:type="spellStart"/>
            <w:r w:rsidRPr="003B2CD9">
              <w:rPr>
                <w:rFonts w:ascii="Arial" w:hAnsi="Arial" w:cs="Arial"/>
                <w:i/>
                <w:iCs/>
                <w:color w:val="000000"/>
              </w:rPr>
              <w:t>salvator</w:t>
            </w:r>
            <w:proofErr w:type="spellEnd"/>
          </w:p>
        </w:tc>
        <w:tc>
          <w:tcPr>
            <w:tcW w:w="1595" w:type="dxa"/>
            <w:vAlign w:val="bottom"/>
          </w:tcPr>
          <w:p w14:paraId="18C38314" w14:textId="77777777" w:rsidR="005B4247" w:rsidRPr="003B2CD9" w:rsidRDefault="005B4247" w:rsidP="00C85BB9">
            <w:pPr>
              <w:rPr>
                <w:rFonts w:ascii="Arial" w:hAnsi="Arial" w:cs="Arial"/>
              </w:rPr>
            </w:pPr>
            <w:r w:rsidRPr="003B2CD9">
              <w:rPr>
                <w:rFonts w:ascii="Arial" w:hAnsi="Arial" w:cs="Arial"/>
                <w:color w:val="000000"/>
              </w:rPr>
              <w:t>31</w:t>
            </w:r>
          </w:p>
        </w:tc>
        <w:tc>
          <w:tcPr>
            <w:tcW w:w="1417" w:type="dxa"/>
            <w:vAlign w:val="bottom"/>
          </w:tcPr>
          <w:p w14:paraId="1F8843D3"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499EB9E9" w14:textId="77777777" w:rsidR="005B4247" w:rsidRPr="003B2CD9" w:rsidRDefault="005B4247" w:rsidP="00C85BB9">
            <w:pPr>
              <w:rPr>
                <w:rFonts w:ascii="Arial" w:hAnsi="Arial" w:cs="Arial"/>
                <w:b/>
                <w:bCs/>
              </w:rPr>
            </w:pPr>
            <w:r w:rsidRPr="003B2CD9">
              <w:rPr>
                <w:rFonts w:ascii="Arial" w:hAnsi="Arial" w:cs="Arial"/>
                <w:noProof/>
                <w:color w:val="000000"/>
              </w:rPr>
              <w:t>(Keqin &amp; Norell, 2000)</w:t>
            </w:r>
          </w:p>
        </w:tc>
      </w:tr>
      <w:tr w:rsidR="005B4247" w:rsidRPr="003B2CD9" w14:paraId="22097F12" w14:textId="77777777" w:rsidTr="00C85BB9">
        <w:tc>
          <w:tcPr>
            <w:tcW w:w="2653" w:type="dxa"/>
            <w:vAlign w:val="bottom"/>
          </w:tcPr>
          <w:p w14:paraId="18805C4C"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Teratoscincus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scincus</w:t>
            </w:r>
            <w:proofErr w:type="spellEnd"/>
          </w:p>
        </w:tc>
        <w:tc>
          <w:tcPr>
            <w:tcW w:w="1595" w:type="dxa"/>
            <w:vAlign w:val="bottom"/>
          </w:tcPr>
          <w:p w14:paraId="0F617EAB"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2A451C4C"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85B4F99" w14:textId="77777777" w:rsidR="005B4247" w:rsidRPr="003B2CD9" w:rsidRDefault="005B4247" w:rsidP="00C85BB9">
            <w:pPr>
              <w:rPr>
                <w:rFonts w:ascii="Arial" w:hAnsi="Arial" w:cs="Arial"/>
                <w:b/>
                <w:bCs/>
              </w:rPr>
            </w:pPr>
            <w:r w:rsidRPr="003B2CD9">
              <w:rPr>
                <w:rFonts w:ascii="Arial" w:hAnsi="Arial" w:cs="Arial"/>
                <w:noProof/>
                <w:color w:val="000000"/>
              </w:rPr>
              <w:t>(Daza, Bauer</w:t>
            </w:r>
            <w:r w:rsidRPr="003B2CD9">
              <w:rPr>
                <w:rFonts w:ascii="Arial" w:hAnsi="Arial" w:cs="Arial"/>
                <w:noProof/>
              </w:rPr>
              <w:t xml:space="preserve">, et al., </w:t>
            </w:r>
            <w:r w:rsidRPr="003B2CD9">
              <w:rPr>
                <w:rFonts w:ascii="Arial" w:hAnsi="Arial" w:cs="Arial"/>
                <w:noProof/>
                <w:color w:val="000000"/>
              </w:rPr>
              <w:t>2014)</w:t>
            </w:r>
          </w:p>
        </w:tc>
      </w:tr>
      <w:tr w:rsidR="005B4247" w:rsidRPr="003B2CD9" w14:paraId="0035CF31" w14:textId="77777777" w:rsidTr="00C85BB9">
        <w:tc>
          <w:tcPr>
            <w:tcW w:w="2653" w:type="dxa"/>
            <w:vAlign w:val="bottom"/>
          </w:tcPr>
          <w:p w14:paraId="615C8AE3"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Shinisaurus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crocodilurus</w:t>
            </w:r>
            <w:proofErr w:type="spellEnd"/>
          </w:p>
        </w:tc>
        <w:tc>
          <w:tcPr>
            <w:tcW w:w="1595" w:type="dxa"/>
            <w:vAlign w:val="bottom"/>
          </w:tcPr>
          <w:p w14:paraId="36490CE5"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2B806C48"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8C6DDBF" w14:textId="77777777" w:rsidR="005B4247" w:rsidRPr="003B2CD9" w:rsidRDefault="005B4247" w:rsidP="00C85BB9">
            <w:pPr>
              <w:rPr>
                <w:rFonts w:ascii="Arial" w:hAnsi="Arial" w:cs="Arial"/>
                <w:b/>
                <w:bCs/>
              </w:rPr>
            </w:pPr>
            <w:r w:rsidRPr="003B2CD9">
              <w:rPr>
                <w:rFonts w:ascii="Arial" w:hAnsi="Arial" w:cs="Arial"/>
                <w:noProof/>
                <w:color w:val="000000"/>
              </w:rPr>
              <w:t>(Conrad, 2006)</w:t>
            </w:r>
          </w:p>
        </w:tc>
      </w:tr>
      <w:tr w:rsidR="005B4247" w:rsidRPr="003B2CD9" w14:paraId="6919FE85" w14:textId="77777777" w:rsidTr="00C85BB9">
        <w:tc>
          <w:tcPr>
            <w:tcW w:w="2653" w:type="dxa"/>
            <w:vAlign w:val="bottom"/>
          </w:tcPr>
          <w:p w14:paraId="2B5A465F"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Gekko</w:t>
            </w:r>
            <w:proofErr w:type="spellEnd"/>
            <w:r w:rsidRPr="003B2CD9">
              <w:rPr>
                <w:rFonts w:ascii="Arial" w:hAnsi="Arial" w:cs="Arial"/>
                <w:i/>
                <w:iCs/>
                <w:color w:val="000000"/>
              </w:rPr>
              <w:t xml:space="preserve"> gecko</w:t>
            </w:r>
          </w:p>
        </w:tc>
        <w:tc>
          <w:tcPr>
            <w:tcW w:w="1595" w:type="dxa"/>
            <w:vAlign w:val="bottom"/>
          </w:tcPr>
          <w:p w14:paraId="414A6D80"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5F579832"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E76A80E" w14:textId="77777777" w:rsidR="005B4247" w:rsidRPr="003B2CD9" w:rsidRDefault="005B4247" w:rsidP="00C85BB9">
            <w:pPr>
              <w:rPr>
                <w:rFonts w:ascii="Arial" w:hAnsi="Arial" w:cs="Arial"/>
                <w:b/>
                <w:bCs/>
              </w:rPr>
            </w:pPr>
            <w:r w:rsidRPr="003B2CD9">
              <w:rPr>
                <w:rFonts w:ascii="Arial" w:hAnsi="Arial" w:cs="Arial"/>
                <w:noProof/>
                <w:color w:val="000000"/>
              </w:rPr>
              <w:t>(Daza, Bauer</w:t>
            </w:r>
            <w:r w:rsidRPr="003B2CD9">
              <w:rPr>
                <w:rFonts w:ascii="Arial" w:hAnsi="Arial" w:cs="Arial"/>
                <w:noProof/>
              </w:rPr>
              <w:t xml:space="preserve">, et al., </w:t>
            </w:r>
            <w:r w:rsidRPr="003B2CD9">
              <w:rPr>
                <w:rFonts w:ascii="Arial" w:hAnsi="Arial" w:cs="Arial"/>
                <w:noProof/>
                <w:color w:val="000000"/>
              </w:rPr>
              <w:t>2014)</w:t>
            </w:r>
          </w:p>
        </w:tc>
      </w:tr>
      <w:tr w:rsidR="005B4247" w:rsidRPr="003B2CD9" w14:paraId="0BF1D9ED" w14:textId="77777777" w:rsidTr="00C85BB9">
        <w:tc>
          <w:tcPr>
            <w:tcW w:w="2653" w:type="dxa"/>
            <w:vAlign w:val="bottom"/>
          </w:tcPr>
          <w:p w14:paraId="25462190"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Xenosaurus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platyceps</w:t>
            </w:r>
            <w:proofErr w:type="spellEnd"/>
          </w:p>
        </w:tc>
        <w:tc>
          <w:tcPr>
            <w:tcW w:w="1595" w:type="dxa"/>
            <w:vAlign w:val="bottom"/>
          </w:tcPr>
          <w:p w14:paraId="0E8264B6" w14:textId="77777777" w:rsidR="005B4247" w:rsidRPr="003B2CD9" w:rsidRDefault="005B4247" w:rsidP="00C85BB9">
            <w:pPr>
              <w:rPr>
                <w:rFonts w:ascii="Arial" w:hAnsi="Arial" w:cs="Arial"/>
              </w:rPr>
            </w:pPr>
            <w:r w:rsidRPr="003B2CD9">
              <w:rPr>
                <w:rFonts w:ascii="Arial" w:hAnsi="Arial" w:cs="Arial"/>
                <w:color w:val="000000"/>
              </w:rPr>
              <w:t>34</w:t>
            </w:r>
          </w:p>
        </w:tc>
        <w:tc>
          <w:tcPr>
            <w:tcW w:w="1417" w:type="dxa"/>
            <w:vAlign w:val="bottom"/>
          </w:tcPr>
          <w:p w14:paraId="3B5E53F6"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CC7E6E6" w14:textId="77777777" w:rsidR="005B4247" w:rsidRPr="003B2CD9" w:rsidRDefault="005B4247" w:rsidP="00C85BB9">
            <w:pPr>
              <w:rPr>
                <w:rFonts w:ascii="Arial" w:hAnsi="Arial" w:cs="Arial"/>
                <w:b/>
                <w:bCs/>
              </w:rPr>
            </w:pPr>
            <w:r w:rsidRPr="003B2CD9">
              <w:rPr>
                <w:rFonts w:ascii="Arial" w:hAnsi="Arial" w:cs="Arial"/>
                <w:noProof/>
                <w:color w:val="000000"/>
              </w:rPr>
              <w:t>(Estes, 1969)</w:t>
            </w:r>
          </w:p>
        </w:tc>
      </w:tr>
      <w:tr w:rsidR="005B4247" w:rsidRPr="003B2CD9" w14:paraId="62D5BD48" w14:textId="77777777" w:rsidTr="00C85BB9">
        <w:tc>
          <w:tcPr>
            <w:tcW w:w="2653" w:type="dxa"/>
            <w:vAlign w:val="bottom"/>
          </w:tcPr>
          <w:p w14:paraId="584220C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Exiliboa</w:t>
            </w:r>
            <w:proofErr w:type="spellEnd"/>
            <w:r w:rsidRPr="003B2CD9">
              <w:rPr>
                <w:rFonts w:ascii="Arial" w:hAnsi="Arial" w:cs="Arial"/>
                <w:i/>
                <w:iCs/>
                <w:color w:val="000000"/>
              </w:rPr>
              <w:t xml:space="preserve"> </w:t>
            </w:r>
            <w:proofErr w:type="spellStart"/>
            <w:r w:rsidRPr="003B2CD9">
              <w:rPr>
                <w:rFonts w:ascii="Arial" w:hAnsi="Arial" w:cs="Arial"/>
                <w:i/>
                <w:iCs/>
                <w:color w:val="000000"/>
              </w:rPr>
              <w:t>placata</w:t>
            </w:r>
            <w:proofErr w:type="spellEnd"/>
          </w:p>
        </w:tc>
        <w:tc>
          <w:tcPr>
            <w:tcW w:w="1595" w:type="dxa"/>
            <w:vAlign w:val="bottom"/>
          </w:tcPr>
          <w:p w14:paraId="7BF15227" w14:textId="77777777" w:rsidR="005B4247" w:rsidRPr="003B2CD9" w:rsidRDefault="005B4247" w:rsidP="00C85BB9">
            <w:pPr>
              <w:rPr>
                <w:rFonts w:ascii="Arial" w:hAnsi="Arial" w:cs="Arial"/>
              </w:rPr>
            </w:pPr>
            <w:r w:rsidRPr="003B2CD9">
              <w:rPr>
                <w:rFonts w:ascii="Arial" w:hAnsi="Arial" w:cs="Arial"/>
                <w:color w:val="000000"/>
              </w:rPr>
              <w:t>52</w:t>
            </w:r>
          </w:p>
        </w:tc>
        <w:tc>
          <w:tcPr>
            <w:tcW w:w="1417" w:type="dxa"/>
            <w:vAlign w:val="bottom"/>
          </w:tcPr>
          <w:p w14:paraId="73E9A1C5"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64EFE94B" w14:textId="77777777" w:rsidR="005B4247" w:rsidRPr="003B2CD9" w:rsidRDefault="005B4247" w:rsidP="00C85BB9">
            <w:pPr>
              <w:rPr>
                <w:rFonts w:ascii="Arial" w:hAnsi="Arial" w:cs="Arial"/>
                <w:b/>
                <w:bCs/>
              </w:rPr>
            </w:pPr>
            <w:r w:rsidRPr="003B2CD9">
              <w:rPr>
                <w:rFonts w:ascii="Arial" w:hAnsi="Arial" w:cs="Arial"/>
                <w:noProof/>
                <w:color w:val="000000"/>
              </w:rPr>
              <w:t>(Smith, 2013)</w:t>
            </w:r>
          </w:p>
        </w:tc>
      </w:tr>
      <w:tr w:rsidR="005B4247" w:rsidRPr="003B2CD9" w14:paraId="46B36BE1" w14:textId="77777777" w:rsidTr="00C85BB9">
        <w:tc>
          <w:tcPr>
            <w:tcW w:w="2653" w:type="dxa"/>
            <w:vAlign w:val="bottom"/>
          </w:tcPr>
          <w:p w14:paraId="3CCB6798"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Tropidophis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melanurus</w:t>
            </w:r>
            <w:proofErr w:type="spellEnd"/>
          </w:p>
        </w:tc>
        <w:tc>
          <w:tcPr>
            <w:tcW w:w="1595" w:type="dxa"/>
            <w:vAlign w:val="bottom"/>
          </w:tcPr>
          <w:p w14:paraId="62521665" w14:textId="77777777" w:rsidR="005B4247" w:rsidRPr="003B2CD9" w:rsidRDefault="005B4247" w:rsidP="00C85BB9">
            <w:pPr>
              <w:rPr>
                <w:rFonts w:ascii="Arial" w:hAnsi="Arial" w:cs="Arial"/>
              </w:rPr>
            </w:pPr>
            <w:r w:rsidRPr="003B2CD9">
              <w:rPr>
                <w:rFonts w:ascii="Arial" w:hAnsi="Arial" w:cs="Arial"/>
                <w:color w:val="000000"/>
              </w:rPr>
              <w:t>44</w:t>
            </w:r>
          </w:p>
        </w:tc>
        <w:tc>
          <w:tcPr>
            <w:tcW w:w="1417" w:type="dxa"/>
            <w:vAlign w:val="bottom"/>
          </w:tcPr>
          <w:p w14:paraId="02321B47"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74D2C90" w14:textId="77777777" w:rsidR="005B4247" w:rsidRPr="003B2CD9" w:rsidRDefault="005B4247" w:rsidP="00C85BB9">
            <w:pPr>
              <w:rPr>
                <w:rFonts w:ascii="Arial" w:hAnsi="Arial" w:cs="Arial"/>
                <w:b/>
                <w:bCs/>
                <w:lang w:val="de-DE"/>
              </w:rPr>
            </w:pPr>
            <w:r w:rsidRPr="003B2CD9">
              <w:rPr>
                <w:rFonts w:ascii="Arial" w:hAnsi="Arial" w:cs="Arial"/>
                <w:lang w:val="de-DE"/>
              </w:rPr>
              <w:t xml:space="preserve">Timetree.org </w:t>
            </w:r>
            <w:r w:rsidRPr="003B2CD9">
              <w:rPr>
                <w:rFonts w:ascii="Arial" w:hAnsi="Arial" w:cs="Arial"/>
                <w:noProof/>
                <w:color w:val="000000"/>
                <w:lang w:val="de-DE"/>
              </w:rPr>
              <w:t>(Kumar, Stecher</w:t>
            </w:r>
            <w:r w:rsidRPr="003B2CD9">
              <w:rPr>
                <w:rFonts w:ascii="Arial" w:hAnsi="Arial" w:cs="Arial"/>
                <w:noProof/>
                <w:lang w:val="de-DE"/>
              </w:rPr>
              <w:t xml:space="preserve">, et al., </w:t>
            </w:r>
            <w:r w:rsidRPr="003B2CD9">
              <w:rPr>
                <w:rFonts w:ascii="Arial" w:hAnsi="Arial" w:cs="Arial"/>
                <w:noProof/>
                <w:color w:val="000000"/>
                <w:lang w:val="de-DE"/>
              </w:rPr>
              <w:t>2017)</w:t>
            </w:r>
          </w:p>
        </w:tc>
      </w:tr>
      <w:tr w:rsidR="005B4247" w:rsidRPr="003B2CD9" w14:paraId="03449222" w14:textId="77777777" w:rsidTr="00C85BB9">
        <w:tc>
          <w:tcPr>
            <w:tcW w:w="2653" w:type="dxa"/>
            <w:vAlign w:val="bottom"/>
          </w:tcPr>
          <w:p w14:paraId="6C3E5FD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Anilius</w:t>
            </w:r>
            <w:proofErr w:type="spellEnd"/>
            <w:r w:rsidRPr="003B2CD9">
              <w:rPr>
                <w:rFonts w:ascii="Arial" w:hAnsi="Arial" w:cs="Arial"/>
                <w:i/>
                <w:iCs/>
                <w:color w:val="000000"/>
              </w:rPr>
              <w:t xml:space="preserve"> scytale</w:t>
            </w:r>
          </w:p>
        </w:tc>
        <w:tc>
          <w:tcPr>
            <w:tcW w:w="1595" w:type="dxa"/>
            <w:vAlign w:val="bottom"/>
          </w:tcPr>
          <w:p w14:paraId="2FF0AC47" w14:textId="77777777" w:rsidR="005B4247" w:rsidRPr="003B2CD9" w:rsidRDefault="005B4247" w:rsidP="00C85BB9">
            <w:pPr>
              <w:rPr>
                <w:rFonts w:ascii="Arial" w:hAnsi="Arial" w:cs="Arial"/>
              </w:rPr>
            </w:pPr>
            <w:r w:rsidRPr="003B2CD9">
              <w:rPr>
                <w:rFonts w:ascii="Arial" w:hAnsi="Arial" w:cs="Arial"/>
                <w:color w:val="000000"/>
              </w:rPr>
              <w:t>33</w:t>
            </w:r>
          </w:p>
        </w:tc>
        <w:tc>
          <w:tcPr>
            <w:tcW w:w="1417" w:type="dxa"/>
            <w:vAlign w:val="bottom"/>
          </w:tcPr>
          <w:p w14:paraId="3F0DF789"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15DE1126"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et al.,</w:t>
            </w:r>
            <w:r w:rsidRPr="003B2CD9">
              <w:rPr>
                <w:rFonts w:ascii="Arial" w:hAnsi="Arial" w:cs="Arial"/>
                <w:noProof/>
                <w:color w:val="000000"/>
              </w:rPr>
              <w:t xml:space="preserve"> 2016)</w:t>
            </w:r>
          </w:p>
        </w:tc>
      </w:tr>
      <w:tr w:rsidR="005B4247" w:rsidRPr="003B2CD9" w14:paraId="21D8B849" w14:textId="77777777" w:rsidTr="00C85BB9">
        <w:tc>
          <w:tcPr>
            <w:tcW w:w="2653" w:type="dxa"/>
            <w:vAlign w:val="bottom"/>
          </w:tcPr>
          <w:p w14:paraId="78A6E615"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Lygosoma</w:t>
            </w:r>
            <w:proofErr w:type="spellEnd"/>
            <w:r w:rsidRPr="003B2CD9">
              <w:rPr>
                <w:rFonts w:ascii="Arial" w:hAnsi="Arial" w:cs="Arial"/>
                <w:i/>
                <w:iCs/>
                <w:color w:val="000000"/>
              </w:rPr>
              <w:t xml:space="preserve"> </w:t>
            </w:r>
            <w:proofErr w:type="spellStart"/>
            <w:r w:rsidRPr="003B2CD9">
              <w:rPr>
                <w:rFonts w:ascii="Arial" w:hAnsi="Arial" w:cs="Arial"/>
                <w:i/>
                <w:iCs/>
                <w:color w:val="000000"/>
              </w:rPr>
              <w:t>quadrupes</w:t>
            </w:r>
            <w:proofErr w:type="spellEnd"/>
          </w:p>
        </w:tc>
        <w:tc>
          <w:tcPr>
            <w:tcW w:w="1595" w:type="dxa"/>
            <w:vAlign w:val="bottom"/>
          </w:tcPr>
          <w:p w14:paraId="35D5BBA1" w14:textId="77777777" w:rsidR="005B4247" w:rsidRPr="003B2CD9" w:rsidRDefault="005B4247" w:rsidP="00C85BB9">
            <w:pPr>
              <w:rPr>
                <w:rFonts w:ascii="Arial" w:hAnsi="Arial" w:cs="Arial"/>
              </w:rPr>
            </w:pPr>
            <w:r w:rsidRPr="003B2CD9">
              <w:rPr>
                <w:rFonts w:ascii="Arial" w:hAnsi="Arial" w:cs="Arial"/>
                <w:color w:val="000000"/>
              </w:rPr>
              <w:t>63</w:t>
            </w:r>
          </w:p>
        </w:tc>
        <w:tc>
          <w:tcPr>
            <w:tcW w:w="1417" w:type="dxa"/>
            <w:vAlign w:val="bottom"/>
          </w:tcPr>
          <w:p w14:paraId="638BCD9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55B7D0B" w14:textId="77777777" w:rsidR="005B4247" w:rsidRPr="003B2CD9" w:rsidRDefault="005B4247" w:rsidP="00C85BB9">
            <w:pPr>
              <w:rPr>
                <w:rFonts w:ascii="Arial" w:hAnsi="Arial" w:cs="Arial"/>
                <w:b/>
                <w:bCs/>
                <w:lang w:val="de-DE"/>
              </w:rPr>
            </w:pPr>
            <w:r w:rsidRPr="003B2CD9">
              <w:rPr>
                <w:rFonts w:ascii="Arial" w:hAnsi="Arial" w:cs="Arial"/>
                <w:noProof/>
                <w:color w:val="000000"/>
              </w:rPr>
              <w:t>(Lee, et al., 2009)</w:t>
            </w:r>
          </w:p>
        </w:tc>
      </w:tr>
      <w:tr w:rsidR="005B4247" w:rsidRPr="003B2CD9" w14:paraId="52C34FBF" w14:textId="77777777" w:rsidTr="00C85BB9">
        <w:tc>
          <w:tcPr>
            <w:tcW w:w="2653" w:type="dxa"/>
            <w:vAlign w:val="bottom"/>
          </w:tcPr>
          <w:p w14:paraId="12227F38"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Chalcides</w:t>
            </w:r>
            <w:proofErr w:type="spellEnd"/>
            <w:r w:rsidRPr="003B2CD9">
              <w:rPr>
                <w:rFonts w:ascii="Arial" w:hAnsi="Arial" w:cs="Arial"/>
                <w:i/>
                <w:iCs/>
                <w:color w:val="000000"/>
              </w:rPr>
              <w:t xml:space="preserve"> </w:t>
            </w:r>
            <w:proofErr w:type="spellStart"/>
            <w:r w:rsidRPr="003B2CD9">
              <w:rPr>
                <w:rFonts w:ascii="Arial" w:hAnsi="Arial" w:cs="Arial"/>
                <w:i/>
                <w:iCs/>
                <w:color w:val="000000"/>
              </w:rPr>
              <w:t>sepsoides</w:t>
            </w:r>
            <w:proofErr w:type="spellEnd"/>
          </w:p>
        </w:tc>
        <w:tc>
          <w:tcPr>
            <w:tcW w:w="1595" w:type="dxa"/>
            <w:vAlign w:val="bottom"/>
          </w:tcPr>
          <w:p w14:paraId="507751BF" w14:textId="77777777" w:rsidR="005B4247" w:rsidRPr="003B2CD9" w:rsidRDefault="005B4247" w:rsidP="00C85BB9">
            <w:pPr>
              <w:rPr>
                <w:rFonts w:ascii="Arial" w:hAnsi="Arial" w:cs="Arial"/>
              </w:rPr>
            </w:pPr>
            <w:r w:rsidRPr="003B2CD9">
              <w:rPr>
                <w:rFonts w:ascii="Arial" w:hAnsi="Arial" w:cs="Arial"/>
                <w:color w:val="000000"/>
              </w:rPr>
              <w:t>63</w:t>
            </w:r>
          </w:p>
        </w:tc>
        <w:tc>
          <w:tcPr>
            <w:tcW w:w="1417" w:type="dxa"/>
            <w:vAlign w:val="bottom"/>
          </w:tcPr>
          <w:p w14:paraId="0C87F46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6B7584C" w14:textId="77777777" w:rsidR="005B4247" w:rsidRPr="003B2CD9" w:rsidRDefault="005B4247" w:rsidP="00C85BB9">
            <w:pPr>
              <w:rPr>
                <w:rFonts w:ascii="Arial" w:hAnsi="Arial" w:cs="Arial"/>
                <w:b/>
                <w:bCs/>
                <w:lang w:val="de-DE"/>
              </w:rPr>
            </w:pPr>
            <w:r w:rsidRPr="003B2CD9">
              <w:rPr>
                <w:rFonts w:ascii="Arial" w:hAnsi="Arial" w:cs="Arial"/>
                <w:noProof/>
                <w:color w:val="000000"/>
              </w:rPr>
              <w:t>(Lee, et al., 2009)</w:t>
            </w:r>
          </w:p>
        </w:tc>
      </w:tr>
      <w:tr w:rsidR="005B4247" w:rsidRPr="003B2CD9" w14:paraId="22B4A0C8" w14:textId="77777777" w:rsidTr="00C85BB9">
        <w:tc>
          <w:tcPr>
            <w:tcW w:w="2653" w:type="dxa"/>
            <w:vAlign w:val="bottom"/>
          </w:tcPr>
          <w:p w14:paraId="29D7410F"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Loxocemus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bicolor</w:t>
            </w:r>
            <w:proofErr w:type="spellEnd"/>
          </w:p>
        </w:tc>
        <w:tc>
          <w:tcPr>
            <w:tcW w:w="1595" w:type="dxa"/>
            <w:vAlign w:val="bottom"/>
          </w:tcPr>
          <w:p w14:paraId="41E79ACA" w14:textId="77777777" w:rsidR="005B4247" w:rsidRPr="003B2CD9" w:rsidRDefault="005B4247" w:rsidP="00C85BB9">
            <w:pPr>
              <w:rPr>
                <w:rFonts w:ascii="Arial" w:hAnsi="Arial" w:cs="Arial"/>
              </w:rPr>
            </w:pPr>
            <w:r w:rsidRPr="003B2CD9">
              <w:rPr>
                <w:rFonts w:ascii="Arial" w:hAnsi="Arial" w:cs="Arial"/>
                <w:color w:val="000000"/>
              </w:rPr>
              <w:t>52</w:t>
            </w:r>
          </w:p>
        </w:tc>
        <w:tc>
          <w:tcPr>
            <w:tcW w:w="1417" w:type="dxa"/>
            <w:vAlign w:val="bottom"/>
          </w:tcPr>
          <w:p w14:paraId="6D2A160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29B811B" w14:textId="77777777" w:rsidR="005B4247" w:rsidRPr="003B2CD9" w:rsidRDefault="005B4247" w:rsidP="00C85BB9">
            <w:pPr>
              <w:rPr>
                <w:rFonts w:ascii="Arial" w:hAnsi="Arial" w:cs="Arial"/>
                <w:b/>
                <w:bCs/>
              </w:rPr>
            </w:pPr>
            <w:r w:rsidRPr="003B2CD9">
              <w:rPr>
                <w:rFonts w:ascii="Arial" w:hAnsi="Arial" w:cs="Arial"/>
                <w:noProof/>
                <w:color w:val="000000"/>
              </w:rPr>
              <w:t>(Smith, 2013)</w:t>
            </w:r>
          </w:p>
        </w:tc>
      </w:tr>
      <w:tr w:rsidR="005B4247" w:rsidRPr="003B2CD9" w14:paraId="50701D39" w14:textId="77777777" w:rsidTr="00C85BB9">
        <w:tc>
          <w:tcPr>
            <w:tcW w:w="2653" w:type="dxa"/>
            <w:vAlign w:val="bottom"/>
          </w:tcPr>
          <w:p w14:paraId="0688E670" w14:textId="77777777" w:rsidR="005B4247" w:rsidRPr="003B2CD9" w:rsidRDefault="005B4247" w:rsidP="00C85BB9">
            <w:pPr>
              <w:rPr>
                <w:rFonts w:ascii="Arial" w:hAnsi="Arial" w:cs="Arial"/>
                <w:i/>
                <w:iCs/>
              </w:rPr>
            </w:pPr>
            <w:r w:rsidRPr="003B2CD9">
              <w:rPr>
                <w:rFonts w:ascii="Arial" w:hAnsi="Arial" w:cs="Arial"/>
                <w:i/>
                <w:iCs/>
                <w:color w:val="000000"/>
              </w:rPr>
              <w:t>Anolis carolinensis</w:t>
            </w:r>
          </w:p>
        </w:tc>
        <w:tc>
          <w:tcPr>
            <w:tcW w:w="1595" w:type="dxa"/>
            <w:vAlign w:val="bottom"/>
          </w:tcPr>
          <w:p w14:paraId="4CFD0FA2"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234D957E"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26CBBDE" w14:textId="77777777" w:rsidR="005B4247" w:rsidRPr="003B2CD9" w:rsidRDefault="005B4247" w:rsidP="00C85BB9">
            <w:pPr>
              <w:rPr>
                <w:rFonts w:ascii="Arial" w:hAnsi="Arial" w:cs="Arial"/>
                <w:b/>
                <w:bCs/>
              </w:rPr>
            </w:pPr>
            <w:r w:rsidRPr="003B2CD9">
              <w:rPr>
                <w:rFonts w:ascii="Arial" w:hAnsi="Arial" w:cs="Arial"/>
                <w:noProof/>
                <w:color w:val="000000"/>
              </w:rPr>
              <w:t>(Smith, 2006)</w:t>
            </w:r>
          </w:p>
        </w:tc>
      </w:tr>
      <w:tr w:rsidR="005B4247" w:rsidRPr="003B2CD9" w14:paraId="7179F772" w14:textId="77777777" w:rsidTr="00C85BB9">
        <w:tc>
          <w:tcPr>
            <w:tcW w:w="2653" w:type="dxa"/>
            <w:vAlign w:val="bottom"/>
          </w:tcPr>
          <w:p w14:paraId="781DEAFF"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Casarea</w:t>
            </w:r>
            <w:proofErr w:type="spellEnd"/>
            <w:r w:rsidRPr="003B2CD9">
              <w:rPr>
                <w:rFonts w:ascii="Arial" w:hAnsi="Arial" w:cs="Arial"/>
                <w:i/>
                <w:iCs/>
                <w:color w:val="000000"/>
              </w:rPr>
              <w:t xml:space="preserve"> </w:t>
            </w:r>
            <w:proofErr w:type="spellStart"/>
            <w:r w:rsidRPr="003B2CD9">
              <w:rPr>
                <w:rFonts w:ascii="Arial" w:hAnsi="Arial" w:cs="Arial"/>
                <w:i/>
                <w:iCs/>
                <w:color w:val="000000"/>
              </w:rPr>
              <w:t>dussumieri</w:t>
            </w:r>
            <w:proofErr w:type="spellEnd"/>
          </w:p>
        </w:tc>
        <w:tc>
          <w:tcPr>
            <w:tcW w:w="1595" w:type="dxa"/>
            <w:vAlign w:val="bottom"/>
          </w:tcPr>
          <w:p w14:paraId="2ECD29EE" w14:textId="77777777" w:rsidR="005B4247" w:rsidRPr="003B2CD9" w:rsidRDefault="005B4247" w:rsidP="00C85BB9">
            <w:pPr>
              <w:rPr>
                <w:rFonts w:ascii="Arial" w:hAnsi="Arial" w:cs="Arial"/>
              </w:rPr>
            </w:pPr>
            <w:r w:rsidRPr="003B2CD9">
              <w:rPr>
                <w:rFonts w:ascii="Arial" w:hAnsi="Arial" w:cs="Arial"/>
                <w:color w:val="000000"/>
              </w:rPr>
              <w:t>44</w:t>
            </w:r>
          </w:p>
        </w:tc>
        <w:tc>
          <w:tcPr>
            <w:tcW w:w="1417" w:type="dxa"/>
            <w:vAlign w:val="bottom"/>
          </w:tcPr>
          <w:p w14:paraId="0FCE5B8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A999870" w14:textId="77777777" w:rsidR="005B4247" w:rsidRPr="003B2CD9" w:rsidRDefault="005B4247" w:rsidP="00C85BB9">
            <w:pPr>
              <w:rPr>
                <w:rFonts w:ascii="Arial" w:hAnsi="Arial" w:cs="Arial"/>
                <w:b/>
                <w:bCs/>
              </w:rPr>
            </w:pPr>
            <w:r w:rsidRPr="003B2CD9">
              <w:rPr>
                <w:rFonts w:ascii="Arial" w:hAnsi="Arial" w:cs="Arial"/>
                <w:noProof/>
                <w:color w:val="000000"/>
              </w:rPr>
              <w:t>(Pyron, 2016)</w:t>
            </w:r>
          </w:p>
        </w:tc>
      </w:tr>
      <w:tr w:rsidR="005B4247" w:rsidRPr="003B2CD9" w14:paraId="58CCDB55" w14:textId="77777777" w:rsidTr="00C85BB9">
        <w:tc>
          <w:tcPr>
            <w:tcW w:w="2653" w:type="dxa"/>
            <w:vAlign w:val="bottom"/>
          </w:tcPr>
          <w:p w14:paraId="6F16CCD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Acrochordus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arafurae</w:t>
            </w:r>
            <w:proofErr w:type="spellEnd"/>
          </w:p>
        </w:tc>
        <w:tc>
          <w:tcPr>
            <w:tcW w:w="1595" w:type="dxa"/>
            <w:vAlign w:val="bottom"/>
          </w:tcPr>
          <w:p w14:paraId="58BE559C"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18E73058"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8365E4E"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et al.,</w:t>
            </w:r>
            <w:r w:rsidRPr="003B2CD9">
              <w:rPr>
                <w:rFonts w:ascii="Arial" w:hAnsi="Arial" w:cs="Arial"/>
                <w:noProof/>
                <w:color w:val="000000"/>
              </w:rPr>
              <w:t xml:space="preserve"> 2016)</w:t>
            </w:r>
          </w:p>
        </w:tc>
      </w:tr>
      <w:tr w:rsidR="005B4247" w:rsidRPr="003B2CD9" w14:paraId="7C897C24" w14:textId="77777777" w:rsidTr="00C85BB9">
        <w:tc>
          <w:tcPr>
            <w:tcW w:w="2653" w:type="dxa"/>
            <w:vAlign w:val="bottom"/>
          </w:tcPr>
          <w:p w14:paraId="4607359A"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Achalinus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rufescens</w:t>
            </w:r>
            <w:proofErr w:type="spellEnd"/>
          </w:p>
        </w:tc>
        <w:tc>
          <w:tcPr>
            <w:tcW w:w="1595" w:type="dxa"/>
            <w:vAlign w:val="bottom"/>
          </w:tcPr>
          <w:p w14:paraId="1DA03A1A" w14:textId="77777777" w:rsidR="005B4247" w:rsidRPr="003B2CD9" w:rsidRDefault="005B4247" w:rsidP="00C85BB9">
            <w:pPr>
              <w:rPr>
                <w:rFonts w:ascii="Arial" w:hAnsi="Arial" w:cs="Arial"/>
              </w:rPr>
            </w:pPr>
            <w:r w:rsidRPr="003B2CD9">
              <w:rPr>
                <w:rFonts w:ascii="Arial" w:hAnsi="Arial" w:cs="Arial"/>
                <w:color w:val="000000"/>
              </w:rPr>
              <w:t>31</w:t>
            </w:r>
          </w:p>
        </w:tc>
        <w:tc>
          <w:tcPr>
            <w:tcW w:w="1417" w:type="dxa"/>
            <w:vAlign w:val="bottom"/>
          </w:tcPr>
          <w:p w14:paraId="26E1B32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BA3232E"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et al.,</w:t>
            </w:r>
            <w:r w:rsidRPr="003B2CD9">
              <w:rPr>
                <w:rFonts w:ascii="Arial" w:hAnsi="Arial" w:cs="Arial"/>
                <w:noProof/>
                <w:color w:val="000000"/>
              </w:rPr>
              <w:t xml:space="preserve"> 2016)</w:t>
            </w:r>
          </w:p>
        </w:tc>
      </w:tr>
      <w:tr w:rsidR="005B4247" w:rsidRPr="003B2CD9" w14:paraId="378CB474" w14:textId="77777777" w:rsidTr="00C85BB9">
        <w:tc>
          <w:tcPr>
            <w:tcW w:w="2653" w:type="dxa"/>
            <w:vAlign w:val="bottom"/>
          </w:tcPr>
          <w:p w14:paraId="416C6884"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lastRenderedPageBreak/>
              <w:t>Cylindrophis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ruffus</w:t>
            </w:r>
            <w:proofErr w:type="spellEnd"/>
          </w:p>
        </w:tc>
        <w:tc>
          <w:tcPr>
            <w:tcW w:w="1595" w:type="dxa"/>
            <w:vAlign w:val="bottom"/>
          </w:tcPr>
          <w:p w14:paraId="76F2581B" w14:textId="77777777" w:rsidR="005B4247" w:rsidRPr="003B2CD9" w:rsidRDefault="005B4247" w:rsidP="00C85BB9">
            <w:pPr>
              <w:rPr>
                <w:rFonts w:ascii="Arial" w:hAnsi="Arial" w:cs="Arial"/>
              </w:rPr>
            </w:pPr>
            <w:r w:rsidRPr="003B2CD9">
              <w:rPr>
                <w:rFonts w:ascii="Arial" w:hAnsi="Arial" w:cs="Arial"/>
                <w:color w:val="000000"/>
              </w:rPr>
              <w:t>46</w:t>
            </w:r>
          </w:p>
        </w:tc>
        <w:tc>
          <w:tcPr>
            <w:tcW w:w="1417" w:type="dxa"/>
            <w:vAlign w:val="bottom"/>
          </w:tcPr>
          <w:p w14:paraId="4A2B00F0"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6ECFDE36" w14:textId="77777777" w:rsidR="005B4247" w:rsidRPr="003B2CD9" w:rsidRDefault="005B4247" w:rsidP="00C85BB9">
            <w:pPr>
              <w:rPr>
                <w:rFonts w:ascii="Arial" w:hAnsi="Arial" w:cs="Arial"/>
              </w:rPr>
            </w:pPr>
            <w:r w:rsidRPr="003B2CD9">
              <w:rPr>
                <w:rFonts w:ascii="Arial" w:hAnsi="Arial" w:cs="Arial"/>
              </w:rPr>
              <w:t>Jason Head pers. Comm.</w:t>
            </w:r>
          </w:p>
        </w:tc>
      </w:tr>
      <w:tr w:rsidR="005B4247" w:rsidRPr="003B2CD9" w14:paraId="301CEBDA" w14:textId="77777777" w:rsidTr="00C85BB9">
        <w:tc>
          <w:tcPr>
            <w:tcW w:w="2653" w:type="dxa"/>
            <w:vAlign w:val="bottom"/>
          </w:tcPr>
          <w:p w14:paraId="2BF3A347"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Blanus</w:t>
            </w:r>
            <w:proofErr w:type="spellEnd"/>
            <w:r w:rsidRPr="003B2CD9">
              <w:rPr>
                <w:rFonts w:ascii="Arial" w:hAnsi="Arial" w:cs="Arial"/>
                <w:i/>
                <w:iCs/>
                <w:color w:val="000000"/>
              </w:rPr>
              <w:t xml:space="preserve"> cinereus</w:t>
            </w:r>
          </w:p>
        </w:tc>
        <w:tc>
          <w:tcPr>
            <w:tcW w:w="1595" w:type="dxa"/>
            <w:vAlign w:val="bottom"/>
          </w:tcPr>
          <w:p w14:paraId="3CCBAC2A" w14:textId="77777777" w:rsidR="005B4247" w:rsidRPr="003B2CD9" w:rsidRDefault="005B4247" w:rsidP="00C85BB9">
            <w:pPr>
              <w:rPr>
                <w:rFonts w:ascii="Arial" w:hAnsi="Arial" w:cs="Arial"/>
              </w:rPr>
            </w:pPr>
            <w:r w:rsidRPr="003B2CD9">
              <w:rPr>
                <w:rFonts w:ascii="Arial" w:hAnsi="Arial" w:cs="Arial"/>
                <w:color w:val="000000"/>
              </w:rPr>
              <w:t>35</w:t>
            </w:r>
          </w:p>
        </w:tc>
        <w:tc>
          <w:tcPr>
            <w:tcW w:w="1417" w:type="dxa"/>
            <w:vAlign w:val="bottom"/>
          </w:tcPr>
          <w:p w14:paraId="6C98AB23"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7EA3C6D" w14:textId="77777777" w:rsidR="005B4247" w:rsidRPr="003B2CD9" w:rsidRDefault="005B4247" w:rsidP="00C85BB9">
            <w:pPr>
              <w:rPr>
                <w:rFonts w:ascii="Arial" w:hAnsi="Arial" w:cs="Arial"/>
                <w:b/>
                <w:bCs/>
              </w:rPr>
            </w:pPr>
            <w:r w:rsidRPr="003B2CD9">
              <w:rPr>
                <w:rFonts w:ascii="Arial" w:hAnsi="Arial" w:cs="Arial"/>
                <w:noProof/>
                <w:color w:val="000000"/>
              </w:rPr>
              <w:t>(Folie, Smith</w:t>
            </w:r>
            <w:r w:rsidRPr="003B2CD9">
              <w:rPr>
                <w:rFonts w:ascii="Arial" w:hAnsi="Arial" w:cs="Arial"/>
                <w:noProof/>
              </w:rPr>
              <w:t xml:space="preserve">, et al., </w:t>
            </w:r>
            <w:r w:rsidRPr="003B2CD9">
              <w:rPr>
                <w:rFonts w:ascii="Arial" w:hAnsi="Arial" w:cs="Arial"/>
                <w:noProof/>
                <w:color w:val="000000"/>
              </w:rPr>
              <w:t>2013)</w:t>
            </w:r>
          </w:p>
        </w:tc>
      </w:tr>
      <w:tr w:rsidR="005B4247" w:rsidRPr="003B2CD9" w14:paraId="33E09F27" w14:textId="77777777" w:rsidTr="00C85BB9">
        <w:tc>
          <w:tcPr>
            <w:tcW w:w="2653" w:type="dxa"/>
            <w:vAlign w:val="bottom"/>
          </w:tcPr>
          <w:p w14:paraId="6090E442"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Cadea</w:t>
            </w:r>
            <w:proofErr w:type="spellEnd"/>
            <w:r w:rsidRPr="003B2CD9">
              <w:rPr>
                <w:rFonts w:ascii="Arial" w:hAnsi="Arial" w:cs="Arial"/>
                <w:i/>
                <w:iCs/>
                <w:color w:val="000000"/>
              </w:rPr>
              <w:t xml:space="preserve"> </w:t>
            </w:r>
            <w:proofErr w:type="spellStart"/>
            <w:r w:rsidRPr="003B2CD9">
              <w:rPr>
                <w:rFonts w:ascii="Arial" w:hAnsi="Arial" w:cs="Arial"/>
                <w:i/>
                <w:iCs/>
                <w:color w:val="000000"/>
              </w:rPr>
              <w:t>blanoides</w:t>
            </w:r>
            <w:proofErr w:type="spellEnd"/>
          </w:p>
        </w:tc>
        <w:tc>
          <w:tcPr>
            <w:tcW w:w="1595" w:type="dxa"/>
            <w:vAlign w:val="bottom"/>
          </w:tcPr>
          <w:p w14:paraId="31919E8E" w14:textId="77777777" w:rsidR="005B4247" w:rsidRPr="003B2CD9" w:rsidRDefault="005B4247" w:rsidP="00C85BB9">
            <w:pPr>
              <w:rPr>
                <w:rFonts w:ascii="Arial" w:hAnsi="Arial" w:cs="Arial"/>
              </w:rPr>
            </w:pPr>
            <w:r w:rsidRPr="003B2CD9">
              <w:rPr>
                <w:rFonts w:ascii="Arial" w:hAnsi="Arial" w:cs="Arial"/>
                <w:color w:val="000000"/>
              </w:rPr>
              <w:t>65</w:t>
            </w:r>
          </w:p>
        </w:tc>
        <w:tc>
          <w:tcPr>
            <w:tcW w:w="1417" w:type="dxa"/>
            <w:vAlign w:val="bottom"/>
          </w:tcPr>
          <w:p w14:paraId="3A7C7A9D"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478A862" w14:textId="77777777" w:rsidR="005B4247" w:rsidRPr="003B2CD9" w:rsidRDefault="005B4247" w:rsidP="00C85BB9">
            <w:pPr>
              <w:rPr>
                <w:rFonts w:ascii="Arial" w:hAnsi="Arial" w:cs="Arial"/>
                <w:b/>
                <w:bCs/>
              </w:rPr>
            </w:pPr>
            <w:r w:rsidRPr="003B2CD9">
              <w:rPr>
                <w:rFonts w:ascii="Arial" w:hAnsi="Arial" w:cs="Arial"/>
                <w:noProof/>
                <w:color w:val="000000"/>
              </w:rPr>
              <w:t>(Charig &amp; Gans, 1990)</w:t>
            </w:r>
          </w:p>
        </w:tc>
      </w:tr>
      <w:tr w:rsidR="005B4247" w:rsidRPr="003B2CD9" w14:paraId="1BF96A80" w14:textId="77777777" w:rsidTr="00C85BB9">
        <w:tc>
          <w:tcPr>
            <w:tcW w:w="2653" w:type="dxa"/>
            <w:vAlign w:val="bottom"/>
          </w:tcPr>
          <w:p w14:paraId="4B46760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Echinosaura</w:t>
            </w:r>
            <w:proofErr w:type="spellEnd"/>
            <w:r w:rsidRPr="003B2CD9">
              <w:rPr>
                <w:rFonts w:ascii="Arial" w:hAnsi="Arial" w:cs="Arial"/>
                <w:i/>
                <w:iCs/>
                <w:color w:val="000000"/>
              </w:rPr>
              <w:t xml:space="preserve"> </w:t>
            </w:r>
            <w:proofErr w:type="spellStart"/>
            <w:r w:rsidRPr="003B2CD9">
              <w:rPr>
                <w:rFonts w:ascii="Arial" w:hAnsi="Arial" w:cs="Arial"/>
                <w:i/>
                <w:iCs/>
                <w:color w:val="000000"/>
              </w:rPr>
              <w:t>horrida</w:t>
            </w:r>
            <w:proofErr w:type="spellEnd"/>
          </w:p>
        </w:tc>
        <w:tc>
          <w:tcPr>
            <w:tcW w:w="1595" w:type="dxa"/>
            <w:vAlign w:val="bottom"/>
          </w:tcPr>
          <w:p w14:paraId="692BDD96"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52E0AFE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10C9777B" w14:textId="77777777" w:rsidR="005B4247" w:rsidRPr="003B2CD9" w:rsidRDefault="005B4247" w:rsidP="00C85BB9">
            <w:pPr>
              <w:rPr>
                <w:rFonts w:ascii="Arial" w:hAnsi="Arial" w:cs="Arial"/>
                <w:b/>
                <w:bCs/>
              </w:rPr>
            </w:pPr>
            <w:r w:rsidRPr="003B2CD9">
              <w:rPr>
                <w:rFonts w:ascii="Arial" w:hAnsi="Arial" w:cs="Arial"/>
                <w:noProof/>
                <w:color w:val="000000"/>
              </w:rPr>
              <w:t>(Carvalho, 2001)</w:t>
            </w:r>
          </w:p>
        </w:tc>
      </w:tr>
      <w:tr w:rsidR="005B4247" w:rsidRPr="003B2CD9" w14:paraId="7599D54E" w14:textId="77777777" w:rsidTr="00C85BB9">
        <w:tc>
          <w:tcPr>
            <w:tcW w:w="2653" w:type="dxa"/>
            <w:vAlign w:val="bottom"/>
          </w:tcPr>
          <w:p w14:paraId="4A77688C"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Bipes</w:t>
            </w:r>
            <w:proofErr w:type="spellEnd"/>
            <w:r w:rsidRPr="003B2CD9">
              <w:rPr>
                <w:rFonts w:ascii="Arial" w:hAnsi="Arial" w:cs="Arial"/>
                <w:i/>
                <w:iCs/>
                <w:color w:val="000000"/>
              </w:rPr>
              <w:t xml:space="preserve"> </w:t>
            </w:r>
            <w:proofErr w:type="spellStart"/>
            <w:r w:rsidRPr="003B2CD9">
              <w:rPr>
                <w:rFonts w:ascii="Arial" w:hAnsi="Arial" w:cs="Arial"/>
                <w:i/>
                <w:iCs/>
                <w:color w:val="000000"/>
              </w:rPr>
              <w:t>canaliculatus</w:t>
            </w:r>
            <w:proofErr w:type="spellEnd"/>
          </w:p>
        </w:tc>
        <w:tc>
          <w:tcPr>
            <w:tcW w:w="1595" w:type="dxa"/>
            <w:vAlign w:val="bottom"/>
          </w:tcPr>
          <w:p w14:paraId="61F2979A"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32AED97F"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8DA9BD9" w14:textId="77777777" w:rsidR="005B4247" w:rsidRPr="003B2CD9" w:rsidRDefault="005B4247" w:rsidP="00C85BB9">
            <w:pPr>
              <w:rPr>
                <w:rFonts w:ascii="Arial" w:hAnsi="Arial" w:cs="Arial"/>
                <w:b/>
                <w:bCs/>
              </w:rPr>
            </w:pPr>
            <w:r w:rsidRPr="003B2CD9">
              <w:rPr>
                <w:rFonts w:ascii="Arial" w:hAnsi="Arial" w:cs="Arial"/>
                <w:noProof/>
                <w:color w:val="000000"/>
              </w:rPr>
              <w:t>(Smith, 2006)</w:t>
            </w:r>
          </w:p>
        </w:tc>
      </w:tr>
      <w:tr w:rsidR="005B4247" w:rsidRPr="003B2CD9" w14:paraId="6DB65EB0" w14:textId="77777777" w:rsidTr="00C85BB9">
        <w:tc>
          <w:tcPr>
            <w:tcW w:w="2653" w:type="dxa"/>
            <w:vAlign w:val="bottom"/>
          </w:tcPr>
          <w:p w14:paraId="29990CBF" w14:textId="7713DE7E" w:rsidR="005B4247" w:rsidRPr="003B2CD9" w:rsidRDefault="002546DA" w:rsidP="00C85BB9">
            <w:pPr>
              <w:rPr>
                <w:rFonts w:ascii="Arial" w:hAnsi="Arial" w:cs="Arial"/>
                <w:i/>
                <w:iCs/>
              </w:rPr>
            </w:pPr>
            <w:proofErr w:type="spellStart"/>
            <w:r w:rsidRPr="003B2CD9">
              <w:rPr>
                <w:rFonts w:ascii="Arial" w:hAnsi="Arial" w:cs="Arial"/>
                <w:i/>
                <w:iCs/>
                <w:color w:val="000000"/>
              </w:rPr>
              <w:t>Laudakia_stellio</w:t>
            </w:r>
            <w:proofErr w:type="spellEnd"/>
          </w:p>
        </w:tc>
        <w:tc>
          <w:tcPr>
            <w:tcW w:w="1595" w:type="dxa"/>
            <w:vAlign w:val="bottom"/>
          </w:tcPr>
          <w:p w14:paraId="6F8AB527" w14:textId="77777777" w:rsidR="005B4247" w:rsidRPr="003B2CD9" w:rsidRDefault="005B4247" w:rsidP="00C85BB9">
            <w:pPr>
              <w:rPr>
                <w:rFonts w:ascii="Arial" w:hAnsi="Arial" w:cs="Arial"/>
              </w:rPr>
            </w:pPr>
            <w:r w:rsidRPr="003B2CD9">
              <w:rPr>
                <w:rFonts w:ascii="Arial" w:hAnsi="Arial" w:cs="Arial"/>
                <w:color w:val="000000"/>
              </w:rPr>
              <w:t>63</w:t>
            </w:r>
          </w:p>
        </w:tc>
        <w:tc>
          <w:tcPr>
            <w:tcW w:w="1417" w:type="dxa"/>
            <w:vAlign w:val="bottom"/>
          </w:tcPr>
          <w:p w14:paraId="37549B18"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43CEC05C" w14:textId="77777777" w:rsidR="005B4247" w:rsidRPr="003B2CD9" w:rsidRDefault="005B4247" w:rsidP="00C85BB9">
            <w:pPr>
              <w:rPr>
                <w:rFonts w:ascii="Arial" w:hAnsi="Arial" w:cs="Arial"/>
                <w:b/>
                <w:bCs/>
              </w:rPr>
            </w:pPr>
            <w:r w:rsidRPr="003B2CD9">
              <w:rPr>
                <w:rFonts w:ascii="Arial" w:hAnsi="Arial" w:cs="Arial"/>
              </w:rPr>
              <w:t>Jason Head pers. Comm.</w:t>
            </w:r>
          </w:p>
        </w:tc>
      </w:tr>
      <w:tr w:rsidR="005B4247" w:rsidRPr="003B2CD9" w14:paraId="1D936CF2" w14:textId="77777777" w:rsidTr="00C85BB9">
        <w:tc>
          <w:tcPr>
            <w:tcW w:w="2653" w:type="dxa"/>
            <w:vAlign w:val="bottom"/>
          </w:tcPr>
          <w:p w14:paraId="085B7AE7" w14:textId="77777777" w:rsidR="005B4247" w:rsidRPr="003B2CD9" w:rsidRDefault="005B4247" w:rsidP="00C85BB9">
            <w:pPr>
              <w:rPr>
                <w:rFonts w:ascii="Arial" w:hAnsi="Arial" w:cs="Arial"/>
                <w:i/>
                <w:iCs/>
              </w:rPr>
            </w:pPr>
            <w:r w:rsidRPr="003B2CD9">
              <w:rPr>
                <w:rFonts w:ascii="Arial" w:hAnsi="Arial" w:cs="Arial"/>
                <w:i/>
                <w:iCs/>
                <w:color w:val="000000"/>
              </w:rPr>
              <w:t>Anguis fragilis</w:t>
            </w:r>
          </w:p>
        </w:tc>
        <w:tc>
          <w:tcPr>
            <w:tcW w:w="1595" w:type="dxa"/>
            <w:vAlign w:val="bottom"/>
          </w:tcPr>
          <w:p w14:paraId="3886B839" w14:textId="77777777" w:rsidR="005B4247" w:rsidRPr="003B2CD9" w:rsidRDefault="005B4247" w:rsidP="00C85BB9">
            <w:pPr>
              <w:rPr>
                <w:rFonts w:ascii="Arial" w:hAnsi="Arial" w:cs="Arial"/>
              </w:rPr>
            </w:pPr>
            <w:r w:rsidRPr="003B2CD9">
              <w:rPr>
                <w:rFonts w:ascii="Arial" w:hAnsi="Arial" w:cs="Arial"/>
                <w:color w:val="000000"/>
              </w:rPr>
              <w:t>67</w:t>
            </w:r>
          </w:p>
        </w:tc>
        <w:tc>
          <w:tcPr>
            <w:tcW w:w="1417" w:type="dxa"/>
            <w:vAlign w:val="bottom"/>
          </w:tcPr>
          <w:p w14:paraId="2356476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FFE65C7" w14:textId="77777777" w:rsidR="005B4247" w:rsidRPr="003B2CD9" w:rsidRDefault="005B4247" w:rsidP="00C85BB9">
            <w:pPr>
              <w:rPr>
                <w:rFonts w:ascii="Arial" w:hAnsi="Arial" w:cs="Arial"/>
                <w:b/>
                <w:bCs/>
              </w:rPr>
            </w:pPr>
            <w:r w:rsidRPr="003B2CD9">
              <w:rPr>
                <w:rFonts w:ascii="Arial" w:hAnsi="Arial" w:cs="Arial"/>
                <w:noProof/>
                <w:color w:val="000000"/>
              </w:rPr>
              <w:t>(Lavin &amp; Girman, 2019)</w:t>
            </w:r>
          </w:p>
        </w:tc>
      </w:tr>
      <w:tr w:rsidR="005B4247" w:rsidRPr="003B2CD9" w14:paraId="12934ABE" w14:textId="77777777" w:rsidTr="00C85BB9">
        <w:tc>
          <w:tcPr>
            <w:tcW w:w="2653" w:type="dxa"/>
            <w:vAlign w:val="bottom"/>
          </w:tcPr>
          <w:p w14:paraId="3BC737BC"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Calotes</w:t>
            </w:r>
            <w:proofErr w:type="spellEnd"/>
            <w:r w:rsidRPr="003B2CD9">
              <w:rPr>
                <w:rFonts w:ascii="Arial" w:hAnsi="Arial" w:cs="Arial"/>
                <w:i/>
                <w:iCs/>
                <w:color w:val="000000"/>
              </w:rPr>
              <w:t xml:space="preserve"> versicolor</w:t>
            </w:r>
          </w:p>
        </w:tc>
        <w:tc>
          <w:tcPr>
            <w:tcW w:w="1595" w:type="dxa"/>
            <w:vAlign w:val="bottom"/>
          </w:tcPr>
          <w:p w14:paraId="64B20D7F" w14:textId="77777777" w:rsidR="005B4247" w:rsidRPr="003B2CD9" w:rsidRDefault="005B4247" w:rsidP="00C85BB9">
            <w:pPr>
              <w:rPr>
                <w:rFonts w:ascii="Arial" w:hAnsi="Arial" w:cs="Arial"/>
              </w:rPr>
            </w:pPr>
            <w:r w:rsidRPr="003B2CD9">
              <w:rPr>
                <w:rFonts w:ascii="Arial" w:hAnsi="Arial" w:cs="Arial"/>
                <w:color w:val="000000"/>
              </w:rPr>
              <w:t>51</w:t>
            </w:r>
          </w:p>
        </w:tc>
        <w:tc>
          <w:tcPr>
            <w:tcW w:w="1417" w:type="dxa"/>
            <w:vAlign w:val="bottom"/>
          </w:tcPr>
          <w:p w14:paraId="1DBCB80D"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6BED8850" w14:textId="77777777" w:rsidR="005B4247" w:rsidRPr="003B2CD9" w:rsidRDefault="005B4247" w:rsidP="00C85BB9">
            <w:pPr>
              <w:rPr>
                <w:rFonts w:ascii="Arial" w:hAnsi="Arial" w:cs="Arial"/>
                <w:b/>
                <w:bCs/>
              </w:rPr>
            </w:pPr>
            <w:r w:rsidRPr="003B2CD9">
              <w:rPr>
                <w:rFonts w:ascii="Arial" w:hAnsi="Arial" w:cs="Arial"/>
                <w:noProof/>
                <w:color w:val="000000"/>
              </w:rPr>
              <w:t>(Grismer, et al., 2016)</w:t>
            </w:r>
          </w:p>
        </w:tc>
      </w:tr>
      <w:tr w:rsidR="005B4247" w:rsidRPr="003B2CD9" w14:paraId="4F9EF772" w14:textId="77777777" w:rsidTr="00C85BB9">
        <w:tc>
          <w:tcPr>
            <w:tcW w:w="2653" w:type="dxa"/>
            <w:vAlign w:val="bottom"/>
          </w:tcPr>
          <w:p w14:paraId="37A7213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Anniella</w:t>
            </w:r>
            <w:proofErr w:type="spellEnd"/>
            <w:r w:rsidRPr="003B2CD9">
              <w:rPr>
                <w:rFonts w:ascii="Arial" w:hAnsi="Arial" w:cs="Arial"/>
                <w:i/>
                <w:iCs/>
                <w:color w:val="000000"/>
              </w:rPr>
              <w:t xml:space="preserve"> pulchra</w:t>
            </w:r>
          </w:p>
        </w:tc>
        <w:tc>
          <w:tcPr>
            <w:tcW w:w="1595" w:type="dxa"/>
            <w:vAlign w:val="bottom"/>
          </w:tcPr>
          <w:p w14:paraId="21B2B5D8"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5FF6D80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1BCAD6CB" w14:textId="77777777" w:rsidR="005B4247" w:rsidRPr="003B2CD9" w:rsidRDefault="005B4247" w:rsidP="00C85BB9">
            <w:pPr>
              <w:rPr>
                <w:rFonts w:ascii="Arial" w:hAnsi="Arial" w:cs="Arial"/>
                <w:b/>
                <w:bCs/>
              </w:rPr>
            </w:pPr>
            <w:r w:rsidRPr="003B2CD9">
              <w:rPr>
                <w:rFonts w:ascii="Arial" w:hAnsi="Arial" w:cs="Arial"/>
                <w:noProof/>
              </w:rPr>
              <w:t>(Smith, 2009)</w:t>
            </w:r>
          </w:p>
        </w:tc>
      </w:tr>
      <w:tr w:rsidR="005B4247" w:rsidRPr="003B2CD9" w14:paraId="0F721808" w14:textId="77777777" w:rsidTr="00C85BB9">
        <w:tc>
          <w:tcPr>
            <w:tcW w:w="2653" w:type="dxa"/>
            <w:vAlign w:val="bottom"/>
          </w:tcPr>
          <w:p w14:paraId="2087B81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Crocodilurus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amazonicus</w:t>
            </w:r>
            <w:proofErr w:type="spellEnd"/>
          </w:p>
        </w:tc>
        <w:tc>
          <w:tcPr>
            <w:tcW w:w="1595" w:type="dxa"/>
            <w:vAlign w:val="bottom"/>
          </w:tcPr>
          <w:p w14:paraId="11AF195D"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056CBCB0"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78F4C62" w14:textId="77777777" w:rsidR="005B4247" w:rsidRPr="003B2CD9" w:rsidRDefault="005B4247" w:rsidP="00C85BB9">
            <w:pPr>
              <w:rPr>
                <w:rFonts w:ascii="Arial" w:hAnsi="Arial" w:cs="Arial"/>
                <w:b/>
                <w:bCs/>
              </w:rPr>
            </w:pPr>
            <w:r w:rsidRPr="003B2CD9">
              <w:rPr>
                <w:rFonts w:ascii="Arial" w:hAnsi="Arial" w:cs="Arial"/>
                <w:noProof/>
                <w:color w:val="000000"/>
              </w:rPr>
              <w:t>(Carvalho, 2001)</w:t>
            </w:r>
          </w:p>
        </w:tc>
      </w:tr>
      <w:tr w:rsidR="005B4247" w:rsidRPr="003B2CD9" w14:paraId="01D4D25F" w14:textId="77777777" w:rsidTr="00C85BB9">
        <w:tc>
          <w:tcPr>
            <w:tcW w:w="2653" w:type="dxa"/>
            <w:vAlign w:val="bottom"/>
          </w:tcPr>
          <w:p w14:paraId="2710A8E0"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Aplopeltura</w:t>
            </w:r>
            <w:proofErr w:type="spellEnd"/>
            <w:r w:rsidRPr="003B2CD9">
              <w:rPr>
                <w:rFonts w:ascii="Arial" w:hAnsi="Arial" w:cs="Arial"/>
                <w:i/>
                <w:iCs/>
                <w:color w:val="000000"/>
              </w:rPr>
              <w:t xml:space="preserve"> boa</w:t>
            </w:r>
          </w:p>
        </w:tc>
        <w:tc>
          <w:tcPr>
            <w:tcW w:w="1595" w:type="dxa"/>
            <w:vAlign w:val="bottom"/>
          </w:tcPr>
          <w:p w14:paraId="452B552B"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2A6F2A83"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5BEBFE8"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xml:space="preserve">, et al., </w:t>
            </w:r>
            <w:r w:rsidRPr="003B2CD9">
              <w:rPr>
                <w:rFonts w:ascii="Arial" w:hAnsi="Arial" w:cs="Arial"/>
                <w:noProof/>
                <w:color w:val="000000"/>
              </w:rPr>
              <w:t>2016)</w:t>
            </w:r>
          </w:p>
        </w:tc>
      </w:tr>
      <w:tr w:rsidR="005B4247" w:rsidRPr="003B2CD9" w14:paraId="63A0A984" w14:textId="77777777" w:rsidTr="00C85BB9">
        <w:tc>
          <w:tcPr>
            <w:tcW w:w="2653" w:type="dxa"/>
            <w:vAlign w:val="bottom"/>
          </w:tcPr>
          <w:p w14:paraId="5C9724A2"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Calabaria</w:t>
            </w:r>
            <w:proofErr w:type="spellEnd"/>
            <w:r w:rsidRPr="003B2CD9">
              <w:rPr>
                <w:rFonts w:ascii="Arial" w:hAnsi="Arial" w:cs="Arial"/>
                <w:i/>
                <w:iCs/>
                <w:color w:val="000000"/>
              </w:rPr>
              <w:t xml:space="preserve"> </w:t>
            </w:r>
            <w:proofErr w:type="spellStart"/>
            <w:r w:rsidRPr="003B2CD9">
              <w:rPr>
                <w:rFonts w:ascii="Arial" w:hAnsi="Arial" w:cs="Arial"/>
                <w:i/>
                <w:iCs/>
                <w:color w:val="000000"/>
              </w:rPr>
              <w:t>reinhardtii</w:t>
            </w:r>
            <w:proofErr w:type="spellEnd"/>
          </w:p>
        </w:tc>
        <w:tc>
          <w:tcPr>
            <w:tcW w:w="1595" w:type="dxa"/>
            <w:vAlign w:val="bottom"/>
          </w:tcPr>
          <w:p w14:paraId="2D653572" w14:textId="77777777" w:rsidR="005B4247" w:rsidRPr="003B2CD9" w:rsidRDefault="005B4247" w:rsidP="00C85BB9">
            <w:pPr>
              <w:rPr>
                <w:rFonts w:ascii="Arial" w:hAnsi="Arial" w:cs="Arial"/>
              </w:rPr>
            </w:pPr>
            <w:r w:rsidRPr="003B2CD9">
              <w:rPr>
                <w:rFonts w:ascii="Arial" w:hAnsi="Arial" w:cs="Arial"/>
                <w:color w:val="000000"/>
              </w:rPr>
              <w:t>34</w:t>
            </w:r>
          </w:p>
        </w:tc>
        <w:tc>
          <w:tcPr>
            <w:tcW w:w="1417" w:type="dxa"/>
            <w:vAlign w:val="bottom"/>
          </w:tcPr>
          <w:p w14:paraId="1EC011AF"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4973340D" w14:textId="77777777" w:rsidR="005B4247" w:rsidRPr="003B2CD9" w:rsidRDefault="005B4247" w:rsidP="00C85BB9">
            <w:pPr>
              <w:rPr>
                <w:rFonts w:ascii="Arial" w:hAnsi="Arial" w:cs="Arial"/>
                <w:b/>
                <w:bCs/>
              </w:rPr>
            </w:pPr>
            <w:r w:rsidRPr="003B2CD9">
              <w:rPr>
                <w:rFonts w:ascii="Arial" w:hAnsi="Arial" w:cs="Arial"/>
                <w:noProof/>
                <w:color w:val="000000"/>
              </w:rPr>
              <w:t>(Head, 2015)</w:t>
            </w:r>
          </w:p>
        </w:tc>
      </w:tr>
      <w:tr w:rsidR="005B4247" w:rsidRPr="003B2CD9" w14:paraId="171C991D" w14:textId="77777777" w:rsidTr="00C85BB9">
        <w:tc>
          <w:tcPr>
            <w:tcW w:w="2653" w:type="dxa"/>
            <w:vAlign w:val="bottom"/>
          </w:tcPr>
          <w:p w14:paraId="25942225" w14:textId="77777777" w:rsidR="005B4247" w:rsidRPr="003B2CD9" w:rsidRDefault="005B4247" w:rsidP="00C85BB9">
            <w:pPr>
              <w:rPr>
                <w:rFonts w:ascii="Arial" w:hAnsi="Arial" w:cs="Arial"/>
                <w:i/>
                <w:iCs/>
              </w:rPr>
            </w:pPr>
            <w:r w:rsidRPr="003B2CD9">
              <w:rPr>
                <w:rFonts w:ascii="Arial" w:hAnsi="Arial" w:cs="Arial"/>
                <w:i/>
                <w:iCs/>
                <w:color w:val="000000"/>
              </w:rPr>
              <w:t xml:space="preserve">Daboia </w:t>
            </w:r>
            <w:proofErr w:type="spellStart"/>
            <w:r w:rsidRPr="003B2CD9">
              <w:rPr>
                <w:rFonts w:ascii="Arial" w:hAnsi="Arial" w:cs="Arial"/>
                <w:i/>
                <w:iCs/>
                <w:color w:val="000000"/>
              </w:rPr>
              <w:t>russelii</w:t>
            </w:r>
            <w:proofErr w:type="spellEnd"/>
          </w:p>
        </w:tc>
        <w:tc>
          <w:tcPr>
            <w:tcW w:w="1595" w:type="dxa"/>
            <w:vAlign w:val="bottom"/>
          </w:tcPr>
          <w:p w14:paraId="3EEE9C37" w14:textId="77777777" w:rsidR="005B4247" w:rsidRPr="003B2CD9" w:rsidRDefault="005B4247" w:rsidP="00C85BB9">
            <w:pPr>
              <w:rPr>
                <w:rFonts w:ascii="Arial" w:hAnsi="Arial" w:cs="Arial"/>
              </w:rPr>
            </w:pPr>
            <w:r w:rsidRPr="003B2CD9">
              <w:rPr>
                <w:rFonts w:ascii="Arial" w:hAnsi="Arial" w:cs="Arial"/>
                <w:color w:val="000000"/>
              </w:rPr>
              <w:t>58</w:t>
            </w:r>
          </w:p>
        </w:tc>
        <w:tc>
          <w:tcPr>
            <w:tcW w:w="1417" w:type="dxa"/>
            <w:vAlign w:val="bottom"/>
          </w:tcPr>
          <w:p w14:paraId="62EBBB5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87F4F94"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xml:space="preserve">, et al., </w:t>
            </w:r>
            <w:r w:rsidRPr="003B2CD9">
              <w:rPr>
                <w:rFonts w:ascii="Arial" w:hAnsi="Arial" w:cs="Arial"/>
                <w:noProof/>
                <w:color w:val="000000"/>
              </w:rPr>
              <w:t>2016)</w:t>
            </w:r>
          </w:p>
        </w:tc>
      </w:tr>
      <w:tr w:rsidR="005B4247" w:rsidRPr="003B2CD9" w14:paraId="21C9B753" w14:textId="77777777" w:rsidTr="00C85BB9">
        <w:tc>
          <w:tcPr>
            <w:tcW w:w="2653" w:type="dxa"/>
            <w:vAlign w:val="bottom"/>
          </w:tcPr>
          <w:p w14:paraId="3F2AB7CA" w14:textId="77777777" w:rsidR="005B4247" w:rsidRPr="003B2CD9" w:rsidRDefault="005B4247" w:rsidP="00C85BB9">
            <w:pPr>
              <w:rPr>
                <w:rFonts w:ascii="Arial" w:hAnsi="Arial" w:cs="Arial"/>
                <w:i/>
                <w:iCs/>
              </w:rPr>
            </w:pPr>
            <w:r w:rsidRPr="003B2CD9">
              <w:rPr>
                <w:rFonts w:ascii="Arial" w:hAnsi="Arial" w:cs="Arial"/>
                <w:i/>
                <w:iCs/>
                <w:color w:val="000000"/>
              </w:rPr>
              <w:t xml:space="preserve">Amphisbaena </w:t>
            </w:r>
            <w:proofErr w:type="spellStart"/>
            <w:r w:rsidRPr="003B2CD9">
              <w:rPr>
                <w:rFonts w:ascii="Arial" w:hAnsi="Arial" w:cs="Arial"/>
                <w:i/>
                <w:iCs/>
                <w:color w:val="000000"/>
              </w:rPr>
              <w:t>fuliginosa</w:t>
            </w:r>
            <w:proofErr w:type="spellEnd"/>
          </w:p>
        </w:tc>
        <w:tc>
          <w:tcPr>
            <w:tcW w:w="1595" w:type="dxa"/>
            <w:vAlign w:val="bottom"/>
          </w:tcPr>
          <w:p w14:paraId="64D99A72" w14:textId="77777777" w:rsidR="005B4247" w:rsidRPr="003B2CD9" w:rsidRDefault="005B4247" w:rsidP="00C85BB9">
            <w:pPr>
              <w:rPr>
                <w:rFonts w:ascii="Arial" w:hAnsi="Arial" w:cs="Arial"/>
              </w:rPr>
            </w:pPr>
            <w:r w:rsidRPr="003B2CD9">
              <w:rPr>
                <w:rFonts w:ascii="Arial" w:hAnsi="Arial" w:cs="Arial"/>
                <w:color w:val="000000"/>
              </w:rPr>
              <w:t>65</w:t>
            </w:r>
          </w:p>
        </w:tc>
        <w:tc>
          <w:tcPr>
            <w:tcW w:w="1417" w:type="dxa"/>
            <w:vAlign w:val="bottom"/>
          </w:tcPr>
          <w:p w14:paraId="0B06EDFF"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3E4F64D" w14:textId="77777777" w:rsidR="005B4247" w:rsidRPr="003B2CD9" w:rsidRDefault="005B4247" w:rsidP="00C85BB9">
            <w:pPr>
              <w:rPr>
                <w:rFonts w:ascii="Arial" w:hAnsi="Arial" w:cs="Arial"/>
                <w:b/>
                <w:bCs/>
              </w:rPr>
            </w:pPr>
            <w:r w:rsidRPr="003B2CD9">
              <w:rPr>
                <w:rFonts w:ascii="Arial" w:hAnsi="Arial" w:cs="Arial"/>
                <w:noProof/>
                <w:color w:val="000000"/>
              </w:rPr>
              <w:t>(Charig &amp; Gans, 1990)</w:t>
            </w:r>
          </w:p>
        </w:tc>
      </w:tr>
      <w:tr w:rsidR="005B4247" w:rsidRPr="003B2CD9" w14:paraId="42EC8BAA" w14:textId="77777777" w:rsidTr="00C85BB9">
        <w:tc>
          <w:tcPr>
            <w:tcW w:w="2653" w:type="dxa"/>
            <w:vAlign w:val="bottom"/>
          </w:tcPr>
          <w:p w14:paraId="528AAC57"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Agamodon</w:t>
            </w:r>
            <w:proofErr w:type="spellEnd"/>
            <w:r w:rsidRPr="003B2CD9">
              <w:rPr>
                <w:rFonts w:ascii="Arial" w:hAnsi="Arial" w:cs="Arial"/>
                <w:i/>
                <w:iCs/>
                <w:color w:val="000000"/>
              </w:rPr>
              <w:t xml:space="preserve"> </w:t>
            </w:r>
            <w:proofErr w:type="spellStart"/>
            <w:r w:rsidRPr="003B2CD9">
              <w:rPr>
                <w:rFonts w:ascii="Arial" w:hAnsi="Arial" w:cs="Arial"/>
                <w:i/>
                <w:iCs/>
                <w:color w:val="000000"/>
              </w:rPr>
              <w:t>anguliceps</w:t>
            </w:r>
            <w:proofErr w:type="spellEnd"/>
          </w:p>
        </w:tc>
        <w:tc>
          <w:tcPr>
            <w:tcW w:w="1595" w:type="dxa"/>
            <w:vAlign w:val="bottom"/>
          </w:tcPr>
          <w:p w14:paraId="2D02607F" w14:textId="77777777" w:rsidR="005B4247" w:rsidRPr="003B2CD9" w:rsidRDefault="005B4247" w:rsidP="00C85BB9">
            <w:pPr>
              <w:rPr>
                <w:rFonts w:ascii="Arial" w:hAnsi="Arial" w:cs="Arial"/>
              </w:rPr>
            </w:pPr>
            <w:r w:rsidRPr="003B2CD9">
              <w:rPr>
                <w:rFonts w:ascii="Arial" w:hAnsi="Arial" w:cs="Arial"/>
                <w:color w:val="000000"/>
              </w:rPr>
              <w:t>41</w:t>
            </w:r>
          </w:p>
        </w:tc>
        <w:tc>
          <w:tcPr>
            <w:tcW w:w="1417" w:type="dxa"/>
            <w:vAlign w:val="bottom"/>
          </w:tcPr>
          <w:p w14:paraId="4F3CA846"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651071D9" w14:textId="77777777" w:rsidR="005B4247" w:rsidRPr="003B2CD9" w:rsidRDefault="005B4247" w:rsidP="00C85BB9">
            <w:pPr>
              <w:rPr>
                <w:rFonts w:ascii="Arial" w:hAnsi="Arial" w:cs="Arial"/>
                <w:b/>
                <w:bCs/>
              </w:rPr>
            </w:pPr>
            <w:r w:rsidRPr="003B2CD9">
              <w:rPr>
                <w:rFonts w:ascii="Arial" w:hAnsi="Arial" w:cs="Arial"/>
                <w:noProof/>
                <w:color w:val="000000"/>
              </w:rPr>
              <w:t>(Augé &amp; Rage, 2006)</w:t>
            </w:r>
          </w:p>
        </w:tc>
      </w:tr>
      <w:tr w:rsidR="005B4247" w:rsidRPr="003B2CD9" w14:paraId="0EC78C4B" w14:textId="77777777" w:rsidTr="00C85BB9">
        <w:tc>
          <w:tcPr>
            <w:tcW w:w="2653" w:type="dxa"/>
            <w:vAlign w:val="bottom"/>
          </w:tcPr>
          <w:p w14:paraId="07B6DFF0"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Enhydris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enhydris</w:t>
            </w:r>
            <w:proofErr w:type="spellEnd"/>
          </w:p>
        </w:tc>
        <w:tc>
          <w:tcPr>
            <w:tcW w:w="1595" w:type="dxa"/>
            <w:vAlign w:val="bottom"/>
          </w:tcPr>
          <w:p w14:paraId="0DB9B23D" w14:textId="77777777" w:rsidR="005B4247" w:rsidRPr="003B2CD9" w:rsidRDefault="005B4247" w:rsidP="00C85BB9">
            <w:pPr>
              <w:rPr>
                <w:rFonts w:ascii="Arial" w:hAnsi="Arial" w:cs="Arial"/>
              </w:rPr>
            </w:pPr>
            <w:r w:rsidRPr="003B2CD9">
              <w:rPr>
                <w:rFonts w:ascii="Arial" w:hAnsi="Arial" w:cs="Arial"/>
                <w:color w:val="000000"/>
              </w:rPr>
              <w:t>53</w:t>
            </w:r>
          </w:p>
        </w:tc>
        <w:tc>
          <w:tcPr>
            <w:tcW w:w="1417" w:type="dxa"/>
            <w:vAlign w:val="bottom"/>
          </w:tcPr>
          <w:p w14:paraId="27F77C8B"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5C71A4AE"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xml:space="preserve">, et al., </w:t>
            </w:r>
            <w:r w:rsidRPr="003B2CD9">
              <w:rPr>
                <w:rFonts w:ascii="Arial" w:hAnsi="Arial" w:cs="Arial"/>
                <w:noProof/>
                <w:color w:val="000000"/>
              </w:rPr>
              <w:t>2016)</w:t>
            </w:r>
          </w:p>
        </w:tc>
      </w:tr>
      <w:tr w:rsidR="005B4247" w:rsidRPr="003B2CD9" w14:paraId="7E952E01" w14:textId="77777777" w:rsidTr="00C85BB9">
        <w:tc>
          <w:tcPr>
            <w:tcW w:w="2653" w:type="dxa"/>
            <w:vAlign w:val="bottom"/>
          </w:tcPr>
          <w:p w14:paraId="185DCE00"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Chamaeleo</w:t>
            </w:r>
            <w:proofErr w:type="spellEnd"/>
            <w:r w:rsidRPr="003B2CD9">
              <w:rPr>
                <w:rFonts w:ascii="Arial" w:hAnsi="Arial" w:cs="Arial"/>
                <w:i/>
                <w:iCs/>
                <w:color w:val="000000"/>
              </w:rPr>
              <w:t xml:space="preserve"> </w:t>
            </w:r>
            <w:proofErr w:type="spellStart"/>
            <w:r w:rsidRPr="003B2CD9">
              <w:rPr>
                <w:rFonts w:ascii="Arial" w:hAnsi="Arial" w:cs="Arial"/>
                <w:i/>
                <w:iCs/>
                <w:color w:val="000000"/>
              </w:rPr>
              <w:t>chamaeleon</w:t>
            </w:r>
            <w:proofErr w:type="spellEnd"/>
          </w:p>
        </w:tc>
        <w:tc>
          <w:tcPr>
            <w:tcW w:w="1595" w:type="dxa"/>
            <w:vAlign w:val="bottom"/>
          </w:tcPr>
          <w:p w14:paraId="61B484AE"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6552E74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87F16A9" w14:textId="77777777" w:rsidR="005B4247" w:rsidRPr="003B2CD9" w:rsidRDefault="005B4247" w:rsidP="00C85BB9">
            <w:pPr>
              <w:rPr>
                <w:rFonts w:ascii="Arial" w:hAnsi="Arial" w:cs="Arial"/>
                <w:b/>
                <w:bCs/>
              </w:rPr>
            </w:pPr>
            <w:r w:rsidRPr="003B2CD9">
              <w:rPr>
                <w:rFonts w:ascii="Arial" w:hAnsi="Arial" w:cs="Arial"/>
                <w:noProof/>
                <w:color w:val="000000"/>
              </w:rPr>
              <w:t>(Bolet &amp; Evans, 2013)</w:t>
            </w:r>
          </w:p>
        </w:tc>
      </w:tr>
      <w:tr w:rsidR="005B4247" w:rsidRPr="003B2CD9" w14:paraId="3211074B" w14:textId="77777777" w:rsidTr="00C85BB9">
        <w:tc>
          <w:tcPr>
            <w:tcW w:w="2653" w:type="dxa"/>
            <w:vAlign w:val="bottom"/>
          </w:tcPr>
          <w:p w14:paraId="3C12C9AF"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Teius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teyou</w:t>
            </w:r>
            <w:proofErr w:type="spellEnd"/>
          </w:p>
        </w:tc>
        <w:tc>
          <w:tcPr>
            <w:tcW w:w="1595" w:type="dxa"/>
            <w:vAlign w:val="bottom"/>
          </w:tcPr>
          <w:p w14:paraId="37D01903" w14:textId="77777777" w:rsidR="005B4247" w:rsidRPr="003B2CD9" w:rsidRDefault="005B4247" w:rsidP="00C85BB9">
            <w:pPr>
              <w:rPr>
                <w:rFonts w:ascii="Arial" w:hAnsi="Arial" w:cs="Arial"/>
              </w:rPr>
            </w:pPr>
            <w:r w:rsidRPr="003B2CD9">
              <w:rPr>
                <w:rFonts w:ascii="Arial" w:hAnsi="Arial" w:cs="Arial"/>
                <w:color w:val="000000"/>
              </w:rPr>
              <w:t>42</w:t>
            </w:r>
          </w:p>
        </w:tc>
        <w:tc>
          <w:tcPr>
            <w:tcW w:w="1417" w:type="dxa"/>
            <w:vAlign w:val="bottom"/>
          </w:tcPr>
          <w:p w14:paraId="455C6B25"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587493B" w14:textId="77777777" w:rsidR="005B4247" w:rsidRPr="003B2CD9" w:rsidRDefault="005B4247" w:rsidP="00C85BB9">
            <w:pPr>
              <w:rPr>
                <w:rFonts w:ascii="Arial" w:hAnsi="Arial" w:cs="Arial"/>
                <w:b/>
                <w:bCs/>
              </w:rPr>
            </w:pPr>
            <w:r w:rsidRPr="003B2CD9">
              <w:rPr>
                <w:rFonts w:ascii="Arial" w:hAnsi="Arial" w:cs="Arial"/>
                <w:noProof/>
                <w:color w:val="000000"/>
              </w:rPr>
              <w:t>(Carvalho, 2001)</w:t>
            </w:r>
          </w:p>
        </w:tc>
      </w:tr>
      <w:tr w:rsidR="005B4247" w:rsidRPr="003B2CD9" w14:paraId="3244BD79" w14:textId="77777777" w:rsidTr="00C85BB9">
        <w:tc>
          <w:tcPr>
            <w:tcW w:w="2653" w:type="dxa"/>
            <w:vAlign w:val="bottom"/>
          </w:tcPr>
          <w:p w14:paraId="52519E30"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Rieppeleon</w:t>
            </w:r>
            <w:proofErr w:type="spellEnd"/>
            <w:r w:rsidRPr="003B2CD9">
              <w:rPr>
                <w:rFonts w:ascii="Arial" w:hAnsi="Arial" w:cs="Arial"/>
                <w:i/>
                <w:iCs/>
                <w:color w:val="000000"/>
              </w:rPr>
              <w:t xml:space="preserve"> brevicaudatus</w:t>
            </w:r>
          </w:p>
        </w:tc>
        <w:tc>
          <w:tcPr>
            <w:tcW w:w="1595" w:type="dxa"/>
            <w:vAlign w:val="bottom"/>
          </w:tcPr>
          <w:p w14:paraId="202E7E64"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32B38BD5"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D084B7D" w14:textId="77777777" w:rsidR="005B4247" w:rsidRPr="003B2CD9" w:rsidRDefault="005B4247" w:rsidP="00C85BB9">
            <w:pPr>
              <w:rPr>
                <w:rFonts w:ascii="Arial" w:hAnsi="Arial" w:cs="Arial"/>
                <w:b/>
                <w:bCs/>
              </w:rPr>
            </w:pPr>
            <w:r w:rsidRPr="003B2CD9">
              <w:rPr>
                <w:rFonts w:ascii="Arial" w:hAnsi="Arial" w:cs="Arial"/>
                <w:noProof/>
                <w:color w:val="000000"/>
              </w:rPr>
              <w:t>(Bolet &amp; Evans, 2013)</w:t>
            </w:r>
          </w:p>
        </w:tc>
      </w:tr>
      <w:tr w:rsidR="005B4247" w:rsidRPr="003B2CD9" w14:paraId="7D0400B1" w14:textId="77777777" w:rsidTr="00C85BB9">
        <w:tc>
          <w:tcPr>
            <w:tcW w:w="2653" w:type="dxa"/>
            <w:vAlign w:val="bottom"/>
          </w:tcPr>
          <w:p w14:paraId="1225943D"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Cnemidophorus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lemniscatus</w:t>
            </w:r>
            <w:proofErr w:type="spellEnd"/>
          </w:p>
        </w:tc>
        <w:tc>
          <w:tcPr>
            <w:tcW w:w="1595" w:type="dxa"/>
            <w:vAlign w:val="bottom"/>
          </w:tcPr>
          <w:p w14:paraId="46B4B45D" w14:textId="77777777" w:rsidR="005B4247" w:rsidRPr="003B2CD9" w:rsidRDefault="005B4247" w:rsidP="00C85BB9">
            <w:pPr>
              <w:rPr>
                <w:rFonts w:ascii="Arial" w:hAnsi="Arial" w:cs="Arial"/>
              </w:rPr>
            </w:pPr>
            <w:r w:rsidRPr="003B2CD9">
              <w:rPr>
                <w:rFonts w:ascii="Arial" w:hAnsi="Arial" w:cs="Arial"/>
                <w:color w:val="000000"/>
              </w:rPr>
              <w:t>65</w:t>
            </w:r>
          </w:p>
        </w:tc>
        <w:tc>
          <w:tcPr>
            <w:tcW w:w="1417" w:type="dxa"/>
            <w:vAlign w:val="bottom"/>
          </w:tcPr>
          <w:p w14:paraId="1D782336"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4EB96C6" w14:textId="77777777" w:rsidR="005B4247" w:rsidRPr="003B2CD9" w:rsidRDefault="005B4247" w:rsidP="00C85BB9">
            <w:pPr>
              <w:rPr>
                <w:rFonts w:ascii="Arial" w:hAnsi="Arial" w:cs="Arial"/>
                <w:b/>
                <w:bCs/>
              </w:rPr>
            </w:pPr>
            <w:r w:rsidRPr="003B2CD9">
              <w:rPr>
                <w:rFonts w:ascii="Arial" w:hAnsi="Arial" w:cs="Arial"/>
                <w:noProof/>
                <w:color w:val="000000"/>
              </w:rPr>
              <w:t>(Estes &amp; Tihen, 1964)</w:t>
            </w:r>
          </w:p>
        </w:tc>
      </w:tr>
      <w:tr w:rsidR="005B4247" w:rsidRPr="003B2CD9" w14:paraId="0CA9B76D" w14:textId="77777777" w:rsidTr="00C85BB9">
        <w:tc>
          <w:tcPr>
            <w:tcW w:w="2653" w:type="dxa"/>
            <w:vAlign w:val="bottom"/>
          </w:tcPr>
          <w:p w14:paraId="1D9B938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Epicrates</w:t>
            </w:r>
            <w:proofErr w:type="spellEnd"/>
            <w:r w:rsidRPr="003B2CD9">
              <w:rPr>
                <w:rFonts w:ascii="Arial" w:hAnsi="Arial" w:cs="Arial"/>
                <w:i/>
                <w:iCs/>
                <w:color w:val="000000"/>
              </w:rPr>
              <w:t xml:space="preserve"> </w:t>
            </w:r>
            <w:proofErr w:type="spellStart"/>
            <w:r w:rsidRPr="003B2CD9">
              <w:rPr>
                <w:rFonts w:ascii="Arial" w:hAnsi="Arial" w:cs="Arial"/>
                <w:i/>
                <w:iCs/>
                <w:color w:val="000000"/>
              </w:rPr>
              <w:t>cenchria</w:t>
            </w:r>
            <w:proofErr w:type="spellEnd"/>
          </w:p>
        </w:tc>
        <w:tc>
          <w:tcPr>
            <w:tcW w:w="1595" w:type="dxa"/>
            <w:vAlign w:val="bottom"/>
          </w:tcPr>
          <w:p w14:paraId="7477FE1B" w14:textId="77777777" w:rsidR="005B4247" w:rsidRPr="003B2CD9" w:rsidRDefault="005B4247" w:rsidP="00C85BB9">
            <w:pPr>
              <w:rPr>
                <w:rFonts w:ascii="Arial" w:hAnsi="Arial" w:cs="Arial"/>
              </w:rPr>
            </w:pPr>
            <w:r w:rsidRPr="003B2CD9">
              <w:rPr>
                <w:rFonts w:ascii="Arial" w:hAnsi="Arial" w:cs="Arial"/>
                <w:color w:val="000000"/>
              </w:rPr>
              <w:t>63</w:t>
            </w:r>
          </w:p>
        </w:tc>
        <w:tc>
          <w:tcPr>
            <w:tcW w:w="1417" w:type="dxa"/>
            <w:vAlign w:val="bottom"/>
          </w:tcPr>
          <w:p w14:paraId="3A5C3E01"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FC3914A" w14:textId="77777777" w:rsidR="005B4247" w:rsidRPr="003B2CD9" w:rsidRDefault="005B4247" w:rsidP="00C85BB9">
            <w:pPr>
              <w:rPr>
                <w:rFonts w:ascii="Arial" w:hAnsi="Arial" w:cs="Arial"/>
                <w:b/>
                <w:bCs/>
              </w:rPr>
            </w:pPr>
            <w:r w:rsidRPr="003B2CD9">
              <w:rPr>
                <w:rFonts w:ascii="Arial" w:hAnsi="Arial" w:cs="Arial"/>
                <w:noProof/>
                <w:color w:val="000000"/>
              </w:rPr>
              <w:t>(Onary &amp; Hsiou, 2018)</w:t>
            </w:r>
          </w:p>
        </w:tc>
      </w:tr>
      <w:tr w:rsidR="005B4247" w:rsidRPr="003B2CD9" w14:paraId="613A28EB" w14:textId="77777777" w:rsidTr="00C85BB9">
        <w:tc>
          <w:tcPr>
            <w:tcW w:w="2653" w:type="dxa"/>
            <w:vAlign w:val="bottom"/>
          </w:tcPr>
          <w:p w14:paraId="65EE87A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Leioheterodon</w:t>
            </w:r>
            <w:proofErr w:type="spellEnd"/>
            <w:r w:rsidRPr="003B2CD9">
              <w:rPr>
                <w:rFonts w:ascii="Arial" w:hAnsi="Arial" w:cs="Arial"/>
                <w:i/>
                <w:iCs/>
                <w:color w:val="000000"/>
              </w:rPr>
              <w:t xml:space="preserve"> </w:t>
            </w:r>
            <w:proofErr w:type="spellStart"/>
            <w:r w:rsidRPr="003B2CD9">
              <w:rPr>
                <w:rFonts w:ascii="Arial" w:hAnsi="Arial" w:cs="Arial"/>
                <w:i/>
                <w:iCs/>
                <w:color w:val="000000"/>
              </w:rPr>
              <w:t>geayi</w:t>
            </w:r>
            <w:proofErr w:type="spellEnd"/>
          </w:p>
        </w:tc>
        <w:tc>
          <w:tcPr>
            <w:tcW w:w="1595" w:type="dxa"/>
            <w:vAlign w:val="bottom"/>
          </w:tcPr>
          <w:p w14:paraId="0AD7985F" w14:textId="77777777" w:rsidR="005B4247" w:rsidRPr="003B2CD9" w:rsidRDefault="005B4247" w:rsidP="00C85BB9">
            <w:pPr>
              <w:rPr>
                <w:rFonts w:ascii="Arial" w:hAnsi="Arial" w:cs="Arial"/>
              </w:rPr>
            </w:pPr>
            <w:r w:rsidRPr="003B2CD9">
              <w:rPr>
                <w:rFonts w:ascii="Arial" w:hAnsi="Arial" w:cs="Arial"/>
                <w:color w:val="000000"/>
              </w:rPr>
              <w:t>56</w:t>
            </w:r>
          </w:p>
        </w:tc>
        <w:tc>
          <w:tcPr>
            <w:tcW w:w="1417" w:type="dxa"/>
            <w:vAlign w:val="bottom"/>
          </w:tcPr>
          <w:p w14:paraId="0BFD218C"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8FCB1B5" w14:textId="77777777" w:rsidR="005B4247" w:rsidRPr="003B2CD9" w:rsidRDefault="005B4247" w:rsidP="00C85BB9">
            <w:pPr>
              <w:rPr>
                <w:rFonts w:ascii="Arial" w:hAnsi="Arial" w:cs="Arial"/>
                <w:b/>
                <w:bCs/>
              </w:rPr>
            </w:pPr>
            <w:r w:rsidRPr="003B2CD9">
              <w:rPr>
                <w:rFonts w:ascii="Arial" w:hAnsi="Arial" w:cs="Arial"/>
                <w:noProof/>
                <w:color w:val="000000"/>
              </w:rPr>
              <w:t>(McCartney, Stevens</w:t>
            </w:r>
            <w:r w:rsidRPr="003B2CD9">
              <w:rPr>
                <w:rFonts w:ascii="Arial" w:hAnsi="Arial" w:cs="Arial"/>
                <w:noProof/>
              </w:rPr>
              <w:t xml:space="preserve">, et al., </w:t>
            </w:r>
            <w:r w:rsidRPr="003B2CD9">
              <w:rPr>
                <w:rFonts w:ascii="Arial" w:hAnsi="Arial" w:cs="Arial"/>
                <w:noProof/>
                <w:color w:val="000000"/>
              </w:rPr>
              <w:t>2014)</w:t>
            </w:r>
          </w:p>
        </w:tc>
      </w:tr>
      <w:tr w:rsidR="005B4247" w:rsidRPr="003B2CD9" w14:paraId="414770D9" w14:textId="77777777" w:rsidTr="00C85BB9">
        <w:tc>
          <w:tcPr>
            <w:tcW w:w="2653" w:type="dxa"/>
            <w:vAlign w:val="bottom"/>
          </w:tcPr>
          <w:p w14:paraId="0F40BA1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Chrysopelea</w:t>
            </w:r>
            <w:proofErr w:type="spellEnd"/>
            <w:r w:rsidRPr="003B2CD9">
              <w:rPr>
                <w:rFonts w:ascii="Arial" w:hAnsi="Arial" w:cs="Arial"/>
                <w:i/>
                <w:iCs/>
                <w:color w:val="000000"/>
              </w:rPr>
              <w:t xml:space="preserve"> </w:t>
            </w:r>
            <w:proofErr w:type="spellStart"/>
            <w:r w:rsidRPr="003B2CD9">
              <w:rPr>
                <w:rFonts w:ascii="Arial" w:hAnsi="Arial" w:cs="Arial"/>
                <w:i/>
                <w:iCs/>
                <w:color w:val="000000"/>
              </w:rPr>
              <w:t>taprobanica</w:t>
            </w:r>
            <w:proofErr w:type="spellEnd"/>
          </w:p>
        </w:tc>
        <w:tc>
          <w:tcPr>
            <w:tcW w:w="1595" w:type="dxa"/>
            <w:vAlign w:val="bottom"/>
          </w:tcPr>
          <w:p w14:paraId="41306584"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78B34C45"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1181F2AC"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xml:space="preserve">, et al., </w:t>
            </w:r>
            <w:r w:rsidRPr="003B2CD9">
              <w:rPr>
                <w:rFonts w:ascii="Arial" w:hAnsi="Arial" w:cs="Arial"/>
                <w:noProof/>
                <w:color w:val="000000"/>
              </w:rPr>
              <w:t>2016)</w:t>
            </w:r>
          </w:p>
        </w:tc>
      </w:tr>
      <w:tr w:rsidR="005B4247" w:rsidRPr="003B2CD9" w14:paraId="340B858C" w14:textId="77777777" w:rsidTr="00C85BB9">
        <w:tc>
          <w:tcPr>
            <w:tcW w:w="2653" w:type="dxa"/>
            <w:vAlign w:val="bottom"/>
          </w:tcPr>
          <w:p w14:paraId="6CC10FC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Candoia</w:t>
            </w:r>
            <w:proofErr w:type="spellEnd"/>
            <w:r w:rsidRPr="003B2CD9">
              <w:rPr>
                <w:rFonts w:ascii="Arial" w:hAnsi="Arial" w:cs="Arial"/>
                <w:i/>
                <w:iCs/>
                <w:color w:val="000000"/>
              </w:rPr>
              <w:t xml:space="preserve"> </w:t>
            </w:r>
            <w:proofErr w:type="spellStart"/>
            <w:r w:rsidRPr="003B2CD9">
              <w:rPr>
                <w:rFonts w:ascii="Arial" w:hAnsi="Arial" w:cs="Arial"/>
                <w:i/>
                <w:iCs/>
                <w:color w:val="000000"/>
              </w:rPr>
              <w:t>bibroni</w:t>
            </w:r>
            <w:proofErr w:type="spellEnd"/>
          </w:p>
        </w:tc>
        <w:tc>
          <w:tcPr>
            <w:tcW w:w="1595" w:type="dxa"/>
            <w:vAlign w:val="bottom"/>
          </w:tcPr>
          <w:p w14:paraId="4587CC37" w14:textId="77777777" w:rsidR="005B4247" w:rsidRPr="003B2CD9" w:rsidRDefault="005B4247" w:rsidP="00C85BB9">
            <w:pPr>
              <w:rPr>
                <w:rFonts w:ascii="Arial" w:hAnsi="Arial" w:cs="Arial"/>
              </w:rPr>
            </w:pPr>
            <w:r w:rsidRPr="003B2CD9">
              <w:rPr>
                <w:rFonts w:ascii="Arial" w:hAnsi="Arial" w:cs="Arial"/>
                <w:color w:val="000000"/>
              </w:rPr>
              <w:t>34</w:t>
            </w:r>
          </w:p>
        </w:tc>
        <w:tc>
          <w:tcPr>
            <w:tcW w:w="1417" w:type="dxa"/>
            <w:vAlign w:val="bottom"/>
          </w:tcPr>
          <w:p w14:paraId="05B2425C"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2A877E0" w14:textId="77777777" w:rsidR="005B4247" w:rsidRPr="003B2CD9" w:rsidRDefault="005B4247" w:rsidP="00C85BB9">
            <w:pPr>
              <w:rPr>
                <w:rFonts w:ascii="Arial" w:hAnsi="Arial" w:cs="Arial"/>
                <w:b/>
                <w:bCs/>
              </w:rPr>
            </w:pPr>
            <w:r w:rsidRPr="003B2CD9">
              <w:rPr>
                <w:rFonts w:ascii="Arial" w:hAnsi="Arial" w:cs="Arial"/>
                <w:noProof/>
                <w:color w:val="000000"/>
              </w:rPr>
              <w:t>(Head, 2015)</w:t>
            </w:r>
          </w:p>
        </w:tc>
      </w:tr>
      <w:tr w:rsidR="005B4247" w:rsidRPr="003B2CD9" w14:paraId="3C6D46B7" w14:textId="77777777" w:rsidTr="00C85BB9">
        <w:tc>
          <w:tcPr>
            <w:tcW w:w="2653" w:type="dxa"/>
            <w:vAlign w:val="bottom"/>
          </w:tcPr>
          <w:p w14:paraId="390F160A"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Boaedon</w:t>
            </w:r>
            <w:proofErr w:type="spellEnd"/>
            <w:r w:rsidRPr="003B2CD9">
              <w:rPr>
                <w:rFonts w:ascii="Arial" w:hAnsi="Arial" w:cs="Arial"/>
                <w:i/>
                <w:iCs/>
                <w:color w:val="000000"/>
              </w:rPr>
              <w:t xml:space="preserve"> </w:t>
            </w:r>
            <w:proofErr w:type="spellStart"/>
            <w:r w:rsidRPr="003B2CD9">
              <w:rPr>
                <w:rFonts w:ascii="Arial" w:hAnsi="Arial" w:cs="Arial"/>
                <w:i/>
                <w:iCs/>
                <w:color w:val="000000"/>
              </w:rPr>
              <w:t>lineatus</w:t>
            </w:r>
            <w:proofErr w:type="spellEnd"/>
          </w:p>
        </w:tc>
        <w:tc>
          <w:tcPr>
            <w:tcW w:w="1595" w:type="dxa"/>
            <w:vAlign w:val="bottom"/>
          </w:tcPr>
          <w:p w14:paraId="12CD50BB" w14:textId="77777777" w:rsidR="005B4247" w:rsidRPr="003B2CD9" w:rsidRDefault="005B4247" w:rsidP="00C85BB9">
            <w:pPr>
              <w:rPr>
                <w:rFonts w:ascii="Arial" w:hAnsi="Arial" w:cs="Arial"/>
              </w:rPr>
            </w:pPr>
            <w:r w:rsidRPr="003B2CD9">
              <w:rPr>
                <w:rFonts w:ascii="Arial" w:hAnsi="Arial" w:cs="Arial"/>
                <w:color w:val="000000"/>
              </w:rPr>
              <w:t>53</w:t>
            </w:r>
          </w:p>
        </w:tc>
        <w:tc>
          <w:tcPr>
            <w:tcW w:w="1417" w:type="dxa"/>
            <w:vAlign w:val="bottom"/>
          </w:tcPr>
          <w:p w14:paraId="699EDA44"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E2855B9" w14:textId="77777777" w:rsidR="005B4247" w:rsidRPr="003B2CD9" w:rsidRDefault="005B4247" w:rsidP="00C85BB9">
            <w:pPr>
              <w:rPr>
                <w:rFonts w:ascii="Arial" w:hAnsi="Arial" w:cs="Arial"/>
                <w:b/>
                <w:bCs/>
              </w:rPr>
            </w:pPr>
            <w:r w:rsidRPr="003B2CD9">
              <w:rPr>
                <w:rFonts w:ascii="Arial" w:hAnsi="Arial" w:cs="Arial"/>
                <w:noProof/>
                <w:color w:val="000000"/>
              </w:rPr>
              <w:t>(Zaher, et al., 2020)</w:t>
            </w:r>
          </w:p>
        </w:tc>
      </w:tr>
      <w:tr w:rsidR="005B4247" w:rsidRPr="003B2CD9" w14:paraId="026515DF" w14:textId="77777777" w:rsidTr="00C85BB9">
        <w:tc>
          <w:tcPr>
            <w:tcW w:w="2653" w:type="dxa"/>
            <w:vAlign w:val="bottom"/>
          </w:tcPr>
          <w:p w14:paraId="473EB046"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Pantherophis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guttatus</w:t>
            </w:r>
            <w:proofErr w:type="spellEnd"/>
          </w:p>
        </w:tc>
        <w:tc>
          <w:tcPr>
            <w:tcW w:w="1595" w:type="dxa"/>
            <w:vAlign w:val="bottom"/>
          </w:tcPr>
          <w:p w14:paraId="4AFD4672" w14:textId="77777777" w:rsidR="005B4247" w:rsidRPr="003B2CD9" w:rsidRDefault="005B4247" w:rsidP="00C85BB9">
            <w:pPr>
              <w:rPr>
                <w:rFonts w:ascii="Arial" w:hAnsi="Arial" w:cs="Arial"/>
              </w:rPr>
            </w:pPr>
            <w:r w:rsidRPr="003B2CD9">
              <w:rPr>
                <w:rFonts w:ascii="Arial" w:hAnsi="Arial" w:cs="Arial"/>
                <w:color w:val="000000"/>
              </w:rPr>
              <w:t>68</w:t>
            </w:r>
          </w:p>
        </w:tc>
        <w:tc>
          <w:tcPr>
            <w:tcW w:w="1417" w:type="dxa"/>
            <w:vAlign w:val="bottom"/>
          </w:tcPr>
          <w:p w14:paraId="71845528"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CC3E640" w14:textId="77777777" w:rsidR="005B4247" w:rsidRPr="003B2CD9" w:rsidRDefault="005B4247" w:rsidP="00C85BB9">
            <w:pPr>
              <w:rPr>
                <w:rFonts w:ascii="Arial" w:hAnsi="Arial" w:cs="Arial"/>
                <w:b/>
                <w:bCs/>
              </w:rPr>
            </w:pPr>
            <w:r w:rsidRPr="003B2CD9">
              <w:rPr>
                <w:rFonts w:ascii="Arial" w:hAnsi="Arial" w:cs="Arial"/>
                <w:noProof/>
                <w:color w:val="000000"/>
              </w:rPr>
              <w:t>(Head, Mahlow</w:t>
            </w:r>
            <w:r w:rsidRPr="003B2CD9">
              <w:rPr>
                <w:rFonts w:ascii="Arial" w:hAnsi="Arial" w:cs="Arial"/>
                <w:noProof/>
              </w:rPr>
              <w:t xml:space="preserve">, et al., </w:t>
            </w:r>
            <w:r w:rsidRPr="003B2CD9">
              <w:rPr>
                <w:rFonts w:ascii="Arial" w:hAnsi="Arial" w:cs="Arial"/>
                <w:noProof/>
                <w:color w:val="000000"/>
              </w:rPr>
              <w:t>2016)</w:t>
            </w:r>
          </w:p>
        </w:tc>
      </w:tr>
      <w:tr w:rsidR="005B4247" w:rsidRPr="003B2CD9" w14:paraId="259AC0F0" w14:textId="77777777" w:rsidTr="00C85BB9">
        <w:tc>
          <w:tcPr>
            <w:tcW w:w="2653" w:type="dxa"/>
            <w:vAlign w:val="bottom"/>
          </w:tcPr>
          <w:p w14:paraId="7B04BFC9"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Calliophis</w:t>
            </w:r>
            <w:proofErr w:type="spellEnd"/>
            <w:r w:rsidRPr="003B2CD9">
              <w:rPr>
                <w:rFonts w:ascii="Arial" w:hAnsi="Arial" w:cs="Arial"/>
                <w:i/>
                <w:iCs/>
                <w:color w:val="000000"/>
              </w:rPr>
              <w:t xml:space="preserve"> </w:t>
            </w:r>
            <w:proofErr w:type="spellStart"/>
            <w:r w:rsidRPr="003B2CD9">
              <w:rPr>
                <w:rFonts w:ascii="Arial" w:hAnsi="Arial" w:cs="Arial"/>
                <w:i/>
                <w:iCs/>
                <w:color w:val="000000"/>
              </w:rPr>
              <w:t>melanurus</w:t>
            </w:r>
            <w:proofErr w:type="spellEnd"/>
          </w:p>
        </w:tc>
        <w:tc>
          <w:tcPr>
            <w:tcW w:w="1595" w:type="dxa"/>
            <w:vAlign w:val="bottom"/>
          </w:tcPr>
          <w:p w14:paraId="003E6F92" w14:textId="77777777" w:rsidR="005B4247" w:rsidRPr="003B2CD9" w:rsidRDefault="005B4247" w:rsidP="00C85BB9">
            <w:pPr>
              <w:rPr>
                <w:rFonts w:ascii="Arial" w:hAnsi="Arial" w:cs="Arial"/>
              </w:rPr>
            </w:pPr>
            <w:r w:rsidRPr="003B2CD9">
              <w:rPr>
                <w:rFonts w:ascii="Arial" w:hAnsi="Arial" w:cs="Arial"/>
                <w:color w:val="000000"/>
              </w:rPr>
              <w:t>65</w:t>
            </w:r>
          </w:p>
        </w:tc>
        <w:tc>
          <w:tcPr>
            <w:tcW w:w="1417" w:type="dxa"/>
            <w:vAlign w:val="bottom"/>
          </w:tcPr>
          <w:p w14:paraId="764AEDA8"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38C3A06" w14:textId="77777777" w:rsidR="005B4247" w:rsidRPr="003B2CD9" w:rsidRDefault="005B4247" w:rsidP="00C85BB9">
            <w:pPr>
              <w:rPr>
                <w:rFonts w:ascii="Arial" w:hAnsi="Arial" w:cs="Arial"/>
                <w:b/>
                <w:bCs/>
                <w:lang w:val="de-DE"/>
              </w:rPr>
            </w:pPr>
            <w:r w:rsidRPr="003B2CD9">
              <w:rPr>
                <w:rFonts w:ascii="Arial" w:hAnsi="Arial" w:cs="Arial"/>
                <w:noProof/>
                <w:color w:val="000000"/>
                <w:lang w:val="de-DE"/>
              </w:rPr>
              <w:t>(Szyndlar, Schleich</w:t>
            </w:r>
            <w:r w:rsidRPr="003B2CD9">
              <w:rPr>
                <w:rFonts w:ascii="Arial" w:hAnsi="Arial" w:cs="Arial"/>
                <w:noProof/>
              </w:rPr>
              <w:t xml:space="preserve">, et al., </w:t>
            </w:r>
            <w:r w:rsidRPr="003B2CD9">
              <w:rPr>
                <w:rFonts w:ascii="Arial" w:hAnsi="Arial" w:cs="Arial"/>
                <w:noProof/>
                <w:color w:val="000000"/>
                <w:lang w:val="de-DE"/>
              </w:rPr>
              <w:t>1993)</w:t>
            </w:r>
          </w:p>
        </w:tc>
      </w:tr>
      <w:tr w:rsidR="005B4247" w:rsidRPr="003B2CD9" w14:paraId="693E790A" w14:textId="77777777" w:rsidTr="00C85BB9">
        <w:tc>
          <w:tcPr>
            <w:tcW w:w="2653" w:type="dxa"/>
            <w:vAlign w:val="bottom"/>
          </w:tcPr>
          <w:p w14:paraId="3CE878FA" w14:textId="77777777" w:rsidR="005B4247" w:rsidRPr="003B2CD9" w:rsidRDefault="005B4247" w:rsidP="00C85BB9">
            <w:pPr>
              <w:rPr>
                <w:rFonts w:ascii="Arial" w:hAnsi="Arial" w:cs="Arial"/>
                <w:i/>
                <w:iCs/>
              </w:rPr>
            </w:pPr>
            <w:r w:rsidRPr="003B2CD9">
              <w:rPr>
                <w:rFonts w:ascii="Arial" w:hAnsi="Arial" w:cs="Arial"/>
                <w:i/>
                <w:iCs/>
                <w:color w:val="000000"/>
              </w:rPr>
              <w:t>Acontias meleagris</w:t>
            </w:r>
          </w:p>
        </w:tc>
        <w:tc>
          <w:tcPr>
            <w:tcW w:w="1595" w:type="dxa"/>
            <w:vAlign w:val="bottom"/>
          </w:tcPr>
          <w:p w14:paraId="3D75D4BB" w14:textId="77777777" w:rsidR="005B4247" w:rsidRPr="003B2CD9" w:rsidRDefault="005B4247" w:rsidP="00C85BB9">
            <w:pPr>
              <w:rPr>
                <w:rFonts w:ascii="Arial" w:hAnsi="Arial" w:cs="Arial"/>
              </w:rPr>
            </w:pPr>
            <w:r w:rsidRPr="003B2CD9">
              <w:rPr>
                <w:rFonts w:ascii="Arial" w:hAnsi="Arial" w:cs="Arial"/>
                <w:color w:val="000000"/>
              </w:rPr>
              <w:t>69</w:t>
            </w:r>
          </w:p>
        </w:tc>
        <w:tc>
          <w:tcPr>
            <w:tcW w:w="1417" w:type="dxa"/>
            <w:vAlign w:val="bottom"/>
          </w:tcPr>
          <w:p w14:paraId="6C6ECF77"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219F7A5" w14:textId="77777777" w:rsidR="005B4247" w:rsidRPr="003B2CD9" w:rsidRDefault="005B4247" w:rsidP="00C85BB9">
            <w:pPr>
              <w:rPr>
                <w:rFonts w:ascii="Arial" w:hAnsi="Arial" w:cs="Arial"/>
                <w:b/>
                <w:bCs/>
              </w:rPr>
            </w:pPr>
            <w:r w:rsidRPr="003B2CD9">
              <w:rPr>
                <w:rFonts w:ascii="Arial" w:hAnsi="Arial" w:cs="Arial"/>
                <w:noProof/>
                <w:color w:val="000000"/>
              </w:rPr>
              <w:t>(Čerňanskỳ &amp; Syromyatnikova, 2021)</w:t>
            </w:r>
          </w:p>
        </w:tc>
      </w:tr>
      <w:tr w:rsidR="005B4247" w:rsidRPr="003B2CD9" w14:paraId="69C202C3" w14:textId="77777777" w:rsidTr="00C85BB9">
        <w:tc>
          <w:tcPr>
            <w:tcW w:w="2653" w:type="dxa"/>
            <w:vAlign w:val="bottom"/>
          </w:tcPr>
          <w:p w14:paraId="1CB65777"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Typhlosaurus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caecus</w:t>
            </w:r>
            <w:proofErr w:type="spellEnd"/>
          </w:p>
        </w:tc>
        <w:tc>
          <w:tcPr>
            <w:tcW w:w="1595" w:type="dxa"/>
            <w:vAlign w:val="bottom"/>
          </w:tcPr>
          <w:p w14:paraId="1A463A1D" w14:textId="77777777" w:rsidR="005B4247" w:rsidRPr="003B2CD9" w:rsidRDefault="005B4247" w:rsidP="00C85BB9">
            <w:pPr>
              <w:rPr>
                <w:rFonts w:ascii="Arial" w:hAnsi="Arial" w:cs="Arial"/>
              </w:rPr>
            </w:pPr>
            <w:r w:rsidRPr="003B2CD9">
              <w:rPr>
                <w:rFonts w:ascii="Arial" w:hAnsi="Arial" w:cs="Arial"/>
                <w:color w:val="000000"/>
              </w:rPr>
              <w:t>69</w:t>
            </w:r>
          </w:p>
        </w:tc>
        <w:tc>
          <w:tcPr>
            <w:tcW w:w="1417" w:type="dxa"/>
            <w:vAlign w:val="bottom"/>
          </w:tcPr>
          <w:p w14:paraId="133021C3"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88BE44C" w14:textId="77777777" w:rsidR="005B4247" w:rsidRPr="003B2CD9" w:rsidRDefault="005B4247" w:rsidP="00C85BB9">
            <w:pPr>
              <w:rPr>
                <w:rFonts w:ascii="Arial" w:hAnsi="Arial" w:cs="Arial"/>
                <w:b/>
                <w:bCs/>
              </w:rPr>
            </w:pPr>
            <w:r w:rsidRPr="003B2CD9">
              <w:rPr>
                <w:rFonts w:ascii="Arial" w:hAnsi="Arial" w:cs="Arial"/>
                <w:noProof/>
                <w:color w:val="000000"/>
              </w:rPr>
              <w:t>(Čerňanskỳ &amp; Syromyatnikova, 2021)</w:t>
            </w:r>
          </w:p>
        </w:tc>
      </w:tr>
      <w:tr w:rsidR="005B4247" w:rsidRPr="003B2CD9" w14:paraId="6BB556CE" w14:textId="77777777" w:rsidTr="00C85BB9">
        <w:tc>
          <w:tcPr>
            <w:tcW w:w="2653" w:type="dxa"/>
            <w:vAlign w:val="bottom"/>
          </w:tcPr>
          <w:p w14:paraId="52F0D3CC"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Urostrophus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vautieri</w:t>
            </w:r>
            <w:proofErr w:type="spellEnd"/>
          </w:p>
        </w:tc>
        <w:tc>
          <w:tcPr>
            <w:tcW w:w="1595" w:type="dxa"/>
            <w:vAlign w:val="bottom"/>
          </w:tcPr>
          <w:p w14:paraId="7BFA1498" w14:textId="77777777" w:rsidR="005B4247" w:rsidRPr="003B2CD9" w:rsidRDefault="005B4247" w:rsidP="00C85BB9">
            <w:pPr>
              <w:rPr>
                <w:rFonts w:ascii="Arial" w:hAnsi="Arial" w:cs="Arial"/>
              </w:rPr>
            </w:pPr>
            <w:r w:rsidRPr="003B2CD9">
              <w:rPr>
                <w:rFonts w:ascii="Arial" w:hAnsi="Arial" w:cs="Arial"/>
                <w:color w:val="000000"/>
              </w:rPr>
              <w:t>43</w:t>
            </w:r>
          </w:p>
        </w:tc>
        <w:tc>
          <w:tcPr>
            <w:tcW w:w="1417" w:type="dxa"/>
            <w:vAlign w:val="bottom"/>
          </w:tcPr>
          <w:p w14:paraId="43F5031B"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2984EE43" w14:textId="77777777" w:rsidR="005B4247" w:rsidRPr="003B2CD9" w:rsidRDefault="005B4247" w:rsidP="00C85BB9">
            <w:pPr>
              <w:rPr>
                <w:rFonts w:ascii="Arial" w:hAnsi="Arial" w:cs="Arial"/>
                <w:b/>
                <w:bCs/>
              </w:rPr>
            </w:pPr>
            <w:r w:rsidRPr="003B2CD9">
              <w:rPr>
                <w:rFonts w:ascii="Arial" w:hAnsi="Arial" w:cs="Arial"/>
                <w:noProof/>
                <w:color w:val="000000"/>
              </w:rPr>
              <w:t>(Scarpetta, 2021)</w:t>
            </w:r>
          </w:p>
        </w:tc>
      </w:tr>
      <w:tr w:rsidR="005B4247" w:rsidRPr="003B2CD9" w14:paraId="0510C702" w14:textId="77777777" w:rsidTr="00C85BB9">
        <w:tc>
          <w:tcPr>
            <w:tcW w:w="2653" w:type="dxa"/>
            <w:vAlign w:val="bottom"/>
          </w:tcPr>
          <w:p w14:paraId="26D00E34" w14:textId="0704A0B0" w:rsidR="005B4247" w:rsidRPr="003B2CD9" w:rsidRDefault="002546DA" w:rsidP="00C85BB9">
            <w:pPr>
              <w:rPr>
                <w:rFonts w:ascii="Arial" w:hAnsi="Arial" w:cs="Arial"/>
                <w:i/>
                <w:iCs/>
              </w:rPr>
            </w:pPr>
            <w:proofErr w:type="spellStart"/>
            <w:r w:rsidRPr="003B2CD9">
              <w:rPr>
                <w:rFonts w:ascii="Arial" w:hAnsi="Arial" w:cs="Arial"/>
                <w:i/>
                <w:iCs/>
                <w:color w:val="000000"/>
              </w:rPr>
              <w:t>Urostrophus_</w:t>
            </w:r>
            <w:r w:rsidR="005B4247" w:rsidRPr="003B2CD9">
              <w:rPr>
                <w:rFonts w:ascii="Arial" w:hAnsi="Arial" w:cs="Arial"/>
                <w:i/>
                <w:iCs/>
                <w:color w:val="000000"/>
              </w:rPr>
              <w:t>longicauda</w:t>
            </w:r>
            <w:proofErr w:type="spellEnd"/>
          </w:p>
        </w:tc>
        <w:tc>
          <w:tcPr>
            <w:tcW w:w="1595" w:type="dxa"/>
            <w:vAlign w:val="bottom"/>
          </w:tcPr>
          <w:p w14:paraId="16BDB3FD" w14:textId="77777777" w:rsidR="005B4247" w:rsidRPr="003B2CD9" w:rsidRDefault="005B4247" w:rsidP="00C85BB9">
            <w:pPr>
              <w:rPr>
                <w:rFonts w:ascii="Arial" w:hAnsi="Arial" w:cs="Arial"/>
              </w:rPr>
            </w:pPr>
            <w:r w:rsidRPr="003B2CD9">
              <w:rPr>
                <w:rFonts w:ascii="Arial" w:hAnsi="Arial" w:cs="Arial"/>
                <w:color w:val="000000"/>
              </w:rPr>
              <w:t>43</w:t>
            </w:r>
          </w:p>
        </w:tc>
        <w:tc>
          <w:tcPr>
            <w:tcW w:w="1417" w:type="dxa"/>
            <w:vAlign w:val="bottom"/>
          </w:tcPr>
          <w:p w14:paraId="06AEB540"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776BFE89" w14:textId="77777777" w:rsidR="005B4247" w:rsidRPr="003B2CD9" w:rsidRDefault="005B4247" w:rsidP="00C85BB9">
            <w:pPr>
              <w:rPr>
                <w:rFonts w:ascii="Arial" w:hAnsi="Arial" w:cs="Arial"/>
                <w:b/>
                <w:bCs/>
              </w:rPr>
            </w:pPr>
            <w:r w:rsidRPr="003B2CD9">
              <w:rPr>
                <w:rFonts w:ascii="Arial" w:hAnsi="Arial" w:cs="Arial"/>
                <w:noProof/>
                <w:color w:val="000000"/>
              </w:rPr>
              <w:t>(Scarpetta, 2021)</w:t>
            </w:r>
          </w:p>
        </w:tc>
      </w:tr>
      <w:tr w:rsidR="005B4247" w:rsidRPr="003B2CD9" w14:paraId="3A13B4BF" w14:textId="77777777" w:rsidTr="00C85BB9">
        <w:tc>
          <w:tcPr>
            <w:tcW w:w="2653" w:type="dxa"/>
            <w:vAlign w:val="bottom"/>
          </w:tcPr>
          <w:p w14:paraId="6FAF474E"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Ctenosaura</w:t>
            </w:r>
            <w:proofErr w:type="spellEnd"/>
            <w:r w:rsidRPr="003B2CD9">
              <w:rPr>
                <w:rFonts w:ascii="Arial" w:hAnsi="Arial" w:cs="Arial"/>
                <w:i/>
                <w:iCs/>
                <w:color w:val="000000"/>
              </w:rPr>
              <w:t xml:space="preserve"> </w:t>
            </w:r>
            <w:proofErr w:type="spellStart"/>
            <w:r w:rsidRPr="003B2CD9">
              <w:rPr>
                <w:rFonts w:ascii="Arial" w:hAnsi="Arial" w:cs="Arial"/>
                <w:i/>
                <w:iCs/>
                <w:color w:val="000000"/>
              </w:rPr>
              <w:t>palearis</w:t>
            </w:r>
            <w:proofErr w:type="spellEnd"/>
          </w:p>
        </w:tc>
        <w:tc>
          <w:tcPr>
            <w:tcW w:w="1595" w:type="dxa"/>
            <w:vAlign w:val="bottom"/>
          </w:tcPr>
          <w:p w14:paraId="324F624A"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2A7A7A8A"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37BBC8D0" w14:textId="77777777" w:rsidR="005B4247" w:rsidRPr="003B2CD9" w:rsidRDefault="005B4247" w:rsidP="00C85BB9">
            <w:pPr>
              <w:rPr>
                <w:rFonts w:ascii="Arial" w:hAnsi="Arial" w:cs="Arial"/>
                <w:b/>
                <w:bCs/>
              </w:rPr>
            </w:pPr>
            <w:r w:rsidRPr="003B2CD9">
              <w:rPr>
                <w:rFonts w:ascii="Arial" w:hAnsi="Arial" w:cs="Arial"/>
                <w:noProof/>
                <w:color w:val="000000"/>
              </w:rPr>
              <w:t>(DeMar Jr, Conrad</w:t>
            </w:r>
            <w:r w:rsidRPr="003B2CD9">
              <w:rPr>
                <w:rFonts w:ascii="Arial" w:hAnsi="Arial" w:cs="Arial"/>
                <w:noProof/>
              </w:rPr>
              <w:t xml:space="preserve">, et al., </w:t>
            </w:r>
            <w:r w:rsidRPr="003B2CD9">
              <w:rPr>
                <w:rFonts w:ascii="Arial" w:hAnsi="Arial" w:cs="Arial"/>
                <w:noProof/>
                <w:color w:val="000000"/>
              </w:rPr>
              <w:t>2017)</w:t>
            </w:r>
          </w:p>
        </w:tc>
      </w:tr>
      <w:tr w:rsidR="005B4247" w:rsidRPr="003B2CD9" w14:paraId="4F12BE31" w14:textId="77777777" w:rsidTr="00C85BB9">
        <w:tc>
          <w:tcPr>
            <w:tcW w:w="2653" w:type="dxa"/>
            <w:vAlign w:val="bottom"/>
          </w:tcPr>
          <w:p w14:paraId="2109CD6B" w14:textId="77777777" w:rsidR="005B4247" w:rsidRPr="003B2CD9" w:rsidRDefault="005B4247" w:rsidP="00C85BB9">
            <w:pPr>
              <w:rPr>
                <w:rFonts w:ascii="Arial" w:hAnsi="Arial" w:cs="Arial"/>
                <w:i/>
                <w:iCs/>
              </w:rPr>
            </w:pPr>
            <w:proofErr w:type="spellStart"/>
            <w:r w:rsidRPr="003B2CD9">
              <w:rPr>
                <w:rFonts w:ascii="Arial" w:hAnsi="Arial" w:cs="Arial"/>
                <w:i/>
                <w:iCs/>
                <w:color w:val="000000"/>
              </w:rPr>
              <w:t>Amblyrhynchus</w:t>
            </w:r>
            <w:proofErr w:type="spellEnd"/>
            <w:r w:rsidRPr="003B2CD9">
              <w:rPr>
                <w:rFonts w:ascii="Arial" w:hAnsi="Arial" w:cs="Arial"/>
                <w:i/>
                <w:iCs/>
                <w:color w:val="000000"/>
              </w:rPr>
              <w:t xml:space="preserve"> </w:t>
            </w:r>
            <w:proofErr w:type="spellStart"/>
            <w:r w:rsidRPr="003B2CD9">
              <w:rPr>
                <w:rFonts w:ascii="Arial" w:hAnsi="Arial" w:cs="Arial"/>
                <w:i/>
                <w:iCs/>
                <w:color w:val="000000"/>
              </w:rPr>
              <w:t>cristatus</w:t>
            </w:r>
            <w:proofErr w:type="spellEnd"/>
          </w:p>
        </w:tc>
        <w:tc>
          <w:tcPr>
            <w:tcW w:w="1595" w:type="dxa"/>
            <w:vAlign w:val="bottom"/>
          </w:tcPr>
          <w:p w14:paraId="101A4708" w14:textId="77777777" w:rsidR="005B4247" w:rsidRPr="003B2CD9" w:rsidRDefault="005B4247" w:rsidP="00C85BB9">
            <w:pPr>
              <w:rPr>
                <w:rFonts w:ascii="Arial" w:hAnsi="Arial" w:cs="Arial"/>
              </w:rPr>
            </w:pPr>
            <w:r w:rsidRPr="003B2CD9">
              <w:rPr>
                <w:rFonts w:ascii="Arial" w:hAnsi="Arial" w:cs="Arial"/>
                <w:color w:val="000000"/>
              </w:rPr>
              <w:t>59</w:t>
            </w:r>
          </w:p>
        </w:tc>
        <w:tc>
          <w:tcPr>
            <w:tcW w:w="1417" w:type="dxa"/>
            <w:vAlign w:val="bottom"/>
          </w:tcPr>
          <w:p w14:paraId="5B23CA7B" w14:textId="77777777" w:rsidR="005B4247" w:rsidRPr="003B2CD9" w:rsidRDefault="005B4247" w:rsidP="00C85BB9">
            <w:pPr>
              <w:rPr>
                <w:rFonts w:ascii="Arial" w:hAnsi="Arial" w:cs="Arial"/>
              </w:rPr>
            </w:pPr>
            <w:r w:rsidRPr="003B2CD9">
              <w:rPr>
                <w:rFonts w:ascii="Arial" w:hAnsi="Arial" w:cs="Arial"/>
                <w:color w:val="000000"/>
              </w:rPr>
              <w:t>72</w:t>
            </w:r>
          </w:p>
        </w:tc>
        <w:tc>
          <w:tcPr>
            <w:tcW w:w="3351" w:type="dxa"/>
            <w:vAlign w:val="bottom"/>
          </w:tcPr>
          <w:p w14:paraId="071BC2F4" w14:textId="77777777" w:rsidR="005B4247" w:rsidRPr="003B2CD9" w:rsidRDefault="005B4247" w:rsidP="00C85BB9">
            <w:pPr>
              <w:rPr>
                <w:rFonts w:ascii="Arial" w:hAnsi="Arial" w:cs="Arial"/>
                <w:b/>
                <w:bCs/>
              </w:rPr>
            </w:pPr>
            <w:r w:rsidRPr="003B2CD9">
              <w:rPr>
                <w:rFonts w:ascii="Arial" w:hAnsi="Arial" w:cs="Arial"/>
                <w:noProof/>
                <w:color w:val="000000"/>
              </w:rPr>
              <w:t>(DeMar Jr, Conrad</w:t>
            </w:r>
            <w:r w:rsidRPr="003B2CD9">
              <w:rPr>
                <w:rFonts w:ascii="Arial" w:hAnsi="Arial" w:cs="Arial"/>
                <w:noProof/>
              </w:rPr>
              <w:t xml:space="preserve">, et al., </w:t>
            </w:r>
            <w:r w:rsidRPr="003B2CD9">
              <w:rPr>
                <w:rFonts w:ascii="Arial" w:hAnsi="Arial" w:cs="Arial"/>
                <w:noProof/>
                <w:color w:val="000000"/>
              </w:rPr>
              <w:t>2017)</w:t>
            </w:r>
          </w:p>
        </w:tc>
      </w:tr>
    </w:tbl>
    <w:p w14:paraId="67975723" w14:textId="77777777" w:rsidR="00B3206C" w:rsidRPr="003B2CD9" w:rsidRDefault="00B3206C" w:rsidP="0026625D">
      <w:pPr>
        <w:rPr>
          <w:rFonts w:ascii="Arial" w:hAnsi="Arial" w:cs="Arial"/>
        </w:rPr>
      </w:pPr>
    </w:p>
    <w:p w14:paraId="1E8BEFA2" w14:textId="77777777" w:rsidR="00B3206C" w:rsidRPr="003B2CD9" w:rsidRDefault="00B3206C" w:rsidP="0026625D">
      <w:pPr>
        <w:rPr>
          <w:rFonts w:ascii="Arial" w:hAnsi="Arial" w:cs="Arial"/>
        </w:rPr>
      </w:pPr>
    </w:p>
    <w:p w14:paraId="4E70C0E7" w14:textId="34185A79" w:rsidR="0026625D" w:rsidRPr="003B2CD9" w:rsidRDefault="0026625D" w:rsidP="0026625D">
      <w:pPr>
        <w:rPr>
          <w:rFonts w:ascii="Arial" w:hAnsi="Arial" w:cs="Arial"/>
        </w:rPr>
      </w:pPr>
      <w:r w:rsidRPr="003B2CD9">
        <w:rPr>
          <w:rFonts w:ascii="Arial" w:hAnsi="Arial" w:cs="Arial"/>
        </w:rPr>
        <w:t>References:</w:t>
      </w:r>
    </w:p>
    <w:p w14:paraId="273F4631" w14:textId="714F3502" w:rsidR="0026625D" w:rsidRPr="003B2CD9" w:rsidRDefault="0026625D" w:rsidP="0026625D">
      <w:pPr>
        <w:pStyle w:val="Bibliography"/>
        <w:ind w:left="720" w:hanging="720"/>
        <w:rPr>
          <w:rFonts w:ascii="Arial" w:hAnsi="Arial" w:cs="Arial"/>
          <w:noProof/>
        </w:rPr>
      </w:pPr>
      <w:r w:rsidRPr="003B2CD9">
        <w:rPr>
          <w:rFonts w:ascii="Arial" w:hAnsi="Arial" w:cs="Arial"/>
          <w:noProof/>
        </w:rPr>
        <w:t xml:space="preserve">Čerňanskỳ, A., &amp; Syromyatnikova, E. V. (2021). The first pre-Quaternary fossil record of the clade Mabuyidae with a comment on the enclosure of the Meckelian canal in skinks. </w:t>
      </w:r>
      <w:r w:rsidRPr="003B2CD9">
        <w:rPr>
          <w:rFonts w:ascii="Arial" w:hAnsi="Arial" w:cs="Arial"/>
          <w:i/>
          <w:iCs/>
          <w:noProof/>
        </w:rPr>
        <w:t>Papers in Palaeontology, 7</w:t>
      </w:r>
      <w:r w:rsidRPr="003B2CD9">
        <w:rPr>
          <w:rFonts w:ascii="Arial" w:hAnsi="Arial" w:cs="Arial"/>
          <w:noProof/>
        </w:rPr>
        <w:t>, 195–215.</w:t>
      </w:r>
      <w:r w:rsidR="00A1052B" w:rsidRPr="003B2CD9">
        <w:rPr>
          <w:rFonts w:ascii="Arial" w:hAnsi="Arial" w:cs="Arial"/>
          <w:noProof/>
        </w:rPr>
        <w:t xml:space="preserve"> https://doi.org/10.1002/spp2.1279</w:t>
      </w:r>
    </w:p>
    <w:p w14:paraId="41749B25" w14:textId="52109A1A" w:rsidR="0026625D" w:rsidRPr="003B2CD9" w:rsidRDefault="0026625D" w:rsidP="0026625D">
      <w:pPr>
        <w:pStyle w:val="Bibliography"/>
        <w:ind w:left="720" w:hanging="720"/>
        <w:rPr>
          <w:rFonts w:ascii="Arial" w:hAnsi="Arial" w:cs="Arial"/>
          <w:noProof/>
        </w:rPr>
      </w:pPr>
      <w:r w:rsidRPr="003B2CD9">
        <w:rPr>
          <w:rFonts w:ascii="Arial" w:hAnsi="Arial" w:cs="Arial"/>
          <w:noProof/>
        </w:rPr>
        <w:t xml:space="preserve">Čerňanskỳ, A., Augé, M. L., &amp; Phelizon, A. (2020). Dawn of lacertids (Squamata, Lacertidae): new finds from the upper Paleocene and the lower Eocene. </w:t>
      </w:r>
      <w:r w:rsidRPr="003B2CD9">
        <w:rPr>
          <w:rFonts w:ascii="Arial" w:hAnsi="Arial" w:cs="Arial"/>
          <w:i/>
          <w:iCs/>
          <w:noProof/>
        </w:rPr>
        <w:t xml:space="preserve">Journal </w:t>
      </w:r>
      <w:r w:rsidRPr="003B2CD9">
        <w:rPr>
          <w:rFonts w:ascii="Arial" w:hAnsi="Arial" w:cs="Arial"/>
          <w:i/>
          <w:iCs/>
          <w:noProof/>
        </w:rPr>
        <w:lastRenderedPageBreak/>
        <w:t>of Vertebrate Paleontology, 40</w:t>
      </w:r>
      <w:r w:rsidRPr="003B2CD9">
        <w:rPr>
          <w:rFonts w:ascii="Arial" w:hAnsi="Arial" w:cs="Arial"/>
          <w:noProof/>
        </w:rPr>
        <w:t>, e1768539.</w:t>
      </w:r>
      <w:r w:rsidR="00A1052B" w:rsidRPr="003B2CD9">
        <w:rPr>
          <w:rFonts w:ascii="Arial" w:hAnsi="Arial" w:cs="Arial"/>
          <w:noProof/>
        </w:rPr>
        <w:t xml:space="preserve"> https://doi.org/10.1080/02724634.2020.1768539</w:t>
      </w:r>
    </w:p>
    <w:p w14:paraId="348E600E" w14:textId="2F95215B" w:rsidR="009B30E8" w:rsidRPr="003B2CD9" w:rsidRDefault="009B30E8" w:rsidP="009B30E8">
      <w:pPr>
        <w:pStyle w:val="Bibliography"/>
        <w:ind w:left="720" w:hanging="720"/>
        <w:rPr>
          <w:rFonts w:ascii="Arial" w:hAnsi="Arial" w:cs="Arial"/>
          <w:noProof/>
        </w:rPr>
      </w:pPr>
      <w:r w:rsidRPr="003B2CD9">
        <w:rPr>
          <w:rFonts w:ascii="Arial" w:hAnsi="Arial" w:cs="Arial"/>
          <w:noProof/>
        </w:rPr>
        <w:t xml:space="preserve">Augé, M., &amp; Rage, J.-C. (2006). Herpetofaunas from the upper Paleocene and lower Eocene of Morocco. </w:t>
      </w:r>
      <w:r w:rsidRPr="003B2CD9">
        <w:rPr>
          <w:rFonts w:ascii="Arial" w:hAnsi="Arial" w:cs="Arial"/>
          <w:i/>
          <w:iCs/>
          <w:noProof/>
        </w:rPr>
        <w:t>Annales de Paléontologie</w:t>
      </w:r>
      <w:r w:rsidRPr="003B2CD9">
        <w:rPr>
          <w:rFonts w:ascii="Arial" w:hAnsi="Arial" w:cs="Arial"/>
          <w:noProof/>
        </w:rPr>
        <w:t xml:space="preserve">, </w:t>
      </w:r>
      <w:r w:rsidRPr="003B2CD9">
        <w:rPr>
          <w:rFonts w:ascii="Arial" w:hAnsi="Arial" w:cs="Arial"/>
          <w:i/>
          <w:iCs/>
          <w:noProof/>
        </w:rPr>
        <w:t>92</w:t>
      </w:r>
      <w:r w:rsidRPr="003B2CD9">
        <w:rPr>
          <w:rFonts w:ascii="Arial" w:hAnsi="Arial" w:cs="Arial"/>
          <w:noProof/>
        </w:rPr>
        <w:t>, pp. 235–253.</w:t>
      </w:r>
      <w:r w:rsidR="00A1052B" w:rsidRPr="003B2CD9">
        <w:rPr>
          <w:rFonts w:ascii="Arial" w:hAnsi="Arial" w:cs="Arial"/>
          <w:noProof/>
        </w:rPr>
        <w:t xml:space="preserve"> https://doi.org/10.1016/j.annpal.2005.09.001</w:t>
      </w:r>
    </w:p>
    <w:p w14:paraId="1B47962A" w14:textId="39C78EA4" w:rsidR="00F10E09" w:rsidRPr="003B2CD9" w:rsidRDefault="00F10E09" w:rsidP="00F10E09">
      <w:pPr>
        <w:pStyle w:val="Bibliography"/>
        <w:ind w:left="720" w:hanging="720"/>
        <w:rPr>
          <w:rFonts w:ascii="Arial" w:hAnsi="Arial" w:cs="Arial"/>
          <w:noProof/>
        </w:rPr>
      </w:pPr>
      <w:r w:rsidRPr="003B2CD9">
        <w:rPr>
          <w:rFonts w:ascii="Arial" w:hAnsi="Arial" w:cs="Arial"/>
          <w:noProof/>
        </w:rPr>
        <w:t xml:space="preserve">Bolet, A., &amp; Evans, S. E. (2013). Lizards and amphisbaenians (Reptilia, Squamata) from the late Eocene of Sossı́s (Catalonia, Spain). </w:t>
      </w:r>
      <w:r w:rsidRPr="003B2CD9">
        <w:rPr>
          <w:rFonts w:ascii="Arial" w:hAnsi="Arial" w:cs="Arial"/>
          <w:i/>
          <w:iCs/>
          <w:noProof/>
        </w:rPr>
        <w:t>Palaeontologia Electronica, 16</w:t>
      </w:r>
      <w:r w:rsidRPr="003B2CD9">
        <w:rPr>
          <w:rFonts w:ascii="Arial" w:hAnsi="Arial" w:cs="Arial"/>
          <w:noProof/>
        </w:rPr>
        <w:t>, 8A–23.</w:t>
      </w:r>
      <w:r w:rsidR="00A1052B" w:rsidRPr="003B2CD9">
        <w:rPr>
          <w:rFonts w:ascii="Arial" w:hAnsi="Arial" w:cs="Arial"/>
          <w:noProof/>
        </w:rPr>
        <w:t xml:space="preserve"> https://doi.org/10.26879/354</w:t>
      </w:r>
    </w:p>
    <w:p w14:paraId="0A7F7AE0" w14:textId="77777777" w:rsidR="003F4F1C" w:rsidRPr="003B2CD9" w:rsidRDefault="003F4F1C" w:rsidP="003F4F1C">
      <w:pPr>
        <w:pStyle w:val="Bibliography"/>
        <w:ind w:left="720" w:hanging="720"/>
        <w:rPr>
          <w:rFonts w:ascii="Arial" w:hAnsi="Arial" w:cs="Arial"/>
          <w:noProof/>
        </w:rPr>
      </w:pPr>
      <w:r w:rsidRPr="003B2CD9">
        <w:rPr>
          <w:rFonts w:ascii="Arial" w:hAnsi="Arial" w:cs="Arial"/>
          <w:noProof/>
        </w:rPr>
        <w:t xml:space="preserve">Carvalho, A. B. (2001). Estudo taxonômico dos “lagartos” fósseis (Lepidosauria: Squamata) da Bacia de São José de Itaboraı́ (Paleoceno), Estado do Rio de Janeiro. </w:t>
      </w:r>
      <w:r w:rsidRPr="003B2CD9">
        <w:rPr>
          <w:rFonts w:ascii="Arial" w:hAnsi="Arial" w:cs="Arial"/>
          <w:i/>
          <w:iCs/>
          <w:noProof/>
        </w:rPr>
        <w:t>Unpubl. Ph. D. diss.</w:t>
      </w:r>
      <w:r w:rsidRPr="003B2CD9">
        <w:rPr>
          <w:rFonts w:ascii="Arial" w:hAnsi="Arial" w:cs="Arial"/>
          <w:noProof/>
        </w:rPr>
        <w:t xml:space="preserve"> </w:t>
      </w:r>
    </w:p>
    <w:p w14:paraId="5799A802" w14:textId="77777777" w:rsidR="003F4F1C" w:rsidRPr="003B2CD9" w:rsidRDefault="003F4F1C" w:rsidP="003F4F1C">
      <w:pPr>
        <w:pStyle w:val="Bibliography"/>
        <w:ind w:left="720" w:hanging="720"/>
        <w:rPr>
          <w:rFonts w:ascii="Arial" w:hAnsi="Arial" w:cs="Arial"/>
          <w:noProof/>
        </w:rPr>
      </w:pPr>
      <w:r w:rsidRPr="003B2CD9">
        <w:rPr>
          <w:rFonts w:ascii="Arial" w:hAnsi="Arial" w:cs="Arial"/>
          <w:noProof/>
        </w:rPr>
        <w:t xml:space="preserve">Charig, A. J., &amp; Gans, C. (1990). Two new amphisbaenians from the Lower Miocene of Kenya. </w:t>
      </w:r>
      <w:r w:rsidRPr="003B2CD9">
        <w:rPr>
          <w:rFonts w:ascii="Arial" w:hAnsi="Arial" w:cs="Arial"/>
          <w:i/>
          <w:iCs/>
          <w:noProof/>
        </w:rPr>
        <w:t>Bulletin of the British Museum, Natural History. Geology, 46</w:t>
      </w:r>
      <w:r w:rsidRPr="003B2CD9">
        <w:rPr>
          <w:rFonts w:ascii="Arial" w:hAnsi="Arial" w:cs="Arial"/>
          <w:noProof/>
        </w:rPr>
        <w:t>, 19–36.</w:t>
      </w:r>
    </w:p>
    <w:p w14:paraId="4E41CD9F" w14:textId="4437CBB8" w:rsidR="00F25600" w:rsidRPr="003B2CD9" w:rsidRDefault="00F25600" w:rsidP="00F25600">
      <w:pPr>
        <w:pStyle w:val="Bibliography"/>
        <w:ind w:left="720" w:hanging="720"/>
        <w:rPr>
          <w:rFonts w:ascii="Arial" w:hAnsi="Arial" w:cs="Arial"/>
          <w:noProof/>
        </w:rPr>
      </w:pPr>
      <w:r w:rsidRPr="003B2CD9">
        <w:rPr>
          <w:rFonts w:ascii="Arial" w:hAnsi="Arial" w:cs="Arial"/>
          <w:noProof/>
        </w:rPr>
        <w:t xml:space="preserve">Conrad, J. L. (2006). An Eocene shinisaurid (Reptilia, Squamata) from Wyoming, USA. </w:t>
      </w:r>
      <w:r w:rsidRPr="003B2CD9">
        <w:rPr>
          <w:rFonts w:ascii="Arial" w:hAnsi="Arial" w:cs="Arial"/>
          <w:i/>
          <w:iCs/>
          <w:noProof/>
        </w:rPr>
        <w:t>Journal of Vertebrate Paleontology, 26</w:t>
      </w:r>
      <w:r w:rsidRPr="003B2CD9">
        <w:rPr>
          <w:rFonts w:ascii="Arial" w:hAnsi="Arial" w:cs="Arial"/>
          <w:noProof/>
        </w:rPr>
        <w:t>, 113–126.</w:t>
      </w:r>
      <w:r w:rsidR="00A1052B" w:rsidRPr="003B2CD9">
        <w:rPr>
          <w:rFonts w:ascii="Arial" w:hAnsi="Arial" w:cs="Arial"/>
          <w:noProof/>
        </w:rPr>
        <w:t xml:space="preserve"> https://doi.org/10.1671/0272-4634(2006)26[113:AESRSF]2.0.CO;2</w:t>
      </w:r>
    </w:p>
    <w:p w14:paraId="2E495704" w14:textId="35CAF6F6" w:rsidR="00F25600" w:rsidRPr="003B2CD9" w:rsidRDefault="00F25600" w:rsidP="00F25600">
      <w:pPr>
        <w:pStyle w:val="Bibliography"/>
        <w:ind w:left="720" w:hanging="720"/>
        <w:rPr>
          <w:rFonts w:ascii="Arial" w:hAnsi="Arial" w:cs="Arial"/>
          <w:noProof/>
        </w:rPr>
      </w:pPr>
      <w:r w:rsidRPr="003B2CD9">
        <w:rPr>
          <w:rFonts w:ascii="Arial" w:hAnsi="Arial" w:cs="Arial"/>
          <w:noProof/>
        </w:rPr>
        <w:t xml:space="preserve">Daza, J. D., Bauer, A. M., &amp; Snively, E. D. (2014). On the fossil record of the Gekkota. </w:t>
      </w:r>
      <w:r w:rsidRPr="003B2CD9">
        <w:rPr>
          <w:rFonts w:ascii="Arial" w:hAnsi="Arial" w:cs="Arial"/>
          <w:i/>
          <w:iCs/>
          <w:noProof/>
        </w:rPr>
        <w:t>The Anatomical Record, 297</w:t>
      </w:r>
      <w:r w:rsidRPr="003B2CD9">
        <w:rPr>
          <w:rFonts w:ascii="Arial" w:hAnsi="Arial" w:cs="Arial"/>
          <w:noProof/>
        </w:rPr>
        <w:t>, 433–462.</w:t>
      </w:r>
      <w:r w:rsidR="00A1052B" w:rsidRPr="003B2CD9">
        <w:rPr>
          <w:rFonts w:ascii="Arial" w:hAnsi="Arial" w:cs="Arial"/>
          <w:noProof/>
        </w:rPr>
        <w:t xml:space="preserve"> https://doi.org/10.1002/ar.22856</w:t>
      </w:r>
    </w:p>
    <w:p w14:paraId="4E9BFE7B" w14:textId="3D663DC9" w:rsidR="00F25600" w:rsidRPr="003B2CD9" w:rsidRDefault="00F25600" w:rsidP="00F25600">
      <w:pPr>
        <w:pStyle w:val="Bibliography"/>
        <w:ind w:left="720" w:hanging="720"/>
        <w:rPr>
          <w:rFonts w:ascii="Arial" w:hAnsi="Arial" w:cs="Arial"/>
          <w:noProof/>
        </w:rPr>
      </w:pPr>
      <w:r w:rsidRPr="003B2CD9">
        <w:rPr>
          <w:rFonts w:ascii="Arial" w:hAnsi="Arial" w:cs="Arial"/>
          <w:noProof/>
        </w:rPr>
        <w:t xml:space="preserve">DeMar Jr, D. G., Conrad, J. L., Head, J. J., Varricchio, D. J., &amp; Wilson, G. P. (2017). A new Late Cretaceous iguanomorph from North America and the origin of New World Pleurodonta (Squamata, Iguania). </w:t>
      </w:r>
      <w:r w:rsidRPr="003B2CD9">
        <w:rPr>
          <w:rFonts w:ascii="Arial" w:hAnsi="Arial" w:cs="Arial"/>
          <w:i/>
          <w:iCs/>
          <w:noProof/>
        </w:rPr>
        <w:t>Proceedings of the Royal Society B: Biological Sciences, 284</w:t>
      </w:r>
      <w:r w:rsidRPr="003B2CD9">
        <w:rPr>
          <w:rFonts w:ascii="Arial" w:hAnsi="Arial" w:cs="Arial"/>
          <w:noProof/>
        </w:rPr>
        <w:t>, 20161902.</w:t>
      </w:r>
      <w:r w:rsidR="00A1052B" w:rsidRPr="003B2CD9">
        <w:rPr>
          <w:rFonts w:ascii="Arial" w:hAnsi="Arial" w:cs="Arial"/>
          <w:noProof/>
        </w:rPr>
        <w:t xml:space="preserve"> https://doi.org/10.1098/rspb.2016.1902</w:t>
      </w:r>
    </w:p>
    <w:p w14:paraId="54D5583E" w14:textId="77777777" w:rsidR="00F25600" w:rsidRPr="003B2CD9" w:rsidRDefault="00F25600" w:rsidP="00F25600">
      <w:pPr>
        <w:pStyle w:val="Bibliography"/>
        <w:ind w:left="720" w:hanging="720"/>
        <w:rPr>
          <w:rFonts w:ascii="Arial" w:hAnsi="Arial" w:cs="Arial"/>
          <w:noProof/>
        </w:rPr>
      </w:pPr>
      <w:r w:rsidRPr="003B2CD9">
        <w:rPr>
          <w:rFonts w:ascii="Arial" w:hAnsi="Arial" w:cs="Arial"/>
          <w:noProof/>
        </w:rPr>
        <w:t xml:space="preserve">Estes, R. (1969). </w:t>
      </w:r>
      <w:r w:rsidRPr="003B2CD9">
        <w:rPr>
          <w:rFonts w:ascii="Arial" w:hAnsi="Arial" w:cs="Arial"/>
          <w:i/>
          <w:iCs/>
          <w:noProof/>
        </w:rPr>
        <w:t>A scincoid lizard from the Cretaceous and Paleocene of Montana.</w:t>
      </w:r>
      <w:r w:rsidRPr="003B2CD9">
        <w:rPr>
          <w:rFonts w:ascii="Arial" w:hAnsi="Arial" w:cs="Arial"/>
          <w:noProof/>
        </w:rPr>
        <w:t xml:space="preserve"> Museum of Comparative Zoology.</w:t>
      </w:r>
    </w:p>
    <w:p w14:paraId="17A72488" w14:textId="77777777" w:rsidR="00F25600" w:rsidRPr="003B2CD9" w:rsidRDefault="00F25600" w:rsidP="00F25600">
      <w:pPr>
        <w:pStyle w:val="Bibliography"/>
        <w:ind w:left="720" w:hanging="720"/>
        <w:rPr>
          <w:rFonts w:ascii="Arial" w:hAnsi="Arial" w:cs="Arial"/>
          <w:noProof/>
        </w:rPr>
      </w:pPr>
      <w:r w:rsidRPr="003B2CD9">
        <w:rPr>
          <w:rFonts w:ascii="Arial" w:hAnsi="Arial" w:cs="Arial"/>
          <w:noProof/>
        </w:rPr>
        <w:t xml:space="preserve">Estes, R., &amp; Tihen, J. A. (1964). Lower vertebrates from the Valentine Formation of Nebraska. </w:t>
      </w:r>
      <w:r w:rsidRPr="003B2CD9">
        <w:rPr>
          <w:rFonts w:ascii="Arial" w:hAnsi="Arial" w:cs="Arial"/>
          <w:i/>
          <w:iCs/>
          <w:noProof/>
        </w:rPr>
        <w:t>American Midland Naturalist</w:t>
      </w:r>
      <w:r w:rsidRPr="003B2CD9">
        <w:rPr>
          <w:rFonts w:ascii="Arial" w:hAnsi="Arial" w:cs="Arial"/>
          <w:noProof/>
        </w:rPr>
        <w:t>, 453–472.</w:t>
      </w:r>
    </w:p>
    <w:p w14:paraId="2B42AE2E" w14:textId="77777777" w:rsidR="00CA485F" w:rsidRPr="003B2CD9" w:rsidRDefault="00CA485F" w:rsidP="00CA485F">
      <w:pPr>
        <w:pStyle w:val="Bibliography"/>
        <w:ind w:left="720" w:hanging="720"/>
        <w:rPr>
          <w:rFonts w:ascii="Arial" w:hAnsi="Arial" w:cs="Arial"/>
          <w:noProof/>
        </w:rPr>
      </w:pPr>
      <w:r w:rsidRPr="003B2CD9">
        <w:rPr>
          <w:rFonts w:ascii="Arial" w:hAnsi="Arial" w:cs="Arial"/>
          <w:noProof/>
        </w:rPr>
        <w:t xml:space="preserve">Folie, A., Smith, R., &amp; Smith, T. (2013). New amphisbaenian lizards from the Early Paleogene of Europe and their implications for the early evolution of modern amphisbaenians. </w:t>
      </w:r>
      <w:r w:rsidRPr="003B2CD9">
        <w:rPr>
          <w:rFonts w:ascii="Arial" w:hAnsi="Arial" w:cs="Arial"/>
          <w:i/>
          <w:iCs/>
          <w:noProof/>
        </w:rPr>
        <w:t>Geologica Belgica</w:t>
      </w:r>
      <w:r w:rsidRPr="003B2CD9">
        <w:rPr>
          <w:rFonts w:ascii="Arial" w:hAnsi="Arial" w:cs="Arial"/>
          <w:noProof/>
        </w:rPr>
        <w:t>.</w:t>
      </w:r>
    </w:p>
    <w:p w14:paraId="49A7F360" w14:textId="60915ACC" w:rsidR="00D00C3D" w:rsidRPr="003B2CD9" w:rsidRDefault="00D00C3D" w:rsidP="00D00C3D">
      <w:pPr>
        <w:pStyle w:val="Bibliography"/>
        <w:ind w:left="720" w:hanging="720"/>
        <w:rPr>
          <w:rFonts w:ascii="Arial" w:hAnsi="Arial" w:cs="Arial"/>
          <w:noProof/>
        </w:rPr>
      </w:pPr>
      <w:r w:rsidRPr="003B2CD9">
        <w:rPr>
          <w:rFonts w:ascii="Arial" w:hAnsi="Arial" w:cs="Arial"/>
          <w:noProof/>
        </w:rPr>
        <w:t xml:space="preserve">Garberoglio, F., Apesteguía, S., Simões, T., Palci, A., Gómez, R., Nydam, R., . . . Caldwell, M. (2019). New skulls and skeletons of the Cretaceous legged snake </w:t>
      </w:r>
      <w:r w:rsidRPr="003B2CD9">
        <w:rPr>
          <w:rFonts w:ascii="Arial" w:hAnsi="Arial" w:cs="Arial"/>
          <w:i/>
          <w:iCs/>
          <w:noProof/>
        </w:rPr>
        <w:t>Najash</w:t>
      </w:r>
      <w:r w:rsidR="00675BC2" w:rsidRPr="003B2CD9">
        <w:rPr>
          <w:rFonts w:ascii="Arial" w:hAnsi="Arial" w:cs="Arial"/>
          <w:noProof/>
        </w:rPr>
        <w:t>,</w:t>
      </w:r>
      <w:r w:rsidRPr="003B2CD9">
        <w:rPr>
          <w:rFonts w:ascii="Arial" w:hAnsi="Arial" w:cs="Arial"/>
          <w:noProof/>
        </w:rPr>
        <w:t xml:space="preserve"> and the evolution of the modern snake body plan. </w:t>
      </w:r>
      <w:r w:rsidRPr="003B2CD9">
        <w:rPr>
          <w:rFonts w:ascii="Arial" w:hAnsi="Arial" w:cs="Arial"/>
          <w:i/>
          <w:iCs/>
          <w:noProof/>
        </w:rPr>
        <w:t>Science Advances, 5</w:t>
      </w:r>
      <w:r w:rsidRPr="003B2CD9">
        <w:rPr>
          <w:rFonts w:ascii="Arial" w:hAnsi="Arial" w:cs="Arial"/>
          <w:noProof/>
        </w:rPr>
        <w:t>(11).</w:t>
      </w:r>
      <w:r w:rsidR="00A1052B" w:rsidRPr="003B2CD9">
        <w:rPr>
          <w:rFonts w:ascii="Arial" w:hAnsi="Arial" w:cs="Arial"/>
          <w:noProof/>
        </w:rPr>
        <w:t xml:space="preserve"> Doi: 10.1126/sciadv.aax5833</w:t>
      </w:r>
    </w:p>
    <w:p w14:paraId="5565A0F5" w14:textId="374BD5E8" w:rsidR="004F7C54" w:rsidRPr="003B2CD9" w:rsidRDefault="004F7C54" w:rsidP="004F7C54">
      <w:pPr>
        <w:pStyle w:val="Bibliography"/>
        <w:ind w:left="720" w:hanging="720"/>
        <w:rPr>
          <w:rFonts w:ascii="Arial" w:hAnsi="Arial" w:cs="Arial"/>
          <w:noProof/>
        </w:rPr>
      </w:pPr>
      <w:r w:rsidRPr="003B2CD9">
        <w:rPr>
          <w:rFonts w:ascii="Arial" w:hAnsi="Arial" w:cs="Arial"/>
          <w:noProof/>
        </w:rPr>
        <w:t xml:space="preserve">Grismer, J. L., Schulte, J. A., Alexander, A., Wagner, P., Travers, S. L., Buehler, M. D., . . . Brown, R. M. (2016). The Eurasian invasion: phylogenomic data reveal multiple Southeast Asian origins for Indian Dragon Lizards. </w:t>
      </w:r>
      <w:r w:rsidRPr="003B2CD9">
        <w:rPr>
          <w:rFonts w:ascii="Arial" w:hAnsi="Arial" w:cs="Arial"/>
          <w:i/>
          <w:iCs/>
          <w:noProof/>
        </w:rPr>
        <w:t>BMC evolutionary biology, 16</w:t>
      </w:r>
      <w:r w:rsidRPr="003B2CD9">
        <w:rPr>
          <w:rFonts w:ascii="Arial" w:hAnsi="Arial" w:cs="Arial"/>
          <w:noProof/>
        </w:rPr>
        <w:t>, 1–11.</w:t>
      </w:r>
      <w:r w:rsidR="00A1052B" w:rsidRPr="003B2CD9">
        <w:rPr>
          <w:rFonts w:ascii="Arial" w:hAnsi="Arial" w:cs="Arial"/>
          <w:noProof/>
        </w:rPr>
        <w:t xml:space="preserve"> https://doi.org/10.1186/s12862-016-0611-6</w:t>
      </w:r>
    </w:p>
    <w:p w14:paraId="1EFBE9CE" w14:textId="18213B81" w:rsidR="00492D25" w:rsidRPr="003B2CD9" w:rsidRDefault="00492D25" w:rsidP="00492D25">
      <w:pPr>
        <w:pStyle w:val="Bibliography"/>
        <w:ind w:left="720" w:hanging="720"/>
        <w:rPr>
          <w:rFonts w:ascii="Arial" w:hAnsi="Arial" w:cs="Arial"/>
          <w:noProof/>
        </w:rPr>
      </w:pPr>
      <w:r w:rsidRPr="003B2CD9">
        <w:rPr>
          <w:rFonts w:ascii="Arial" w:hAnsi="Arial" w:cs="Arial"/>
          <w:noProof/>
        </w:rPr>
        <w:t xml:space="preserve">Head, J. J. (2015). Fossil calibration dates for molecular phylogenetic analysis of snakes 1: Serpentes, Alethinophidia, Boidae, Pythonidae. </w:t>
      </w:r>
      <w:r w:rsidRPr="003B2CD9">
        <w:rPr>
          <w:rFonts w:ascii="Arial" w:hAnsi="Arial" w:cs="Arial"/>
          <w:i/>
          <w:iCs/>
          <w:noProof/>
        </w:rPr>
        <w:t>Palaeontologia Electronica, 18</w:t>
      </w:r>
      <w:r w:rsidRPr="003B2CD9">
        <w:rPr>
          <w:rFonts w:ascii="Arial" w:hAnsi="Arial" w:cs="Arial"/>
          <w:noProof/>
        </w:rPr>
        <w:t>, 1–17.</w:t>
      </w:r>
      <w:r w:rsidR="00A1052B" w:rsidRPr="003B2CD9">
        <w:rPr>
          <w:rFonts w:ascii="Arial" w:hAnsi="Arial" w:cs="Arial"/>
          <w:noProof/>
        </w:rPr>
        <w:t xml:space="preserve"> https://doi.org/10.26879/487</w:t>
      </w:r>
    </w:p>
    <w:p w14:paraId="56F056A4" w14:textId="023F4191" w:rsidR="00492D25" w:rsidRPr="003B2CD9" w:rsidRDefault="00492D25" w:rsidP="00492D25">
      <w:pPr>
        <w:pStyle w:val="Bibliography"/>
        <w:ind w:left="720" w:hanging="720"/>
        <w:rPr>
          <w:rFonts w:ascii="Arial" w:hAnsi="Arial" w:cs="Arial"/>
          <w:noProof/>
        </w:rPr>
      </w:pPr>
      <w:r w:rsidRPr="003B2CD9">
        <w:rPr>
          <w:rFonts w:ascii="Arial" w:hAnsi="Arial" w:cs="Arial"/>
          <w:noProof/>
        </w:rPr>
        <w:t xml:space="preserve">Head, J. J., Mahlow, K., &amp; Mueller, J. (2016). Fossil calibration dates for molecular phylogenetic analysis of snakes 2: Caenophidia, Colubroidea, Elapoidea, Colubridae. </w:t>
      </w:r>
      <w:r w:rsidRPr="003B2CD9">
        <w:rPr>
          <w:rFonts w:ascii="Arial" w:hAnsi="Arial" w:cs="Arial"/>
          <w:i/>
          <w:iCs/>
          <w:noProof/>
        </w:rPr>
        <w:t>Palaeontologia Electronica, 19</w:t>
      </w:r>
      <w:r w:rsidRPr="003B2CD9">
        <w:rPr>
          <w:rFonts w:ascii="Arial" w:hAnsi="Arial" w:cs="Arial"/>
          <w:noProof/>
        </w:rPr>
        <w:t>, 1–21.</w:t>
      </w:r>
      <w:r w:rsidR="00A1052B" w:rsidRPr="003B2CD9">
        <w:rPr>
          <w:rFonts w:ascii="Arial" w:hAnsi="Arial" w:cs="Arial"/>
          <w:noProof/>
        </w:rPr>
        <w:t xml:space="preserve"> https://doi.org/10.26879/625</w:t>
      </w:r>
    </w:p>
    <w:p w14:paraId="7A5CE742" w14:textId="639BBE90" w:rsidR="003F17C6" w:rsidRPr="003B2CD9" w:rsidRDefault="003F17C6" w:rsidP="003F17C6">
      <w:pPr>
        <w:pStyle w:val="Bibliography"/>
        <w:ind w:left="720" w:hanging="720"/>
        <w:rPr>
          <w:rFonts w:ascii="Arial" w:hAnsi="Arial" w:cs="Arial"/>
          <w:noProof/>
        </w:rPr>
      </w:pPr>
      <w:r w:rsidRPr="003B2CD9">
        <w:rPr>
          <w:rFonts w:ascii="Arial" w:hAnsi="Arial" w:cs="Arial"/>
          <w:noProof/>
        </w:rPr>
        <w:t xml:space="preserve">Keqin, G., &amp; Norell, M. A. (2000). Taxonomic composition and systematics of Late Cretaceous lizard assemblages from Ukhaa Tolgod and adjacent localities, Mongolian Gobi Desert. </w:t>
      </w:r>
      <w:r w:rsidRPr="003B2CD9">
        <w:rPr>
          <w:rFonts w:ascii="Arial" w:hAnsi="Arial" w:cs="Arial"/>
          <w:i/>
          <w:iCs/>
          <w:noProof/>
        </w:rPr>
        <w:t xml:space="preserve">Bulletin of the American Museum of Natural History, </w:t>
      </w:r>
      <w:r w:rsidRPr="003B2CD9">
        <w:rPr>
          <w:rFonts w:ascii="Arial" w:hAnsi="Arial" w:cs="Arial"/>
          <w:i/>
          <w:iCs/>
          <w:noProof/>
        </w:rPr>
        <w:lastRenderedPageBreak/>
        <w:t>2000</w:t>
      </w:r>
      <w:r w:rsidRPr="003B2CD9">
        <w:rPr>
          <w:rFonts w:ascii="Arial" w:hAnsi="Arial" w:cs="Arial"/>
          <w:noProof/>
        </w:rPr>
        <w:t>, 1–118.</w:t>
      </w:r>
      <w:r w:rsidR="00A1052B" w:rsidRPr="003B2CD9">
        <w:rPr>
          <w:rFonts w:ascii="Arial" w:hAnsi="Arial" w:cs="Arial"/>
          <w:noProof/>
        </w:rPr>
        <w:t xml:space="preserve"> https://doi.org/10.1206/0003-0090(2000)249&lt;0001:TCASOL&gt;2.0.CO;2</w:t>
      </w:r>
    </w:p>
    <w:p w14:paraId="236AB262" w14:textId="2BB53917" w:rsidR="001B71EE" w:rsidRPr="003B2CD9" w:rsidRDefault="001B71EE" w:rsidP="001B71EE">
      <w:pPr>
        <w:pStyle w:val="Bibliography"/>
        <w:ind w:left="720" w:hanging="720"/>
        <w:rPr>
          <w:rFonts w:ascii="Arial" w:hAnsi="Arial" w:cs="Arial"/>
          <w:noProof/>
        </w:rPr>
      </w:pPr>
      <w:r w:rsidRPr="003B2CD9">
        <w:rPr>
          <w:rFonts w:ascii="Arial" w:hAnsi="Arial" w:cs="Arial"/>
          <w:noProof/>
        </w:rPr>
        <w:t xml:space="preserve">Lavin, B. R., &amp; Girman, D. J. (2019). Phylogenetic relationships and divergence dating in the Glass Lizards (Anguinae). </w:t>
      </w:r>
      <w:r w:rsidRPr="003B2CD9">
        <w:rPr>
          <w:rFonts w:ascii="Arial" w:hAnsi="Arial" w:cs="Arial"/>
          <w:i/>
          <w:iCs/>
          <w:noProof/>
        </w:rPr>
        <w:t>Molecular phylogenetics and evolution, 133</w:t>
      </w:r>
      <w:r w:rsidRPr="003B2CD9">
        <w:rPr>
          <w:rFonts w:ascii="Arial" w:hAnsi="Arial" w:cs="Arial"/>
          <w:noProof/>
        </w:rPr>
        <w:t>, 128–140.</w:t>
      </w:r>
      <w:r w:rsidR="00A1052B" w:rsidRPr="003B2CD9">
        <w:rPr>
          <w:rFonts w:ascii="Arial" w:hAnsi="Arial" w:cs="Arial"/>
          <w:noProof/>
        </w:rPr>
        <w:t xml:space="preserve"> https://doi.org/10.1016/j.ympev.2018.12.022</w:t>
      </w:r>
    </w:p>
    <w:p w14:paraId="1FDD9207" w14:textId="690B1BB7" w:rsidR="00506237" w:rsidRPr="003B2CD9" w:rsidRDefault="00506237" w:rsidP="00506237">
      <w:pPr>
        <w:pStyle w:val="Bibliography"/>
        <w:ind w:left="720" w:hanging="720"/>
        <w:rPr>
          <w:rFonts w:ascii="Arial" w:hAnsi="Arial" w:cs="Arial"/>
          <w:noProof/>
        </w:rPr>
      </w:pPr>
      <w:r w:rsidRPr="003B2CD9">
        <w:rPr>
          <w:rFonts w:ascii="Arial" w:hAnsi="Arial" w:cs="Arial"/>
          <w:noProof/>
        </w:rPr>
        <w:t xml:space="preserve">McCartney, J. A., Stevens, N. J., &amp; O’Connor, P. M. (2014). The earliest Colubroid-dominated snake fauna from Africa: perspectives from the Late Oligocene Nsungwe Formation of southwestern Tanzania. </w:t>
      </w:r>
      <w:r w:rsidRPr="003B2CD9">
        <w:rPr>
          <w:rFonts w:ascii="Arial" w:hAnsi="Arial" w:cs="Arial"/>
          <w:i/>
          <w:iCs/>
          <w:noProof/>
        </w:rPr>
        <w:t>PLoS One, 9</w:t>
      </w:r>
      <w:r w:rsidRPr="003B2CD9">
        <w:rPr>
          <w:rFonts w:ascii="Arial" w:hAnsi="Arial" w:cs="Arial"/>
          <w:noProof/>
        </w:rPr>
        <w:t>, e90415.</w:t>
      </w:r>
      <w:r w:rsidR="00A1052B" w:rsidRPr="003B2CD9">
        <w:rPr>
          <w:rFonts w:ascii="Arial" w:hAnsi="Arial" w:cs="Arial"/>
          <w:noProof/>
        </w:rPr>
        <w:t xml:space="preserve"> https://doi.org/10.1371/journal.pone.0090415</w:t>
      </w:r>
    </w:p>
    <w:p w14:paraId="18706EEA" w14:textId="50BEF719" w:rsidR="000A38DD" w:rsidRPr="003B2CD9" w:rsidRDefault="000A38DD" w:rsidP="000A38DD">
      <w:pPr>
        <w:pStyle w:val="Bibliography"/>
        <w:ind w:left="720" w:hanging="720"/>
        <w:rPr>
          <w:rFonts w:ascii="Arial" w:hAnsi="Arial" w:cs="Arial"/>
          <w:noProof/>
        </w:rPr>
      </w:pPr>
      <w:r w:rsidRPr="003B2CD9">
        <w:rPr>
          <w:rFonts w:ascii="Arial" w:hAnsi="Arial" w:cs="Arial"/>
          <w:noProof/>
        </w:rPr>
        <w:t xml:space="preserve">Nopcsa, F. (1923). Eidolosaurus und Pachyophis. </w:t>
      </w:r>
      <w:r w:rsidRPr="003B2CD9">
        <w:rPr>
          <w:rFonts w:ascii="Arial" w:hAnsi="Arial" w:cs="Arial"/>
          <w:i/>
          <w:iCs/>
          <w:noProof/>
        </w:rPr>
        <w:t>Zwei neue Neocom-Reptilien. Palaeontographica, 65</w:t>
      </w:r>
      <w:r w:rsidRPr="003B2CD9">
        <w:rPr>
          <w:rFonts w:ascii="Arial" w:hAnsi="Arial" w:cs="Arial"/>
          <w:noProof/>
        </w:rPr>
        <w:t>, 97–154.</w:t>
      </w:r>
    </w:p>
    <w:p w14:paraId="4E312AB8" w14:textId="099B7C5D" w:rsidR="00014489" w:rsidRPr="003B2CD9" w:rsidRDefault="00014489" w:rsidP="00014489">
      <w:pPr>
        <w:pStyle w:val="Bibliography"/>
        <w:ind w:left="720" w:hanging="720"/>
        <w:rPr>
          <w:rFonts w:ascii="Arial" w:hAnsi="Arial" w:cs="Arial"/>
          <w:noProof/>
        </w:rPr>
      </w:pPr>
      <w:r w:rsidRPr="003B2CD9">
        <w:rPr>
          <w:rFonts w:ascii="Arial" w:hAnsi="Arial" w:cs="Arial"/>
          <w:noProof/>
        </w:rPr>
        <w:t xml:space="preserve">Nydam, R. L., Rowe, T. B., &amp; Cifelli, R. L. (2013). Lizards and snakes of the Terlingua Local Fauna (late Campanian), Aguja Formation, Texas, with comments on the distribution of paracontemporaneous squamates throughout the Western Interior of North America. </w:t>
      </w:r>
      <w:r w:rsidRPr="003B2CD9">
        <w:rPr>
          <w:rFonts w:ascii="Arial" w:hAnsi="Arial" w:cs="Arial"/>
          <w:i/>
          <w:iCs/>
          <w:noProof/>
        </w:rPr>
        <w:t>Journal of Vertebrate Paleontology, 33</w:t>
      </w:r>
      <w:r w:rsidRPr="003B2CD9">
        <w:rPr>
          <w:rFonts w:ascii="Arial" w:hAnsi="Arial" w:cs="Arial"/>
          <w:noProof/>
        </w:rPr>
        <w:t>, 1081–1099.</w:t>
      </w:r>
      <w:r w:rsidR="00BA05B4" w:rsidRPr="003B2CD9">
        <w:rPr>
          <w:rFonts w:ascii="Arial" w:hAnsi="Arial" w:cs="Arial"/>
          <w:noProof/>
        </w:rPr>
        <w:t xml:space="preserve"> https://doi.org/10.1080/02724634.2013.760467</w:t>
      </w:r>
    </w:p>
    <w:p w14:paraId="5D83CB2F" w14:textId="6F8B5B37" w:rsidR="00996C4E" w:rsidRPr="003B2CD9" w:rsidRDefault="00014489" w:rsidP="00014489">
      <w:pPr>
        <w:pStyle w:val="Bibliography"/>
        <w:ind w:left="720" w:hanging="720"/>
        <w:rPr>
          <w:rFonts w:ascii="Arial" w:hAnsi="Arial" w:cs="Arial"/>
          <w:noProof/>
        </w:rPr>
      </w:pPr>
      <w:r w:rsidRPr="003B2CD9">
        <w:rPr>
          <w:rFonts w:ascii="Arial" w:hAnsi="Arial" w:cs="Arial"/>
          <w:noProof/>
        </w:rPr>
        <w:t xml:space="preserve">Onary, S., &amp; Hsiou, A. S. (2018). Systematic revision of the early Miocene fossil Pseudoepicrates (Serpentes: Boidae): implications for the evolution and historical biogeography of the West Indian boid snakes (Chilabothrus). </w:t>
      </w:r>
      <w:r w:rsidRPr="003B2CD9">
        <w:rPr>
          <w:rFonts w:ascii="Arial" w:hAnsi="Arial" w:cs="Arial"/>
          <w:i/>
          <w:iCs/>
          <w:noProof/>
        </w:rPr>
        <w:t>Zoological Journal of the Linnean Society, 184</w:t>
      </w:r>
      <w:r w:rsidRPr="003B2CD9">
        <w:rPr>
          <w:rFonts w:ascii="Arial" w:hAnsi="Arial" w:cs="Arial"/>
          <w:noProof/>
        </w:rPr>
        <w:t>, 453–470.</w:t>
      </w:r>
      <w:r w:rsidR="00E84046" w:rsidRPr="003B2CD9">
        <w:rPr>
          <w:rFonts w:ascii="Arial" w:hAnsi="Arial" w:cs="Arial"/>
          <w:noProof/>
        </w:rPr>
        <w:t xml:space="preserve"> https://doi.org/10.1093/zoolinnean/zly002</w:t>
      </w:r>
    </w:p>
    <w:p w14:paraId="0A7D2E27" w14:textId="5C32B82E" w:rsidR="00675BC2" w:rsidRPr="003B2CD9" w:rsidRDefault="00996C4E" w:rsidP="00996C4E">
      <w:pPr>
        <w:pStyle w:val="Bibliography"/>
        <w:ind w:left="720" w:hanging="720"/>
        <w:rPr>
          <w:rFonts w:ascii="Arial" w:hAnsi="Arial" w:cs="Arial"/>
          <w:noProof/>
        </w:rPr>
      </w:pPr>
      <w:r w:rsidRPr="003B2CD9">
        <w:rPr>
          <w:rFonts w:ascii="Arial" w:hAnsi="Arial" w:cs="Arial"/>
          <w:noProof/>
        </w:rPr>
        <w:t xml:space="preserve">Scarpetta, S. G. (2021). Iguanian lizards from the Split Rock Formation, Wyoming: exploring the modernization of the North American lizard fauna. </w:t>
      </w:r>
      <w:r w:rsidRPr="003B2CD9">
        <w:rPr>
          <w:rFonts w:ascii="Arial" w:hAnsi="Arial" w:cs="Arial"/>
          <w:i/>
          <w:iCs/>
          <w:noProof/>
        </w:rPr>
        <w:t>Journal of Systematic Palaeontology, 19</w:t>
      </w:r>
      <w:r w:rsidRPr="003B2CD9">
        <w:rPr>
          <w:rFonts w:ascii="Arial" w:hAnsi="Arial" w:cs="Arial"/>
          <w:noProof/>
        </w:rPr>
        <w:t>, 221–251.</w:t>
      </w:r>
      <w:r w:rsidR="00E84046" w:rsidRPr="003B2CD9">
        <w:rPr>
          <w:rFonts w:ascii="Arial" w:hAnsi="Arial" w:cs="Arial"/>
          <w:noProof/>
        </w:rPr>
        <w:t xml:space="preserve"> https://doi.org/10.1080/14772019.2021.1894612</w:t>
      </w:r>
    </w:p>
    <w:p w14:paraId="076DA098" w14:textId="77777777" w:rsidR="00675BC2" w:rsidRPr="003B2CD9" w:rsidRDefault="00675BC2" w:rsidP="00675BC2">
      <w:pPr>
        <w:pStyle w:val="Bibliography"/>
        <w:ind w:left="720" w:hanging="720"/>
        <w:rPr>
          <w:rFonts w:ascii="Arial" w:hAnsi="Arial" w:cs="Arial"/>
          <w:noProof/>
        </w:rPr>
      </w:pPr>
      <w:r w:rsidRPr="003B2CD9">
        <w:rPr>
          <w:rFonts w:ascii="Arial" w:hAnsi="Arial" w:cs="Arial"/>
          <w:noProof/>
        </w:rPr>
        <w:t xml:space="preserve">Smith, A. B. (1994). </w:t>
      </w:r>
      <w:r w:rsidRPr="003B2CD9">
        <w:rPr>
          <w:rFonts w:ascii="Arial" w:hAnsi="Arial" w:cs="Arial"/>
          <w:i/>
          <w:iCs/>
          <w:noProof/>
        </w:rPr>
        <w:t>Systematics and the fossil record: documenting evolutionary patterns.</w:t>
      </w:r>
      <w:r w:rsidRPr="003B2CD9">
        <w:rPr>
          <w:rFonts w:ascii="Arial" w:hAnsi="Arial" w:cs="Arial"/>
          <w:noProof/>
        </w:rPr>
        <w:t xml:space="preserve"> John Wiley &amp; Sons.</w:t>
      </w:r>
    </w:p>
    <w:p w14:paraId="13B6A137" w14:textId="77777777" w:rsidR="00675BC2" w:rsidRPr="003B2CD9" w:rsidRDefault="00675BC2" w:rsidP="00675BC2">
      <w:pPr>
        <w:pStyle w:val="Bibliography"/>
        <w:ind w:left="720" w:hanging="720"/>
        <w:rPr>
          <w:rFonts w:ascii="Arial" w:hAnsi="Arial" w:cs="Arial"/>
          <w:noProof/>
        </w:rPr>
      </w:pPr>
      <w:r w:rsidRPr="003B2CD9">
        <w:rPr>
          <w:rFonts w:ascii="Arial" w:hAnsi="Arial" w:cs="Arial"/>
          <w:noProof/>
        </w:rPr>
        <w:t xml:space="preserve">Smith, K. T. (2006). A diverse new assemblage of Late Eocene squamates (Reptilia) from the Chadron formation of North Dakota, USA. </w:t>
      </w:r>
      <w:r w:rsidRPr="003B2CD9">
        <w:rPr>
          <w:rFonts w:ascii="Arial" w:hAnsi="Arial" w:cs="Arial"/>
          <w:i/>
          <w:iCs/>
          <w:noProof/>
        </w:rPr>
        <w:t>Palaeontologia Electronica, 9</w:t>
      </w:r>
      <w:r w:rsidRPr="003B2CD9">
        <w:rPr>
          <w:rFonts w:ascii="Arial" w:hAnsi="Arial" w:cs="Arial"/>
          <w:noProof/>
        </w:rPr>
        <w:t>, 1–44.</w:t>
      </w:r>
    </w:p>
    <w:p w14:paraId="60538515" w14:textId="3ABCFBEB" w:rsidR="00675BC2" w:rsidRPr="003B2CD9" w:rsidRDefault="00675BC2" w:rsidP="00675BC2">
      <w:pPr>
        <w:pStyle w:val="Bibliography"/>
        <w:ind w:left="720" w:hanging="720"/>
        <w:rPr>
          <w:rFonts w:ascii="Arial" w:hAnsi="Arial" w:cs="Arial"/>
          <w:noProof/>
        </w:rPr>
      </w:pPr>
      <w:r w:rsidRPr="003B2CD9">
        <w:rPr>
          <w:rFonts w:ascii="Arial" w:hAnsi="Arial" w:cs="Arial"/>
          <w:noProof/>
        </w:rPr>
        <w:t xml:space="preserve">Smith, K. T. (2009). A new lizard assemblage from the earliest Eocene (zone Wa0) of the Bighorn Basin, Wyoming, USA: biogeography during the warmest interval of the Cenozoic. </w:t>
      </w:r>
      <w:r w:rsidRPr="003B2CD9">
        <w:rPr>
          <w:rFonts w:ascii="Arial" w:hAnsi="Arial" w:cs="Arial"/>
          <w:i/>
          <w:iCs/>
          <w:noProof/>
        </w:rPr>
        <w:t>Journal of Systematic Palaeontology, 7</w:t>
      </w:r>
      <w:r w:rsidRPr="003B2CD9">
        <w:rPr>
          <w:rFonts w:ascii="Arial" w:hAnsi="Arial" w:cs="Arial"/>
          <w:noProof/>
        </w:rPr>
        <w:t>, 299–358.</w:t>
      </w:r>
      <w:r w:rsidR="00E84046" w:rsidRPr="003B2CD9">
        <w:rPr>
          <w:rFonts w:ascii="Arial" w:hAnsi="Arial" w:cs="Arial"/>
          <w:noProof/>
        </w:rPr>
        <w:t xml:space="preserve"> https://doi.org/10.1017/S1477201909002752</w:t>
      </w:r>
    </w:p>
    <w:p w14:paraId="45AD0FE5" w14:textId="0D7973E7" w:rsidR="00F10E09" w:rsidRPr="003B2CD9" w:rsidRDefault="00675BC2" w:rsidP="00675BC2">
      <w:pPr>
        <w:pStyle w:val="Bibliography"/>
        <w:ind w:left="720" w:hanging="720"/>
        <w:rPr>
          <w:rFonts w:ascii="Arial" w:hAnsi="Arial" w:cs="Arial"/>
          <w:noProof/>
        </w:rPr>
      </w:pPr>
      <w:r w:rsidRPr="003B2CD9">
        <w:rPr>
          <w:rFonts w:ascii="Arial" w:hAnsi="Arial" w:cs="Arial"/>
          <w:noProof/>
        </w:rPr>
        <w:t xml:space="preserve">Smith, K. T. (2013). New constraints on the evolution of the snake clades Ungaliophiinae, Loxocemidae and Colubridae (Serpentes), with comments on the fossil history of erycine boids in North America. </w:t>
      </w:r>
      <w:r w:rsidRPr="003B2CD9">
        <w:rPr>
          <w:rFonts w:ascii="Arial" w:hAnsi="Arial" w:cs="Arial"/>
          <w:i/>
          <w:iCs/>
          <w:noProof/>
        </w:rPr>
        <w:t>Zoologischer Anzeiger-A Journal of Comparative Zoology, 252</w:t>
      </w:r>
      <w:r w:rsidRPr="003B2CD9">
        <w:rPr>
          <w:rFonts w:ascii="Arial" w:hAnsi="Arial" w:cs="Arial"/>
          <w:noProof/>
        </w:rPr>
        <w:t>, 157–182.</w:t>
      </w:r>
      <w:r w:rsidR="005D1C14" w:rsidRPr="003B2CD9">
        <w:rPr>
          <w:rFonts w:ascii="Arial" w:hAnsi="Arial" w:cs="Arial"/>
          <w:noProof/>
        </w:rPr>
        <w:t xml:space="preserve"> https://doi.org/10.1016/j.jcz.2012.05.006</w:t>
      </w:r>
    </w:p>
    <w:p w14:paraId="27D1D42B" w14:textId="77777777" w:rsidR="00533D1D" w:rsidRPr="003B2CD9" w:rsidRDefault="00533D1D" w:rsidP="00533D1D">
      <w:pPr>
        <w:pStyle w:val="Bibliography"/>
        <w:ind w:left="720" w:hanging="720"/>
        <w:rPr>
          <w:rFonts w:ascii="Arial" w:hAnsi="Arial" w:cs="Arial"/>
          <w:noProof/>
        </w:rPr>
      </w:pPr>
      <w:r w:rsidRPr="003B2CD9">
        <w:rPr>
          <w:rFonts w:ascii="Arial" w:hAnsi="Arial" w:cs="Arial"/>
          <w:noProof/>
        </w:rPr>
        <w:t xml:space="preserve">Sullivan, R. M. (1985). A new middle Paleocene (Torrejonian) rhineurid amphisbaenian, Plesiorhineura tsentasi new genus, new species, from the San Juan Basin, New Mexico. </w:t>
      </w:r>
      <w:r w:rsidRPr="003B2CD9">
        <w:rPr>
          <w:rFonts w:ascii="Arial" w:hAnsi="Arial" w:cs="Arial"/>
          <w:i/>
          <w:iCs/>
          <w:noProof/>
        </w:rPr>
        <w:t>Journal of Paleontology</w:t>
      </w:r>
      <w:r w:rsidRPr="003B2CD9">
        <w:rPr>
          <w:rFonts w:ascii="Arial" w:hAnsi="Arial" w:cs="Arial"/>
          <w:noProof/>
        </w:rPr>
        <w:t>, 1481–1485.</w:t>
      </w:r>
    </w:p>
    <w:p w14:paraId="755A6496" w14:textId="628D577E" w:rsidR="00533D1D" w:rsidRPr="003B2CD9" w:rsidRDefault="00533D1D" w:rsidP="00A1052B">
      <w:pPr>
        <w:pStyle w:val="Bibliography"/>
        <w:ind w:left="720" w:hanging="720"/>
        <w:rPr>
          <w:rFonts w:ascii="Arial" w:hAnsi="Arial" w:cs="Arial"/>
          <w:noProof/>
        </w:rPr>
      </w:pPr>
      <w:r w:rsidRPr="003B2CD9">
        <w:rPr>
          <w:rFonts w:ascii="Arial" w:hAnsi="Arial" w:cs="Arial"/>
          <w:noProof/>
        </w:rPr>
        <w:t>Szyndlar, Z., Schleich, H. H., &amp; Schleich, H. H. (1993). Description of Miocene Snakes from Petersbuch 2 with Comments on the Lower and Middle Miocene Ophidian Faunas of Southern Germany: Stuttgarter Beiträge zur Naturkunde: Reihe B/Geologie und: Paläontologie.</w:t>
      </w:r>
    </w:p>
    <w:p w14:paraId="15BE2651" w14:textId="4E1A9FE6" w:rsidR="00D00C3D" w:rsidRPr="003B2CD9" w:rsidRDefault="00D00C3D" w:rsidP="00D00C3D">
      <w:pPr>
        <w:pStyle w:val="Bibliography"/>
        <w:ind w:left="720" w:hanging="720"/>
        <w:rPr>
          <w:rFonts w:ascii="Arial" w:hAnsi="Arial" w:cs="Arial"/>
          <w:noProof/>
        </w:rPr>
      </w:pPr>
      <w:r w:rsidRPr="003B2CD9">
        <w:rPr>
          <w:rFonts w:ascii="Arial" w:hAnsi="Arial" w:cs="Arial"/>
          <w:noProof/>
        </w:rPr>
        <w:t xml:space="preserve">Zaher, H., Folie, A., Quadros, A. B., Rana, R. S., Kumar, K., Rose, K. D., . . . Smith, T. (2020). Additional vertebral material of Thaumastophis (Serpentes: Caenophidia) </w:t>
      </w:r>
      <w:r w:rsidRPr="003B2CD9">
        <w:rPr>
          <w:rFonts w:ascii="Arial" w:hAnsi="Arial" w:cs="Arial"/>
          <w:noProof/>
        </w:rPr>
        <w:lastRenderedPageBreak/>
        <w:t xml:space="preserve">from the early Eocene of India provides new insights on the early diversification of colubroidean snakes. </w:t>
      </w:r>
      <w:r w:rsidRPr="003B2CD9">
        <w:rPr>
          <w:rFonts w:ascii="Arial" w:hAnsi="Arial" w:cs="Arial"/>
          <w:i/>
          <w:iCs/>
          <w:noProof/>
        </w:rPr>
        <w:t>Geobios</w:t>
      </w:r>
      <w:r w:rsidRPr="003B2CD9">
        <w:rPr>
          <w:rFonts w:ascii="Arial" w:hAnsi="Arial" w:cs="Arial"/>
          <w:noProof/>
        </w:rPr>
        <w:t>. doi:</w:t>
      </w:r>
      <w:r w:rsidR="005D1C14" w:rsidRPr="003B2CD9">
        <w:rPr>
          <w:rFonts w:ascii="Arial" w:hAnsi="Arial" w:cs="Arial"/>
          <w:noProof/>
        </w:rPr>
        <w:t xml:space="preserve"> </w:t>
      </w:r>
      <w:r w:rsidRPr="003B2CD9">
        <w:rPr>
          <w:rFonts w:ascii="Arial" w:hAnsi="Arial" w:cs="Arial"/>
          <w:noProof/>
        </w:rPr>
        <w:t>https://doi.org/10.1016/j.geobios.2020.06.009</w:t>
      </w:r>
    </w:p>
    <w:p w14:paraId="7A0E6824" w14:textId="77777777" w:rsidR="00D00C3D" w:rsidRPr="003B2CD9" w:rsidRDefault="00D00C3D" w:rsidP="00F10E09">
      <w:pPr>
        <w:rPr>
          <w:rFonts w:ascii="Arial" w:hAnsi="Arial" w:cs="Arial"/>
        </w:rPr>
      </w:pPr>
    </w:p>
    <w:p w14:paraId="6BC30B1E" w14:textId="77777777" w:rsidR="009B30E8" w:rsidRPr="003B2CD9" w:rsidRDefault="009B30E8" w:rsidP="009B30E8">
      <w:pPr>
        <w:rPr>
          <w:rFonts w:ascii="Arial" w:hAnsi="Arial" w:cs="Arial"/>
        </w:rPr>
      </w:pPr>
    </w:p>
    <w:p w14:paraId="26F5881F" w14:textId="77777777" w:rsidR="0026625D" w:rsidRPr="003B2CD9" w:rsidRDefault="0026625D" w:rsidP="0026625D">
      <w:pPr>
        <w:rPr>
          <w:rFonts w:ascii="Arial" w:hAnsi="Arial" w:cs="Arial"/>
        </w:rPr>
      </w:pPr>
    </w:p>
    <w:p w14:paraId="1942D5FF" w14:textId="77777777" w:rsidR="0026625D" w:rsidRPr="003B2CD9" w:rsidRDefault="0026625D" w:rsidP="0026625D">
      <w:pPr>
        <w:rPr>
          <w:rFonts w:ascii="Arial" w:hAnsi="Arial" w:cs="Arial"/>
        </w:rPr>
      </w:pPr>
    </w:p>
    <w:p w14:paraId="64223E13" w14:textId="729AE194" w:rsidR="005B4247" w:rsidRPr="003B2CD9" w:rsidRDefault="00541CA3" w:rsidP="005B4247">
      <w:pPr>
        <w:pStyle w:val="Heading2"/>
        <w:rPr>
          <w:rFonts w:ascii="Arial" w:hAnsi="Arial" w:cs="Arial"/>
        </w:rPr>
      </w:pPr>
      <w:bookmarkStart w:id="10" w:name="_Toc176428521"/>
      <w:r w:rsidRPr="003B2CD9">
        <w:rPr>
          <w:rFonts w:ascii="Arial" w:hAnsi="Arial" w:cs="Arial"/>
        </w:rPr>
        <w:t xml:space="preserve">Supplement </w:t>
      </w:r>
      <w:r w:rsidR="007A2D29" w:rsidRPr="003B2CD9">
        <w:rPr>
          <w:rFonts w:ascii="Arial" w:hAnsi="Arial" w:cs="Arial"/>
        </w:rPr>
        <w:t>8</w:t>
      </w:r>
      <w:r w:rsidR="005B4247" w:rsidRPr="003B2CD9">
        <w:rPr>
          <w:rFonts w:ascii="Arial" w:hAnsi="Arial" w:cs="Arial"/>
        </w:rPr>
        <w:t>: Calibration Interval Dates</w:t>
      </w:r>
      <w:bookmarkEnd w:id="10"/>
    </w:p>
    <w:p w14:paraId="62806E8F" w14:textId="77777777" w:rsidR="005B4247" w:rsidRPr="003B2CD9" w:rsidRDefault="005B4247" w:rsidP="005B4247">
      <w:pPr>
        <w:rPr>
          <w:rFonts w:ascii="Arial" w:hAnsi="Arial" w:cs="Arial"/>
          <w:color w:val="4472C4" w:themeColor="accent1"/>
        </w:rPr>
      </w:pPr>
    </w:p>
    <w:tbl>
      <w:tblPr>
        <w:tblStyle w:val="TableGrid"/>
        <w:tblW w:w="0" w:type="auto"/>
        <w:tblLook w:val="04A0" w:firstRow="1" w:lastRow="0" w:firstColumn="1" w:lastColumn="0" w:noHBand="0" w:noVBand="1"/>
      </w:tblPr>
      <w:tblGrid>
        <w:gridCol w:w="1555"/>
        <w:gridCol w:w="1872"/>
        <w:gridCol w:w="2268"/>
        <w:gridCol w:w="2268"/>
      </w:tblGrid>
      <w:tr w:rsidR="005B4247" w:rsidRPr="003B2CD9" w14:paraId="5B599994" w14:textId="77777777" w:rsidTr="00C85BB9">
        <w:tc>
          <w:tcPr>
            <w:tcW w:w="1555" w:type="dxa"/>
          </w:tcPr>
          <w:p w14:paraId="741E41AF" w14:textId="77777777" w:rsidR="005B4247" w:rsidRPr="003B2CD9" w:rsidRDefault="005B4247" w:rsidP="00C85BB9">
            <w:pPr>
              <w:rPr>
                <w:rFonts w:ascii="Arial" w:hAnsi="Arial" w:cs="Arial"/>
                <w:color w:val="000000"/>
              </w:rPr>
            </w:pPr>
            <w:r w:rsidRPr="003B2CD9">
              <w:rPr>
                <w:rFonts w:ascii="Arial" w:hAnsi="Arial" w:cs="Arial"/>
                <w:color w:val="000000"/>
              </w:rPr>
              <w:t>Time Interval Number</w:t>
            </w:r>
          </w:p>
        </w:tc>
        <w:tc>
          <w:tcPr>
            <w:tcW w:w="1872" w:type="dxa"/>
            <w:vAlign w:val="bottom"/>
          </w:tcPr>
          <w:p w14:paraId="47CAB954" w14:textId="77777777" w:rsidR="005B4247" w:rsidRPr="003B2CD9" w:rsidRDefault="005B4247" w:rsidP="00C85BB9">
            <w:pPr>
              <w:rPr>
                <w:rFonts w:ascii="Arial" w:hAnsi="Arial" w:cs="Arial"/>
              </w:rPr>
            </w:pPr>
            <w:r w:rsidRPr="003B2CD9">
              <w:rPr>
                <w:rFonts w:ascii="Arial" w:hAnsi="Arial" w:cs="Arial"/>
                <w:color w:val="000000"/>
              </w:rPr>
              <w:t>Time Interval Name</w:t>
            </w:r>
          </w:p>
        </w:tc>
        <w:tc>
          <w:tcPr>
            <w:tcW w:w="2268" w:type="dxa"/>
            <w:vAlign w:val="bottom"/>
          </w:tcPr>
          <w:p w14:paraId="4734B4F1" w14:textId="77777777" w:rsidR="005B4247" w:rsidRPr="003B2CD9" w:rsidRDefault="005B4247" w:rsidP="00C85BB9">
            <w:pPr>
              <w:rPr>
                <w:rFonts w:ascii="Arial" w:hAnsi="Arial" w:cs="Arial"/>
              </w:rPr>
            </w:pPr>
            <w:r w:rsidRPr="003B2CD9">
              <w:rPr>
                <w:rFonts w:ascii="Arial" w:hAnsi="Arial" w:cs="Arial"/>
                <w:color w:val="000000"/>
              </w:rPr>
              <w:t>Start of Interval (MYA)</w:t>
            </w:r>
          </w:p>
        </w:tc>
        <w:tc>
          <w:tcPr>
            <w:tcW w:w="2268" w:type="dxa"/>
            <w:vAlign w:val="bottom"/>
          </w:tcPr>
          <w:p w14:paraId="4C0E4AD5" w14:textId="77777777" w:rsidR="005B4247" w:rsidRPr="003B2CD9" w:rsidRDefault="005B4247" w:rsidP="00C85BB9">
            <w:pPr>
              <w:rPr>
                <w:rFonts w:ascii="Arial" w:hAnsi="Arial" w:cs="Arial"/>
              </w:rPr>
            </w:pPr>
            <w:r w:rsidRPr="003B2CD9">
              <w:rPr>
                <w:rFonts w:ascii="Arial" w:hAnsi="Arial" w:cs="Arial"/>
                <w:color w:val="000000"/>
              </w:rPr>
              <w:t>End of Interval (MYA)</w:t>
            </w:r>
          </w:p>
        </w:tc>
      </w:tr>
      <w:tr w:rsidR="005B4247" w:rsidRPr="003B2CD9" w14:paraId="2D8552E1" w14:textId="77777777" w:rsidTr="00C85BB9">
        <w:tc>
          <w:tcPr>
            <w:tcW w:w="1555" w:type="dxa"/>
            <w:vAlign w:val="bottom"/>
          </w:tcPr>
          <w:p w14:paraId="1765B88E" w14:textId="77777777" w:rsidR="005B4247" w:rsidRPr="003B2CD9" w:rsidRDefault="005B4247" w:rsidP="00C85BB9">
            <w:pPr>
              <w:rPr>
                <w:rFonts w:ascii="Arial" w:hAnsi="Arial" w:cs="Arial"/>
                <w:color w:val="000000"/>
              </w:rPr>
            </w:pPr>
            <w:r w:rsidRPr="003B2CD9">
              <w:rPr>
                <w:rFonts w:ascii="Arial" w:hAnsi="Arial" w:cs="Arial"/>
                <w:color w:val="000000"/>
              </w:rPr>
              <w:t>1</w:t>
            </w:r>
          </w:p>
        </w:tc>
        <w:tc>
          <w:tcPr>
            <w:tcW w:w="1872" w:type="dxa"/>
            <w:vAlign w:val="bottom"/>
          </w:tcPr>
          <w:p w14:paraId="3465E7BE" w14:textId="77777777" w:rsidR="005B4247" w:rsidRPr="003B2CD9" w:rsidRDefault="005B4247" w:rsidP="00C85BB9">
            <w:pPr>
              <w:rPr>
                <w:rFonts w:ascii="Arial" w:hAnsi="Arial" w:cs="Arial"/>
              </w:rPr>
            </w:pPr>
            <w:proofErr w:type="spellStart"/>
            <w:r w:rsidRPr="003B2CD9">
              <w:rPr>
                <w:rFonts w:ascii="Arial" w:hAnsi="Arial" w:cs="Arial"/>
                <w:color w:val="000000"/>
              </w:rPr>
              <w:t>Induan</w:t>
            </w:r>
            <w:proofErr w:type="spellEnd"/>
          </w:p>
        </w:tc>
        <w:tc>
          <w:tcPr>
            <w:tcW w:w="2268" w:type="dxa"/>
            <w:vAlign w:val="bottom"/>
          </w:tcPr>
          <w:p w14:paraId="44783ACA" w14:textId="77777777" w:rsidR="005B4247" w:rsidRPr="003B2CD9" w:rsidRDefault="005B4247" w:rsidP="00C85BB9">
            <w:pPr>
              <w:rPr>
                <w:rFonts w:ascii="Arial" w:hAnsi="Arial" w:cs="Arial"/>
              </w:rPr>
            </w:pPr>
            <w:r w:rsidRPr="003B2CD9">
              <w:rPr>
                <w:rFonts w:ascii="Arial" w:hAnsi="Arial" w:cs="Arial"/>
                <w:color w:val="000000"/>
              </w:rPr>
              <w:t>252</w:t>
            </w:r>
          </w:p>
        </w:tc>
        <w:tc>
          <w:tcPr>
            <w:tcW w:w="2268" w:type="dxa"/>
            <w:vAlign w:val="bottom"/>
          </w:tcPr>
          <w:p w14:paraId="53743E42" w14:textId="77777777" w:rsidR="005B4247" w:rsidRPr="003B2CD9" w:rsidRDefault="005B4247" w:rsidP="00C85BB9">
            <w:pPr>
              <w:rPr>
                <w:rFonts w:ascii="Arial" w:hAnsi="Arial" w:cs="Arial"/>
              </w:rPr>
            </w:pPr>
            <w:r w:rsidRPr="003B2CD9">
              <w:rPr>
                <w:rFonts w:ascii="Arial" w:hAnsi="Arial" w:cs="Arial"/>
                <w:color w:val="000000"/>
              </w:rPr>
              <w:t>251.2</w:t>
            </w:r>
          </w:p>
        </w:tc>
      </w:tr>
      <w:tr w:rsidR="005B4247" w:rsidRPr="003B2CD9" w14:paraId="3D6E9578" w14:textId="77777777" w:rsidTr="00C85BB9">
        <w:tc>
          <w:tcPr>
            <w:tcW w:w="1555" w:type="dxa"/>
            <w:vAlign w:val="bottom"/>
          </w:tcPr>
          <w:p w14:paraId="6EC9409A" w14:textId="77777777" w:rsidR="005B4247" w:rsidRPr="003B2CD9" w:rsidRDefault="005B4247" w:rsidP="00C85BB9">
            <w:pPr>
              <w:rPr>
                <w:rFonts w:ascii="Arial" w:hAnsi="Arial" w:cs="Arial"/>
                <w:color w:val="000000"/>
              </w:rPr>
            </w:pPr>
            <w:r w:rsidRPr="003B2CD9">
              <w:rPr>
                <w:rFonts w:ascii="Arial" w:hAnsi="Arial" w:cs="Arial"/>
                <w:color w:val="000000"/>
              </w:rPr>
              <w:t>2</w:t>
            </w:r>
          </w:p>
        </w:tc>
        <w:tc>
          <w:tcPr>
            <w:tcW w:w="1872" w:type="dxa"/>
            <w:vAlign w:val="bottom"/>
          </w:tcPr>
          <w:p w14:paraId="39C03CFF" w14:textId="77777777" w:rsidR="005B4247" w:rsidRPr="003B2CD9" w:rsidRDefault="005B4247" w:rsidP="00C85BB9">
            <w:pPr>
              <w:rPr>
                <w:rFonts w:ascii="Arial" w:hAnsi="Arial" w:cs="Arial"/>
              </w:rPr>
            </w:pPr>
            <w:proofErr w:type="spellStart"/>
            <w:r w:rsidRPr="003B2CD9">
              <w:rPr>
                <w:rFonts w:ascii="Arial" w:hAnsi="Arial" w:cs="Arial"/>
                <w:color w:val="000000"/>
              </w:rPr>
              <w:t>Olenekian</w:t>
            </w:r>
            <w:proofErr w:type="spellEnd"/>
          </w:p>
        </w:tc>
        <w:tc>
          <w:tcPr>
            <w:tcW w:w="2268" w:type="dxa"/>
            <w:vAlign w:val="bottom"/>
          </w:tcPr>
          <w:p w14:paraId="1EF0CF97" w14:textId="77777777" w:rsidR="005B4247" w:rsidRPr="003B2CD9" w:rsidRDefault="005B4247" w:rsidP="00C85BB9">
            <w:pPr>
              <w:rPr>
                <w:rFonts w:ascii="Arial" w:hAnsi="Arial" w:cs="Arial"/>
              </w:rPr>
            </w:pPr>
            <w:r w:rsidRPr="003B2CD9">
              <w:rPr>
                <w:rFonts w:ascii="Arial" w:hAnsi="Arial" w:cs="Arial"/>
                <w:color w:val="000000"/>
              </w:rPr>
              <w:t>251.2</w:t>
            </w:r>
          </w:p>
        </w:tc>
        <w:tc>
          <w:tcPr>
            <w:tcW w:w="2268" w:type="dxa"/>
            <w:vAlign w:val="bottom"/>
          </w:tcPr>
          <w:p w14:paraId="17589C3D" w14:textId="77777777" w:rsidR="005B4247" w:rsidRPr="003B2CD9" w:rsidRDefault="005B4247" w:rsidP="00C85BB9">
            <w:pPr>
              <w:rPr>
                <w:rFonts w:ascii="Arial" w:hAnsi="Arial" w:cs="Arial"/>
              </w:rPr>
            </w:pPr>
            <w:r w:rsidRPr="003B2CD9">
              <w:rPr>
                <w:rFonts w:ascii="Arial" w:hAnsi="Arial" w:cs="Arial"/>
                <w:color w:val="000000"/>
              </w:rPr>
              <w:t>247.2</w:t>
            </w:r>
          </w:p>
        </w:tc>
      </w:tr>
      <w:tr w:rsidR="005B4247" w:rsidRPr="003B2CD9" w14:paraId="1033BAA5" w14:textId="77777777" w:rsidTr="00C85BB9">
        <w:tc>
          <w:tcPr>
            <w:tcW w:w="1555" w:type="dxa"/>
            <w:vAlign w:val="bottom"/>
          </w:tcPr>
          <w:p w14:paraId="5668F71B" w14:textId="77777777" w:rsidR="005B4247" w:rsidRPr="003B2CD9" w:rsidRDefault="005B4247" w:rsidP="00C85BB9">
            <w:pPr>
              <w:rPr>
                <w:rFonts w:ascii="Arial" w:hAnsi="Arial" w:cs="Arial"/>
                <w:color w:val="000000"/>
              </w:rPr>
            </w:pPr>
            <w:r w:rsidRPr="003B2CD9">
              <w:rPr>
                <w:rFonts w:ascii="Arial" w:hAnsi="Arial" w:cs="Arial"/>
                <w:color w:val="000000"/>
              </w:rPr>
              <w:t>3</w:t>
            </w:r>
          </w:p>
        </w:tc>
        <w:tc>
          <w:tcPr>
            <w:tcW w:w="1872" w:type="dxa"/>
            <w:vAlign w:val="bottom"/>
          </w:tcPr>
          <w:p w14:paraId="13DCB0D6" w14:textId="77777777" w:rsidR="005B4247" w:rsidRPr="003B2CD9" w:rsidRDefault="005B4247" w:rsidP="00C85BB9">
            <w:pPr>
              <w:rPr>
                <w:rFonts w:ascii="Arial" w:hAnsi="Arial" w:cs="Arial"/>
              </w:rPr>
            </w:pPr>
            <w:proofErr w:type="spellStart"/>
            <w:r w:rsidRPr="003B2CD9">
              <w:rPr>
                <w:rFonts w:ascii="Arial" w:hAnsi="Arial" w:cs="Arial"/>
                <w:color w:val="000000"/>
              </w:rPr>
              <w:t>Anisian</w:t>
            </w:r>
            <w:proofErr w:type="spellEnd"/>
          </w:p>
        </w:tc>
        <w:tc>
          <w:tcPr>
            <w:tcW w:w="2268" w:type="dxa"/>
            <w:vAlign w:val="bottom"/>
          </w:tcPr>
          <w:p w14:paraId="1478B60C" w14:textId="77777777" w:rsidR="005B4247" w:rsidRPr="003B2CD9" w:rsidRDefault="005B4247" w:rsidP="00C85BB9">
            <w:pPr>
              <w:rPr>
                <w:rFonts w:ascii="Arial" w:hAnsi="Arial" w:cs="Arial"/>
              </w:rPr>
            </w:pPr>
            <w:r w:rsidRPr="003B2CD9">
              <w:rPr>
                <w:rFonts w:ascii="Arial" w:hAnsi="Arial" w:cs="Arial"/>
                <w:color w:val="000000"/>
              </w:rPr>
              <w:t>247.2</w:t>
            </w:r>
          </w:p>
        </w:tc>
        <w:tc>
          <w:tcPr>
            <w:tcW w:w="2268" w:type="dxa"/>
            <w:vAlign w:val="bottom"/>
          </w:tcPr>
          <w:p w14:paraId="75EC9597" w14:textId="77777777" w:rsidR="005B4247" w:rsidRPr="003B2CD9" w:rsidRDefault="005B4247" w:rsidP="00C85BB9">
            <w:pPr>
              <w:rPr>
                <w:rFonts w:ascii="Arial" w:hAnsi="Arial" w:cs="Arial"/>
              </w:rPr>
            </w:pPr>
            <w:r w:rsidRPr="003B2CD9">
              <w:rPr>
                <w:rFonts w:ascii="Arial" w:hAnsi="Arial" w:cs="Arial"/>
                <w:color w:val="000000"/>
              </w:rPr>
              <w:t>242</w:t>
            </w:r>
          </w:p>
        </w:tc>
      </w:tr>
      <w:tr w:rsidR="005B4247" w:rsidRPr="003B2CD9" w14:paraId="156FC128" w14:textId="77777777" w:rsidTr="00C85BB9">
        <w:tc>
          <w:tcPr>
            <w:tcW w:w="1555" w:type="dxa"/>
            <w:vAlign w:val="bottom"/>
          </w:tcPr>
          <w:p w14:paraId="2B8BF7ED" w14:textId="77777777" w:rsidR="005B4247" w:rsidRPr="003B2CD9" w:rsidRDefault="005B4247" w:rsidP="00C85BB9">
            <w:pPr>
              <w:rPr>
                <w:rFonts w:ascii="Arial" w:hAnsi="Arial" w:cs="Arial"/>
                <w:color w:val="000000"/>
              </w:rPr>
            </w:pPr>
            <w:r w:rsidRPr="003B2CD9">
              <w:rPr>
                <w:rFonts w:ascii="Arial" w:hAnsi="Arial" w:cs="Arial"/>
                <w:color w:val="000000"/>
              </w:rPr>
              <w:t>4</w:t>
            </w:r>
          </w:p>
        </w:tc>
        <w:tc>
          <w:tcPr>
            <w:tcW w:w="1872" w:type="dxa"/>
            <w:vAlign w:val="bottom"/>
          </w:tcPr>
          <w:p w14:paraId="33B30A7A" w14:textId="77777777" w:rsidR="005B4247" w:rsidRPr="003B2CD9" w:rsidRDefault="005B4247" w:rsidP="00C85BB9">
            <w:pPr>
              <w:rPr>
                <w:rFonts w:ascii="Arial" w:hAnsi="Arial" w:cs="Arial"/>
              </w:rPr>
            </w:pPr>
            <w:r w:rsidRPr="003B2CD9">
              <w:rPr>
                <w:rFonts w:ascii="Arial" w:hAnsi="Arial" w:cs="Arial"/>
                <w:color w:val="000000"/>
              </w:rPr>
              <w:t>Ladinian</w:t>
            </w:r>
          </w:p>
        </w:tc>
        <w:tc>
          <w:tcPr>
            <w:tcW w:w="2268" w:type="dxa"/>
            <w:vAlign w:val="bottom"/>
          </w:tcPr>
          <w:p w14:paraId="76A5B9D1" w14:textId="77777777" w:rsidR="005B4247" w:rsidRPr="003B2CD9" w:rsidRDefault="005B4247" w:rsidP="00C85BB9">
            <w:pPr>
              <w:rPr>
                <w:rFonts w:ascii="Arial" w:hAnsi="Arial" w:cs="Arial"/>
              </w:rPr>
            </w:pPr>
            <w:r w:rsidRPr="003B2CD9">
              <w:rPr>
                <w:rFonts w:ascii="Arial" w:hAnsi="Arial" w:cs="Arial"/>
                <w:color w:val="000000"/>
              </w:rPr>
              <w:t>242</w:t>
            </w:r>
          </w:p>
        </w:tc>
        <w:tc>
          <w:tcPr>
            <w:tcW w:w="2268" w:type="dxa"/>
            <w:vAlign w:val="bottom"/>
          </w:tcPr>
          <w:p w14:paraId="4ED67C6A" w14:textId="77777777" w:rsidR="005B4247" w:rsidRPr="003B2CD9" w:rsidRDefault="005B4247" w:rsidP="00C85BB9">
            <w:pPr>
              <w:rPr>
                <w:rFonts w:ascii="Arial" w:hAnsi="Arial" w:cs="Arial"/>
              </w:rPr>
            </w:pPr>
            <w:r w:rsidRPr="003B2CD9">
              <w:rPr>
                <w:rFonts w:ascii="Arial" w:hAnsi="Arial" w:cs="Arial"/>
                <w:color w:val="000000"/>
              </w:rPr>
              <w:t>237</w:t>
            </w:r>
          </w:p>
        </w:tc>
      </w:tr>
      <w:tr w:rsidR="005B4247" w:rsidRPr="003B2CD9" w14:paraId="5A651E45" w14:textId="77777777" w:rsidTr="00C85BB9">
        <w:tc>
          <w:tcPr>
            <w:tcW w:w="1555" w:type="dxa"/>
            <w:vAlign w:val="bottom"/>
          </w:tcPr>
          <w:p w14:paraId="7B51DC6A" w14:textId="77777777" w:rsidR="005B4247" w:rsidRPr="003B2CD9" w:rsidRDefault="005B4247" w:rsidP="00C85BB9">
            <w:pPr>
              <w:rPr>
                <w:rFonts w:ascii="Arial" w:hAnsi="Arial" w:cs="Arial"/>
                <w:color w:val="000000"/>
              </w:rPr>
            </w:pPr>
            <w:r w:rsidRPr="003B2CD9">
              <w:rPr>
                <w:rFonts w:ascii="Arial" w:hAnsi="Arial" w:cs="Arial"/>
                <w:color w:val="000000"/>
              </w:rPr>
              <w:t>5</w:t>
            </w:r>
          </w:p>
        </w:tc>
        <w:tc>
          <w:tcPr>
            <w:tcW w:w="1872" w:type="dxa"/>
            <w:vAlign w:val="bottom"/>
          </w:tcPr>
          <w:p w14:paraId="0E81DA41" w14:textId="77777777" w:rsidR="005B4247" w:rsidRPr="003B2CD9" w:rsidRDefault="005B4247" w:rsidP="00C85BB9">
            <w:pPr>
              <w:rPr>
                <w:rFonts w:ascii="Arial" w:hAnsi="Arial" w:cs="Arial"/>
              </w:rPr>
            </w:pPr>
            <w:proofErr w:type="spellStart"/>
            <w:r w:rsidRPr="003B2CD9">
              <w:rPr>
                <w:rFonts w:ascii="Arial" w:hAnsi="Arial" w:cs="Arial"/>
                <w:color w:val="000000"/>
              </w:rPr>
              <w:t>Carnian</w:t>
            </w:r>
            <w:proofErr w:type="spellEnd"/>
          </w:p>
        </w:tc>
        <w:tc>
          <w:tcPr>
            <w:tcW w:w="2268" w:type="dxa"/>
            <w:vAlign w:val="bottom"/>
          </w:tcPr>
          <w:p w14:paraId="269E99F3" w14:textId="77777777" w:rsidR="005B4247" w:rsidRPr="003B2CD9" w:rsidRDefault="005B4247" w:rsidP="00C85BB9">
            <w:pPr>
              <w:rPr>
                <w:rFonts w:ascii="Arial" w:hAnsi="Arial" w:cs="Arial"/>
              </w:rPr>
            </w:pPr>
            <w:r w:rsidRPr="003B2CD9">
              <w:rPr>
                <w:rFonts w:ascii="Arial" w:hAnsi="Arial" w:cs="Arial"/>
                <w:color w:val="000000"/>
              </w:rPr>
              <w:t>237</w:t>
            </w:r>
          </w:p>
        </w:tc>
        <w:tc>
          <w:tcPr>
            <w:tcW w:w="2268" w:type="dxa"/>
            <w:vAlign w:val="bottom"/>
          </w:tcPr>
          <w:p w14:paraId="2D84CACE" w14:textId="77777777" w:rsidR="005B4247" w:rsidRPr="003B2CD9" w:rsidRDefault="005B4247" w:rsidP="00C85BB9">
            <w:pPr>
              <w:rPr>
                <w:rFonts w:ascii="Arial" w:hAnsi="Arial" w:cs="Arial"/>
              </w:rPr>
            </w:pPr>
            <w:r w:rsidRPr="003B2CD9">
              <w:rPr>
                <w:rFonts w:ascii="Arial" w:hAnsi="Arial" w:cs="Arial"/>
                <w:color w:val="000000"/>
              </w:rPr>
              <w:t>227</w:t>
            </w:r>
          </w:p>
        </w:tc>
      </w:tr>
      <w:tr w:rsidR="005B4247" w:rsidRPr="003B2CD9" w14:paraId="5C95A890" w14:textId="77777777" w:rsidTr="00C85BB9">
        <w:tc>
          <w:tcPr>
            <w:tcW w:w="1555" w:type="dxa"/>
            <w:vAlign w:val="bottom"/>
          </w:tcPr>
          <w:p w14:paraId="74472A4F" w14:textId="77777777" w:rsidR="005B4247" w:rsidRPr="003B2CD9" w:rsidRDefault="005B4247" w:rsidP="00C85BB9">
            <w:pPr>
              <w:rPr>
                <w:rFonts w:ascii="Arial" w:hAnsi="Arial" w:cs="Arial"/>
                <w:color w:val="000000"/>
              </w:rPr>
            </w:pPr>
            <w:r w:rsidRPr="003B2CD9">
              <w:rPr>
                <w:rFonts w:ascii="Arial" w:hAnsi="Arial" w:cs="Arial"/>
                <w:color w:val="000000"/>
              </w:rPr>
              <w:t>6</w:t>
            </w:r>
          </w:p>
        </w:tc>
        <w:tc>
          <w:tcPr>
            <w:tcW w:w="1872" w:type="dxa"/>
            <w:vAlign w:val="bottom"/>
          </w:tcPr>
          <w:p w14:paraId="692F1275" w14:textId="77777777" w:rsidR="005B4247" w:rsidRPr="003B2CD9" w:rsidRDefault="005B4247" w:rsidP="00C85BB9">
            <w:pPr>
              <w:rPr>
                <w:rFonts w:ascii="Arial" w:hAnsi="Arial" w:cs="Arial"/>
              </w:rPr>
            </w:pPr>
            <w:r w:rsidRPr="003B2CD9">
              <w:rPr>
                <w:rFonts w:ascii="Arial" w:hAnsi="Arial" w:cs="Arial"/>
                <w:color w:val="000000"/>
              </w:rPr>
              <w:t>Norian</w:t>
            </w:r>
          </w:p>
        </w:tc>
        <w:tc>
          <w:tcPr>
            <w:tcW w:w="2268" w:type="dxa"/>
            <w:vAlign w:val="bottom"/>
          </w:tcPr>
          <w:p w14:paraId="4DE3F2C9" w14:textId="77777777" w:rsidR="005B4247" w:rsidRPr="003B2CD9" w:rsidRDefault="005B4247" w:rsidP="00C85BB9">
            <w:pPr>
              <w:rPr>
                <w:rFonts w:ascii="Arial" w:hAnsi="Arial" w:cs="Arial"/>
              </w:rPr>
            </w:pPr>
            <w:r w:rsidRPr="003B2CD9">
              <w:rPr>
                <w:rFonts w:ascii="Arial" w:hAnsi="Arial" w:cs="Arial"/>
                <w:color w:val="000000"/>
              </w:rPr>
              <w:t>227</w:t>
            </w:r>
          </w:p>
        </w:tc>
        <w:tc>
          <w:tcPr>
            <w:tcW w:w="2268" w:type="dxa"/>
            <w:vAlign w:val="bottom"/>
          </w:tcPr>
          <w:p w14:paraId="3CE5F285" w14:textId="77777777" w:rsidR="005B4247" w:rsidRPr="003B2CD9" w:rsidRDefault="005B4247" w:rsidP="00C85BB9">
            <w:pPr>
              <w:rPr>
                <w:rFonts w:ascii="Arial" w:hAnsi="Arial" w:cs="Arial"/>
              </w:rPr>
            </w:pPr>
            <w:r w:rsidRPr="003B2CD9">
              <w:rPr>
                <w:rFonts w:ascii="Arial" w:hAnsi="Arial" w:cs="Arial"/>
                <w:color w:val="000000"/>
              </w:rPr>
              <w:t>208.5</w:t>
            </w:r>
          </w:p>
        </w:tc>
      </w:tr>
      <w:tr w:rsidR="005B4247" w:rsidRPr="003B2CD9" w14:paraId="7D1C39E6" w14:textId="77777777" w:rsidTr="00C85BB9">
        <w:tc>
          <w:tcPr>
            <w:tcW w:w="1555" w:type="dxa"/>
            <w:vAlign w:val="bottom"/>
          </w:tcPr>
          <w:p w14:paraId="74708AC1" w14:textId="77777777" w:rsidR="005B4247" w:rsidRPr="003B2CD9" w:rsidRDefault="005B4247" w:rsidP="00C85BB9">
            <w:pPr>
              <w:rPr>
                <w:rFonts w:ascii="Arial" w:hAnsi="Arial" w:cs="Arial"/>
                <w:color w:val="000000"/>
              </w:rPr>
            </w:pPr>
            <w:r w:rsidRPr="003B2CD9">
              <w:rPr>
                <w:rFonts w:ascii="Arial" w:hAnsi="Arial" w:cs="Arial"/>
                <w:color w:val="000000"/>
              </w:rPr>
              <w:t>7</w:t>
            </w:r>
          </w:p>
        </w:tc>
        <w:tc>
          <w:tcPr>
            <w:tcW w:w="1872" w:type="dxa"/>
            <w:vAlign w:val="bottom"/>
          </w:tcPr>
          <w:p w14:paraId="1C880447" w14:textId="77777777" w:rsidR="005B4247" w:rsidRPr="003B2CD9" w:rsidRDefault="005B4247" w:rsidP="00C85BB9">
            <w:pPr>
              <w:rPr>
                <w:rFonts w:ascii="Arial" w:hAnsi="Arial" w:cs="Arial"/>
              </w:rPr>
            </w:pPr>
            <w:r w:rsidRPr="003B2CD9">
              <w:rPr>
                <w:rFonts w:ascii="Arial" w:hAnsi="Arial" w:cs="Arial"/>
                <w:color w:val="000000"/>
              </w:rPr>
              <w:t>Rhaetian</w:t>
            </w:r>
          </w:p>
        </w:tc>
        <w:tc>
          <w:tcPr>
            <w:tcW w:w="2268" w:type="dxa"/>
            <w:vAlign w:val="bottom"/>
          </w:tcPr>
          <w:p w14:paraId="2918DC81" w14:textId="77777777" w:rsidR="005B4247" w:rsidRPr="003B2CD9" w:rsidRDefault="005B4247" w:rsidP="00C85BB9">
            <w:pPr>
              <w:rPr>
                <w:rFonts w:ascii="Arial" w:hAnsi="Arial" w:cs="Arial"/>
              </w:rPr>
            </w:pPr>
            <w:r w:rsidRPr="003B2CD9">
              <w:rPr>
                <w:rFonts w:ascii="Arial" w:hAnsi="Arial" w:cs="Arial"/>
                <w:color w:val="000000"/>
              </w:rPr>
              <w:t>208.5</w:t>
            </w:r>
          </w:p>
        </w:tc>
        <w:tc>
          <w:tcPr>
            <w:tcW w:w="2268" w:type="dxa"/>
            <w:vAlign w:val="bottom"/>
          </w:tcPr>
          <w:p w14:paraId="39D009FE" w14:textId="77777777" w:rsidR="005B4247" w:rsidRPr="003B2CD9" w:rsidRDefault="005B4247" w:rsidP="00C85BB9">
            <w:pPr>
              <w:rPr>
                <w:rFonts w:ascii="Arial" w:hAnsi="Arial" w:cs="Arial"/>
              </w:rPr>
            </w:pPr>
            <w:r w:rsidRPr="003B2CD9">
              <w:rPr>
                <w:rFonts w:ascii="Arial" w:hAnsi="Arial" w:cs="Arial"/>
                <w:color w:val="000000"/>
              </w:rPr>
              <w:t>201.3</w:t>
            </w:r>
          </w:p>
        </w:tc>
      </w:tr>
      <w:tr w:rsidR="005B4247" w:rsidRPr="003B2CD9" w14:paraId="05E121CA" w14:textId="77777777" w:rsidTr="00C85BB9">
        <w:tc>
          <w:tcPr>
            <w:tcW w:w="1555" w:type="dxa"/>
            <w:vAlign w:val="bottom"/>
          </w:tcPr>
          <w:p w14:paraId="3EE62A96" w14:textId="77777777" w:rsidR="005B4247" w:rsidRPr="003B2CD9" w:rsidRDefault="005B4247" w:rsidP="00C85BB9">
            <w:pPr>
              <w:rPr>
                <w:rFonts w:ascii="Arial" w:hAnsi="Arial" w:cs="Arial"/>
                <w:color w:val="000000"/>
              </w:rPr>
            </w:pPr>
            <w:r w:rsidRPr="003B2CD9">
              <w:rPr>
                <w:rFonts w:ascii="Arial" w:hAnsi="Arial" w:cs="Arial"/>
                <w:color w:val="000000"/>
              </w:rPr>
              <w:t>8</w:t>
            </w:r>
          </w:p>
        </w:tc>
        <w:tc>
          <w:tcPr>
            <w:tcW w:w="1872" w:type="dxa"/>
            <w:vAlign w:val="bottom"/>
          </w:tcPr>
          <w:p w14:paraId="1EFC840D" w14:textId="77777777" w:rsidR="005B4247" w:rsidRPr="003B2CD9" w:rsidRDefault="005B4247" w:rsidP="00C85BB9">
            <w:pPr>
              <w:rPr>
                <w:rFonts w:ascii="Arial" w:hAnsi="Arial" w:cs="Arial"/>
              </w:rPr>
            </w:pPr>
            <w:r w:rsidRPr="003B2CD9">
              <w:rPr>
                <w:rFonts w:ascii="Arial" w:hAnsi="Arial" w:cs="Arial"/>
                <w:color w:val="000000"/>
              </w:rPr>
              <w:t>Hettangian</w:t>
            </w:r>
          </w:p>
        </w:tc>
        <w:tc>
          <w:tcPr>
            <w:tcW w:w="2268" w:type="dxa"/>
            <w:vAlign w:val="bottom"/>
          </w:tcPr>
          <w:p w14:paraId="5862AC1B" w14:textId="77777777" w:rsidR="005B4247" w:rsidRPr="003B2CD9" w:rsidRDefault="005B4247" w:rsidP="00C85BB9">
            <w:pPr>
              <w:rPr>
                <w:rFonts w:ascii="Arial" w:hAnsi="Arial" w:cs="Arial"/>
              </w:rPr>
            </w:pPr>
            <w:r w:rsidRPr="003B2CD9">
              <w:rPr>
                <w:rFonts w:ascii="Arial" w:hAnsi="Arial" w:cs="Arial"/>
                <w:color w:val="000000"/>
              </w:rPr>
              <w:t>201.3</w:t>
            </w:r>
          </w:p>
        </w:tc>
        <w:tc>
          <w:tcPr>
            <w:tcW w:w="2268" w:type="dxa"/>
            <w:vAlign w:val="bottom"/>
          </w:tcPr>
          <w:p w14:paraId="5C71694A" w14:textId="77777777" w:rsidR="005B4247" w:rsidRPr="003B2CD9" w:rsidRDefault="005B4247" w:rsidP="00C85BB9">
            <w:pPr>
              <w:rPr>
                <w:rFonts w:ascii="Arial" w:hAnsi="Arial" w:cs="Arial"/>
              </w:rPr>
            </w:pPr>
            <w:r w:rsidRPr="003B2CD9">
              <w:rPr>
                <w:rFonts w:ascii="Arial" w:hAnsi="Arial" w:cs="Arial"/>
                <w:color w:val="000000"/>
              </w:rPr>
              <w:t>199.3</w:t>
            </w:r>
          </w:p>
        </w:tc>
      </w:tr>
      <w:tr w:rsidR="005B4247" w:rsidRPr="003B2CD9" w14:paraId="5FBF0136" w14:textId="77777777" w:rsidTr="00C85BB9">
        <w:tc>
          <w:tcPr>
            <w:tcW w:w="1555" w:type="dxa"/>
            <w:vAlign w:val="bottom"/>
          </w:tcPr>
          <w:p w14:paraId="28D9F70F" w14:textId="77777777" w:rsidR="005B4247" w:rsidRPr="003B2CD9" w:rsidRDefault="005B4247" w:rsidP="00C85BB9">
            <w:pPr>
              <w:rPr>
                <w:rFonts w:ascii="Arial" w:hAnsi="Arial" w:cs="Arial"/>
                <w:color w:val="000000"/>
              </w:rPr>
            </w:pPr>
            <w:r w:rsidRPr="003B2CD9">
              <w:rPr>
                <w:rFonts w:ascii="Arial" w:hAnsi="Arial" w:cs="Arial"/>
                <w:color w:val="000000"/>
              </w:rPr>
              <w:t>9</w:t>
            </w:r>
          </w:p>
        </w:tc>
        <w:tc>
          <w:tcPr>
            <w:tcW w:w="1872" w:type="dxa"/>
            <w:vAlign w:val="bottom"/>
          </w:tcPr>
          <w:p w14:paraId="4CE7C886" w14:textId="77777777" w:rsidR="005B4247" w:rsidRPr="003B2CD9" w:rsidRDefault="005B4247" w:rsidP="00C85BB9">
            <w:pPr>
              <w:rPr>
                <w:rFonts w:ascii="Arial" w:hAnsi="Arial" w:cs="Arial"/>
              </w:rPr>
            </w:pPr>
            <w:r w:rsidRPr="003B2CD9">
              <w:rPr>
                <w:rFonts w:ascii="Arial" w:hAnsi="Arial" w:cs="Arial"/>
                <w:color w:val="000000"/>
              </w:rPr>
              <w:t>Sinemurian</w:t>
            </w:r>
          </w:p>
        </w:tc>
        <w:tc>
          <w:tcPr>
            <w:tcW w:w="2268" w:type="dxa"/>
            <w:vAlign w:val="bottom"/>
          </w:tcPr>
          <w:p w14:paraId="7304A0DB" w14:textId="77777777" w:rsidR="005B4247" w:rsidRPr="003B2CD9" w:rsidRDefault="005B4247" w:rsidP="00C85BB9">
            <w:pPr>
              <w:rPr>
                <w:rFonts w:ascii="Arial" w:hAnsi="Arial" w:cs="Arial"/>
              </w:rPr>
            </w:pPr>
            <w:r w:rsidRPr="003B2CD9">
              <w:rPr>
                <w:rFonts w:ascii="Arial" w:hAnsi="Arial" w:cs="Arial"/>
                <w:color w:val="000000"/>
              </w:rPr>
              <w:t>199.3</w:t>
            </w:r>
          </w:p>
        </w:tc>
        <w:tc>
          <w:tcPr>
            <w:tcW w:w="2268" w:type="dxa"/>
            <w:vAlign w:val="bottom"/>
          </w:tcPr>
          <w:p w14:paraId="139BEC25" w14:textId="77777777" w:rsidR="005B4247" w:rsidRPr="003B2CD9" w:rsidRDefault="005B4247" w:rsidP="00C85BB9">
            <w:pPr>
              <w:rPr>
                <w:rFonts w:ascii="Arial" w:hAnsi="Arial" w:cs="Arial"/>
              </w:rPr>
            </w:pPr>
            <w:r w:rsidRPr="003B2CD9">
              <w:rPr>
                <w:rFonts w:ascii="Arial" w:hAnsi="Arial" w:cs="Arial"/>
                <w:color w:val="000000"/>
              </w:rPr>
              <w:t>190.8</w:t>
            </w:r>
          </w:p>
        </w:tc>
      </w:tr>
      <w:tr w:rsidR="005B4247" w:rsidRPr="003B2CD9" w14:paraId="39B6C8B4" w14:textId="77777777" w:rsidTr="00C85BB9">
        <w:tc>
          <w:tcPr>
            <w:tcW w:w="1555" w:type="dxa"/>
            <w:vAlign w:val="bottom"/>
          </w:tcPr>
          <w:p w14:paraId="3D9E502E" w14:textId="77777777" w:rsidR="005B4247" w:rsidRPr="003B2CD9" w:rsidRDefault="005B4247" w:rsidP="00C85BB9">
            <w:pPr>
              <w:rPr>
                <w:rFonts w:ascii="Arial" w:hAnsi="Arial" w:cs="Arial"/>
                <w:color w:val="000000"/>
              </w:rPr>
            </w:pPr>
            <w:r w:rsidRPr="003B2CD9">
              <w:rPr>
                <w:rFonts w:ascii="Arial" w:hAnsi="Arial" w:cs="Arial"/>
                <w:color w:val="000000"/>
              </w:rPr>
              <w:t>10</w:t>
            </w:r>
          </w:p>
        </w:tc>
        <w:tc>
          <w:tcPr>
            <w:tcW w:w="1872" w:type="dxa"/>
            <w:vAlign w:val="bottom"/>
          </w:tcPr>
          <w:p w14:paraId="7D76CD33" w14:textId="77777777" w:rsidR="005B4247" w:rsidRPr="003B2CD9" w:rsidRDefault="005B4247" w:rsidP="00C85BB9">
            <w:pPr>
              <w:rPr>
                <w:rFonts w:ascii="Arial" w:hAnsi="Arial" w:cs="Arial"/>
              </w:rPr>
            </w:pPr>
            <w:r w:rsidRPr="003B2CD9">
              <w:rPr>
                <w:rFonts w:ascii="Arial" w:hAnsi="Arial" w:cs="Arial"/>
                <w:color w:val="000000"/>
              </w:rPr>
              <w:t>Pliensbachian</w:t>
            </w:r>
          </w:p>
        </w:tc>
        <w:tc>
          <w:tcPr>
            <w:tcW w:w="2268" w:type="dxa"/>
            <w:vAlign w:val="bottom"/>
          </w:tcPr>
          <w:p w14:paraId="51AB0B39" w14:textId="77777777" w:rsidR="005B4247" w:rsidRPr="003B2CD9" w:rsidRDefault="005B4247" w:rsidP="00C85BB9">
            <w:pPr>
              <w:rPr>
                <w:rFonts w:ascii="Arial" w:hAnsi="Arial" w:cs="Arial"/>
              </w:rPr>
            </w:pPr>
            <w:r w:rsidRPr="003B2CD9">
              <w:rPr>
                <w:rFonts w:ascii="Arial" w:hAnsi="Arial" w:cs="Arial"/>
                <w:color w:val="000000"/>
              </w:rPr>
              <w:t>190.8</w:t>
            </w:r>
          </w:p>
        </w:tc>
        <w:tc>
          <w:tcPr>
            <w:tcW w:w="2268" w:type="dxa"/>
            <w:vAlign w:val="bottom"/>
          </w:tcPr>
          <w:p w14:paraId="29DA608D" w14:textId="77777777" w:rsidR="005B4247" w:rsidRPr="003B2CD9" w:rsidRDefault="005B4247" w:rsidP="00C85BB9">
            <w:pPr>
              <w:rPr>
                <w:rFonts w:ascii="Arial" w:hAnsi="Arial" w:cs="Arial"/>
              </w:rPr>
            </w:pPr>
            <w:r w:rsidRPr="003B2CD9">
              <w:rPr>
                <w:rFonts w:ascii="Arial" w:hAnsi="Arial" w:cs="Arial"/>
                <w:color w:val="000000"/>
              </w:rPr>
              <w:t>182.7</w:t>
            </w:r>
          </w:p>
        </w:tc>
      </w:tr>
      <w:tr w:rsidR="005B4247" w:rsidRPr="003B2CD9" w14:paraId="3F867AE4" w14:textId="77777777" w:rsidTr="00C85BB9">
        <w:tc>
          <w:tcPr>
            <w:tcW w:w="1555" w:type="dxa"/>
            <w:vAlign w:val="bottom"/>
          </w:tcPr>
          <w:p w14:paraId="343E862C" w14:textId="77777777" w:rsidR="005B4247" w:rsidRPr="003B2CD9" w:rsidRDefault="005B4247" w:rsidP="00C85BB9">
            <w:pPr>
              <w:rPr>
                <w:rFonts w:ascii="Arial" w:hAnsi="Arial" w:cs="Arial"/>
                <w:color w:val="000000"/>
              </w:rPr>
            </w:pPr>
            <w:r w:rsidRPr="003B2CD9">
              <w:rPr>
                <w:rFonts w:ascii="Arial" w:hAnsi="Arial" w:cs="Arial"/>
                <w:color w:val="000000"/>
              </w:rPr>
              <w:t>11</w:t>
            </w:r>
          </w:p>
        </w:tc>
        <w:tc>
          <w:tcPr>
            <w:tcW w:w="1872" w:type="dxa"/>
            <w:vAlign w:val="bottom"/>
          </w:tcPr>
          <w:p w14:paraId="5DAE0539" w14:textId="77777777" w:rsidR="005B4247" w:rsidRPr="003B2CD9" w:rsidRDefault="005B4247" w:rsidP="00C85BB9">
            <w:pPr>
              <w:rPr>
                <w:rFonts w:ascii="Arial" w:hAnsi="Arial" w:cs="Arial"/>
              </w:rPr>
            </w:pPr>
            <w:r w:rsidRPr="003B2CD9">
              <w:rPr>
                <w:rFonts w:ascii="Arial" w:hAnsi="Arial" w:cs="Arial"/>
                <w:color w:val="000000"/>
              </w:rPr>
              <w:t>Toarcian</w:t>
            </w:r>
          </w:p>
        </w:tc>
        <w:tc>
          <w:tcPr>
            <w:tcW w:w="2268" w:type="dxa"/>
            <w:vAlign w:val="bottom"/>
          </w:tcPr>
          <w:p w14:paraId="780B413B" w14:textId="77777777" w:rsidR="005B4247" w:rsidRPr="003B2CD9" w:rsidRDefault="005B4247" w:rsidP="00C85BB9">
            <w:pPr>
              <w:rPr>
                <w:rFonts w:ascii="Arial" w:hAnsi="Arial" w:cs="Arial"/>
              </w:rPr>
            </w:pPr>
            <w:r w:rsidRPr="003B2CD9">
              <w:rPr>
                <w:rFonts w:ascii="Arial" w:hAnsi="Arial" w:cs="Arial"/>
                <w:color w:val="000000"/>
              </w:rPr>
              <w:t>182.7</w:t>
            </w:r>
          </w:p>
        </w:tc>
        <w:tc>
          <w:tcPr>
            <w:tcW w:w="2268" w:type="dxa"/>
            <w:vAlign w:val="bottom"/>
          </w:tcPr>
          <w:p w14:paraId="62D2795B" w14:textId="77777777" w:rsidR="005B4247" w:rsidRPr="003B2CD9" w:rsidRDefault="005B4247" w:rsidP="00C85BB9">
            <w:pPr>
              <w:rPr>
                <w:rFonts w:ascii="Arial" w:hAnsi="Arial" w:cs="Arial"/>
              </w:rPr>
            </w:pPr>
            <w:r w:rsidRPr="003B2CD9">
              <w:rPr>
                <w:rFonts w:ascii="Arial" w:hAnsi="Arial" w:cs="Arial"/>
                <w:color w:val="000000"/>
              </w:rPr>
              <w:t>174.1</w:t>
            </w:r>
          </w:p>
        </w:tc>
      </w:tr>
      <w:tr w:rsidR="005B4247" w:rsidRPr="003B2CD9" w14:paraId="28BBABB5" w14:textId="77777777" w:rsidTr="00C85BB9">
        <w:tc>
          <w:tcPr>
            <w:tcW w:w="1555" w:type="dxa"/>
            <w:vAlign w:val="bottom"/>
          </w:tcPr>
          <w:p w14:paraId="252546B6" w14:textId="77777777" w:rsidR="005B4247" w:rsidRPr="003B2CD9" w:rsidRDefault="005B4247" w:rsidP="00C85BB9">
            <w:pPr>
              <w:rPr>
                <w:rFonts w:ascii="Arial" w:hAnsi="Arial" w:cs="Arial"/>
                <w:color w:val="000000"/>
              </w:rPr>
            </w:pPr>
            <w:r w:rsidRPr="003B2CD9">
              <w:rPr>
                <w:rFonts w:ascii="Arial" w:hAnsi="Arial" w:cs="Arial"/>
                <w:color w:val="000000"/>
              </w:rPr>
              <w:t>12</w:t>
            </w:r>
          </w:p>
        </w:tc>
        <w:tc>
          <w:tcPr>
            <w:tcW w:w="1872" w:type="dxa"/>
            <w:vAlign w:val="bottom"/>
          </w:tcPr>
          <w:p w14:paraId="22166B57" w14:textId="77777777" w:rsidR="005B4247" w:rsidRPr="003B2CD9" w:rsidRDefault="005B4247" w:rsidP="00C85BB9">
            <w:pPr>
              <w:rPr>
                <w:rFonts w:ascii="Arial" w:hAnsi="Arial" w:cs="Arial"/>
              </w:rPr>
            </w:pPr>
            <w:r w:rsidRPr="003B2CD9">
              <w:rPr>
                <w:rFonts w:ascii="Arial" w:hAnsi="Arial" w:cs="Arial"/>
                <w:color w:val="000000"/>
              </w:rPr>
              <w:t>Aalenian</w:t>
            </w:r>
          </w:p>
        </w:tc>
        <w:tc>
          <w:tcPr>
            <w:tcW w:w="2268" w:type="dxa"/>
            <w:vAlign w:val="bottom"/>
          </w:tcPr>
          <w:p w14:paraId="5120BD6C" w14:textId="77777777" w:rsidR="005B4247" w:rsidRPr="003B2CD9" w:rsidRDefault="005B4247" w:rsidP="00C85BB9">
            <w:pPr>
              <w:rPr>
                <w:rFonts w:ascii="Arial" w:hAnsi="Arial" w:cs="Arial"/>
              </w:rPr>
            </w:pPr>
            <w:r w:rsidRPr="003B2CD9">
              <w:rPr>
                <w:rFonts w:ascii="Arial" w:hAnsi="Arial" w:cs="Arial"/>
                <w:color w:val="000000"/>
              </w:rPr>
              <w:t>174.1</w:t>
            </w:r>
          </w:p>
        </w:tc>
        <w:tc>
          <w:tcPr>
            <w:tcW w:w="2268" w:type="dxa"/>
            <w:vAlign w:val="bottom"/>
          </w:tcPr>
          <w:p w14:paraId="700FC9C0" w14:textId="77777777" w:rsidR="005B4247" w:rsidRPr="003B2CD9" w:rsidRDefault="005B4247" w:rsidP="00C85BB9">
            <w:pPr>
              <w:rPr>
                <w:rFonts w:ascii="Arial" w:hAnsi="Arial" w:cs="Arial"/>
              </w:rPr>
            </w:pPr>
            <w:r w:rsidRPr="003B2CD9">
              <w:rPr>
                <w:rFonts w:ascii="Arial" w:hAnsi="Arial" w:cs="Arial"/>
                <w:color w:val="000000"/>
              </w:rPr>
              <w:t>170.3</w:t>
            </w:r>
          </w:p>
        </w:tc>
      </w:tr>
      <w:tr w:rsidR="005B4247" w:rsidRPr="003B2CD9" w14:paraId="00C8BBA7" w14:textId="77777777" w:rsidTr="00C85BB9">
        <w:tc>
          <w:tcPr>
            <w:tcW w:w="1555" w:type="dxa"/>
            <w:vAlign w:val="bottom"/>
          </w:tcPr>
          <w:p w14:paraId="42B71A64" w14:textId="77777777" w:rsidR="005B4247" w:rsidRPr="003B2CD9" w:rsidRDefault="005B4247" w:rsidP="00C85BB9">
            <w:pPr>
              <w:rPr>
                <w:rFonts w:ascii="Arial" w:hAnsi="Arial" w:cs="Arial"/>
                <w:color w:val="000000"/>
              </w:rPr>
            </w:pPr>
            <w:r w:rsidRPr="003B2CD9">
              <w:rPr>
                <w:rFonts w:ascii="Arial" w:hAnsi="Arial" w:cs="Arial"/>
                <w:color w:val="000000"/>
              </w:rPr>
              <w:t>13</w:t>
            </w:r>
          </w:p>
        </w:tc>
        <w:tc>
          <w:tcPr>
            <w:tcW w:w="1872" w:type="dxa"/>
            <w:vAlign w:val="bottom"/>
          </w:tcPr>
          <w:p w14:paraId="057C4DCA" w14:textId="77777777" w:rsidR="005B4247" w:rsidRPr="003B2CD9" w:rsidRDefault="005B4247" w:rsidP="00C85BB9">
            <w:pPr>
              <w:rPr>
                <w:rFonts w:ascii="Arial" w:hAnsi="Arial" w:cs="Arial"/>
              </w:rPr>
            </w:pPr>
            <w:r w:rsidRPr="003B2CD9">
              <w:rPr>
                <w:rFonts w:ascii="Arial" w:hAnsi="Arial" w:cs="Arial"/>
                <w:color w:val="000000"/>
              </w:rPr>
              <w:t>Bajocian</w:t>
            </w:r>
          </w:p>
        </w:tc>
        <w:tc>
          <w:tcPr>
            <w:tcW w:w="2268" w:type="dxa"/>
            <w:vAlign w:val="bottom"/>
          </w:tcPr>
          <w:p w14:paraId="0CC10199" w14:textId="77777777" w:rsidR="005B4247" w:rsidRPr="003B2CD9" w:rsidRDefault="005B4247" w:rsidP="00C85BB9">
            <w:pPr>
              <w:rPr>
                <w:rFonts w:ascii="Arial" w:hAnsi="Arial" w:cs="Arial"/>
              </w:rPr>
            </w:pPr>
            <w:r w:rsidRPr="003B2CD9">
              <w:rPr>
                <w:rFonts w:ascii="Arial" w:hAnsi="Arial" w:cs="Arial"/>
                <w:color w:val="000000"/>
              </w:rPr>
              <w:t>170.3</w:t>
            </w:r>
          </w:p>
        </w:tc>
        <w:tc>
          <w:tcPr>
            <w:tcW w:w="2268" w:type="dxa"/>
            <w:vAlign w:val="bottom"/>
          </w:tcPr>
          <w:p w14:paraId="6366FB6F" w14:textId="77777777" w:rsidR="005B4247" w:rsidRPr="003B2CD9" w:rsidRDefault="005B4247" w:rsidP="00C85BB9">
            <w:pPr>
              <w:rPr>
                <w:rFonts w:ascii="Arial" w:hAnsi="Arial" w:cs="Arial"/>
              </w:rPr>
            </w:pPr>
            <w:r w:rsidRPr="003B2CD9">
              <w:rPr>
                <w:rFonts w:ascii="Arial" w:hAnsi="Arial" w:cs="Arial"/>
                <w:color w:val="000000"/>
              </w:rPr>
              <w:t>168.3</w:t>
            </w:r>
          </w:p>
        </w:tc>
      </w:tr>
      <w:tr w:rsidR="005B4247" w:rsidRPr="003B2CD9" w14:paraId="4C79D096" w14:textId="77777777" w:rsidTr="00C85BB9">
        <w:tc>
          <w:tcPr>
            <w:tcW w:w="1555" w:type="dxa"/>
            <w:vAlign w:val="bottom"/>
          </w:tcPr>
          <w:p w14:paraId="2FD39F7B" w14:textId="77777777" w:rsidR="005B4247" w:rsidRPr="003B2CD9" w:rsidRDefault="005B4247" w:rsidP="00C85BB9">
            <w:pPr>
              <w:rPr>
                <w:rFonts w:ascii="Arial" w:hAnsi="Arial" w:cs="Arial"/>
                <w:color w:val="000000"/>
              </w:rPr>
            </w:pPr>
            <w:r w:rsidRPr="003B2CD9">
              <w:rPr>
                <w:rFonts w:ascii="Arial" w:hAnsi="Arial" w:cs="Arial"/>
                <w:color w:val="000000"/>
              </w:rPr>
              <w:t>14</w:t>
            </w:r>
          </w:p>
        </w:tc>
        <w:tc>
          <w:tcPr>
            <w:tcW w:w="1872" w:type="dxa"/>
            <w:vAlign w:val="bottom"/>
          </w:tcPr>
          <w:p w14:paraId="6499F2CC" w14:textId="77777777" w:rsidR="005B4247" w:rsidRPr="003B2CD9" w:rsidRDefault="005B4247" w:rsidP="00C85BB9">
            <w:pPr>
              <w:rPr>
                <w:rFonts w:ascii="Arial" w:hAnsi="Arial" w:cs="Arial"/>
              </w:rPr>
            </w:pPr>
            <w:r w:rsidRPr="003B2CD9">
              <w:rPr>
                <w:rFonts w:ascii="Arial" w:hAnsi="Arial" w:cs="Arial"/>
                <w:color w:val="000000"/>
              </w:rPr>
              <w:t>Bathonian</w:t>
            </w:r>
          </w:p>
        </w:tc>
        <w:tc>
          <w:tcPr>
            <w:tcW w:w="2268" w:type="dxa"/>
            <w:vAlign w:val="bottom"/>
          </w:tcPr>
          <w:p w14:paraId="01045B89" w14:textId="77777777" w:rsidR="005B4247" w:rsidRPr="003B2CD9" w:rsidRDefault="005B4247" w:rsidP="00C85BB9">
            <w:pPr>
              <w:rPr>
                <w:rFonts w:ascii="Arial" w:hAnsi="Arial" w:cs="Arial"/>
              </w:rPr>
            </w:pPr>
            <w:r w:rsidRPr="003B2CD9">
              <w:rPr>
                <w:rFonts w:ascii="Arial" w:hAnsi="Arial" w:cs="Arial"/>
                <w:color w:val="000000"/>
              </w:rPr>
              <w:t>168.3</w:t>
            </w:r>
          </w:p>
        </w:tc>
        <w:tc>
          <w:tcPr>
            <w:tcW w:w="2268" w:type="dxa"/>
            <w:vAlign w:val="bottom"/>
          </w:tcPr>
          <w:p w14:paraId="1F384347" w14:textId="77777777" w:rsidR="005B4247" w:rsidRPr="003B2CD9" w:rsidRDefault="005B4247" w:rsidP="00C85BB9">
            <w:pPr>
              <w:rPr>
                <w:rFonts w:ascii="Arial" w:hAnsi="Arial" w:cs="Arial"/>
              </w:rPr>
            </w:pPr>
            <w:r w:rsidRPr="003B2CD9">
              <w:rPr>
                <w:rFonts w:ascii="Arial" w:hAnsi="Arial" w:cs="Arial"/>
                <w:color w:val="000000"/>
              </w:rPr>
              <w:t>166.1</w:t>
            </w:r>
          </w:p>
        </w:tc>
      </w:tr>
      <w:tr w:rsidR="005B4247" w:rsidRPr="003B2CD9" w14:paraId="192E78DB" w14:textId="77777777" w:rsidTr="00C85BB9">
        <w:tc>
          <w:tcPr>
            <w:tcW w:w="1555" w:type="dxa"/>
            <w:vAlign w:val="bottom"/>
          </w:tcPr>
          <w:p w14:paraId="7843EF01" w14:textId="77777777" w:rsidR="005B4247" w:rsidRPr="003B2CD9" w:rsidRDefault="005B4247" w:rsidP="00C85BB9">
            <w:pPr>
              <w:rPr>
                <w:rFonts w:ascii="Arial" w:hAnsi="Arial" w:cs="Arial"/>
                <w:color w:val="000000"/>
              </w:rPr>
            </w:pPr>
            <w:r w:rsidRPr="003B2CD9">
              <w:rPr>
                <w:rFonts w:ascii="Arial" w:hAnsi="Arial" w:cs="Arial"/>
                <w:color w:val="000000"/>
              </w:rPr>
              <w:t>15</w:t>
            </w:r>
          </w:p>
        </w:tc>
        <w:tc>
          <w:tcPr>
            <w:tcW w:w="1872" w:type="dxa"/>
            <w:vAlign w:val="bottom"/>
          </w:tcPr>
          <w:p w14:paraId="61350015" w14:textId="77777777" w:rsidR="005B4247" w:rsidRPr="003B2CD9" w:rsidRDefault="005B4247" w:rsidP="00C85BB9">
            <w:pPr>
              <w:rPr>
                <w:rFonts w:ascii="Arial" w:hAnsi="Arial" w:cs="Arial"/>
              </w:rPr>
            </w:pPr>
            <w:r w:rsidRPr="003B2CD9">
              <w:rPr>
                <w:rFonts w:ascii="Arial" w:hAnsi="Arial" w:cs="Arial"/>
                <w:color w:val="000000"/>
              </w:rPr>
              <w:t>Callovian</w:t>
            </w:r>
          </w:p>
        </w:tc>
        <w:tc>
          <w:tcPr>
            <w:tcW w:w="2268" w:type="dxa"/>
            <w:vAlign w:val="bottom"/>
          </w:tcPr>
          <w:p w14:paraId="4951163F" w14:textId="77777777" w:rsidR="005B4247" w:rsidRPr="003B2CD9" w:rsidRDefault="005B4247" w:rsidP="00C85BB9">
            <w:pPr>
              <w:rPr>
                <w:rFonts w:ascii="Arial" w:hAnsi="Arial" w:cs="Arial"/>
              </w:rPr>
            </w:pPr>
            <w:r w:rsidRPr="003B2CD9">
              <w:rPr>
                <w:rFonts w:ascii="Arial" w:hAnsi="Arial" w:cs="Arial"/>
                <w:color w:val="000000"/>
              </w:rPr>
              <w:t>166.1</w:t>
            </w:r>
          </w:p>
        </w:tc>
        <w:tc>
          <w:tcPr>
            <w:tcW w:w="2268" w:type="dxa"/>
            <w:vAlign w:val="bottom"/>
          </w:tcPr>
          <w:p w14:paraId="46CF48F3" w14:textId="77777777" w:rsidR="005B4247" w:rsidRPr="003B2CD9" w:rsidRDefault="005B4247" w:rsidP="00C85BB9">
            <w:pPr>
              <w:rPr>
                <w:rFonts w:ascii="Arial" w:hAnsi="Arial" w:cs="Arial"/>
              </w:rPr>
            </w:pPr>
            <w:r w:rsidRPr="003B2CD9">
              <w:rPr>
                <w:rFonts w:ascii="Arial" w:hAnsi="Arial" w:cs="Arial"/>
                <w:color w:val="000000"/>
              </w:rPr>
              <w:t>164</w:t>
            </w:r>
          </w:p>
        </w:tc>
      </w:tr>
      <w:tr w:rsidR="005B4247" w:rsidRPr="003B2CD9" w14:paraId="730882DF" w14:textId="77777777" w:rsidTr="00C85BB9">
        <w:tc>
          <w:tcPr>
            <w:tcW w:w="1555" w:type="dxa"/>
            <w:vAlign w:val="bottom"/>
          </w:tcPr>
          <w:p w14:paraId="26DF3696" w14:textId="77777777" w:rsidR="005B4247" w:rsidRPr="003B2CD9" w:rsidRDefault="005B4247" w:rsidP="00C85BB9">
            <w:pPr>
              <w:rPr>
                <w:rFonts w:ascii="Arial" w:hAnsi="Arial" w:cs="Arial"/>
                <w:color w:val="000000"/>
              </w:rPr>
            </w:pPr>
            <w:r w:rsidRPr="003B2CD9">
              <w:rPr>
                <w:rFonts w:ascii="Arial" w:hAnsi="Arial" w:cs="Arial"/>
                <w:color w:val="000000"/>
              </w:rPr>
              <w:t>16</w:t>
            </w:r>
          </w:p>
        </w:tc>
        <w:tc>
          <w:tcPr>
            <w:tcW w:w="1872" w:type="dxa"/>
            <w:vAlign w:val="bottom"/>
          </w:tcPr>
          <w:p w14:paraId="5C3DE7D7" w14:textId="77777777" w:rsidR="005B4247" w:rsidRPr="003B2CD9" w:rsidRDefault="005B4247" w:rsidP="00C85BB9">
            <w:pPr>
              <w:rPr>
                <w:rFonts w:ascii="Arial" w:hAnsi="Arial" w:cs="Arial"/>
              </w:rPr>
            </w:pPr>
            <w:r w:rsidRPr="003B2CD9">
              <w:rPr>
                <w:rFonts w:ascii="Arial" w:hAnsi="Arial" w:cs="Arial"/>
                <w:color w:val="000000"/>
              </w:rPr>
              <w:t>Oxfordian</w:t>
            </w:r>
          </w:p>
        </w:tc>
        <w:tc>
          <w:tcPr>
            <w:tcW w:w="2268" w:type="dxa"/>
            <w:vAlign w:val="bottom"/>
          </w:tcPr>
          <w:p w14:paraId="4DF40AA8" w14:textId="77777777" w:rsidR="005B4247" w:rsidRPr="003B2CD9" w:rsidRDefault="005B4247" w:rsidP="00C85BB9">
            <w:pPr>
              <w:rPr>
                <w:rFonts w:ascii="Arial" w:hAnsi="Arial" w:cs="Arial"/>
              </w:rPr>
            </w:pPr>
            <w:r w:rsidRPr="003B2CD9">
              <w:rPr>
                <w:rFonts w:ascii="Arial" w:hAnsi="Arial" w:cs="Arial"/>
                <w:color w:val="000000"/>
              </w:rPr>
              <w:t>164</w:t>
            </w:r>
          </w:p>
        </w:tc>
        <w:tc>
          <w:tcPr>
            <w:tcW w:w="2268" w:type="dxa"/>
            <w:vAlign w:val="bottom"/>
          </w:tcPr>
          <w:p w14:paraId="2649A9EC" w14:textId="77777777" w:rsidR="005B4247" w:rsidRPr="003B2CD9" w:rsidRDefault="005B4247" w:rsidP="00C85BB9">
            <w:pPr>
              <w:rPr>
                <w:rFonts w:ascii="Arial" w:hAnsi="Arial" w:cs="Arial"/>
              </w:rPr>
            </w:pPr>
            <w:r w:rsidRPr="003B2CD9">
              <w:rPr>
                <w:rFonts w:ascii="Arial" w:hAnsi="Arial" w:cs="Arial"/>
                <w:color w:val="000000"/>
              </w:rPr>
              <w:t>162</w:t>
            </w:r>
          </w:p>
        </w:tc>
      </w:tr>
      <w:tr w:rsidR="005B4247" w:rsidRPr="003B2CD9" w14:paraId="70894820" w14:textId="77777777" w:rsidTr="00C85BB9">
        <w:tc>
          <w:tcPr>
            <w:tcW w:w="1555" w:type="dxa"/>
            <w:vAlign w:val="bottom"/>
          </w:tcPr>
          <w:p w14:paraId="2891916F" w14:textId="77777777" w:rsidR="005B4247" w:rsidRPr="003B2CD9" w:rsidRDefault="005B4247" w:rsidP="00C85BB9">
            <w:pPr>
              <w:rPr>
                <w:rFonts w:ascii="Arial" w:hAnsi="Arial" w:cs="Arial"/>
                <w:color w:val="000000"/>
              </w:rPr>
            </w:pPr>
            <w:r w:rsidRPr="003B2CD9">
              <w:rPr>
                <w:rFonts w:ascii="Arial" w:hAnsi="Arial" w:cs="Arial"/>
                <w:color w:val="000000"/>
              </w:rPr>
              <w:t>17</w:t>
            </w:r>
          </w:p>
        </w:tc>
        <w:tc>
          <w:tcPr>
            <w:tcW w:w="1872" w:type="dxa"/>
            <w:vAlign w:val="bottom"/>
          </w:tcPr>
          <w:p w14:paraId="738522DE" w14:textId="77777777" w:rsidR="005B4247" w:rsidRPr="003B2CD9" w:rsidRDefault="005B4247" w:rsidP="00C85BB9">
            <w:pPr>
              <w:rPr>
                <w:rFonts w:ascii="Arial" w:hAnsi="Arial" w:cs="Arial"/>
              </w:rPr>
            </w:pPr>
            <w:r w:rsidRPr="003B2CD9">
              <w:rPr>
                <w:rFonts w:ascii="Arial" w:hAnsi="Arial" w:cs="Arial"/>
                <w:color w:val="000000"/>
              </w:rPr>
              <w:t>Oxfordian1</w:t>
            </w:r>
          </w:p>
        </w:tc>
        <w:tc>
          <w:tcPr>
            <w:tcW w:w="2268" w:type="dxa"/>
            <w:vAlign w:val="bottom"/>
          </w:tcPr>
          <w:p w14:paraId="55978CCB" w14:textId="77777777" w:rsidR="005B4247" w:rsidRPr="003B2CD9" w:rsidRDefault="005B4247" w:rsidP="00C85BB9">
            <w:pPr>
              <w:rPr>
                <w:rFonts w:ascii="Arial" w:hAnsi="Arial" w:cs="Arial"/>
              </w:rPr>
            </w:pPr>
            <w:r w:rsidRPr="003B2CD9">
              <w:rPr>
                <w:rFonts w:ascii="Arial" w:hAnsi="Arial" w:cs="Arial"/>
                <w:color w:val="000000"/>
              </w:rPr>
              <w:t>162</w:t>
            </w:r>
          </w:p>
        </w:tc>
        <w:tc>
          <w:tcPr>
            <w:tcW w:w="2268" w:type="dxa"/>
            <w:vAlign w:val="bottom"/>
          </w:tcPr>
          <w:p w14:paraId="32012230" w14:textId="77777777" w:rsidR="005B4247" w:rsidRPr="003B2CD9" w:rsidRDefault="005B4247" w:rsidP="00C85BB9">
            <w:pPr>
              <w:rPr>
                <w:rFonts w:ascii="Arial" w:hAnsi="Arial" w:cs="Arial"/>
              </w:rPr>
            </w:pPr>
            <w:r w:rsidRPr="003B2CD9">
              <w:rPr>
                <w:rFonts w:ascii="Arial" w:hAnsi="Arial" w:cs="Arial"/>
                <w:color w:val="000000"/>
              </w:rPr>
              <w:t>157</w:t>
            </w:r>
          </w:p>
        </w:tc>
      </w:tr>
      <w:tr w:rsidR="005B4247" w:rsidRPr="003B2CD9" w14:paraId="50198155" w14:textId="77777777" w:rsidTr="00C85BB9">
        <w:tc>
          <w:tcPr>
            <w:tcW w:w="1555" w:type="dxa"/>
            <w:vAlign w:val="bottom"/>
          </w:tcPr>
          <w:p w14:paraId="5DA0F8C5" w14:textId="77777777" w:rsidR="005B4247" w:rsidRPr="003B2CD9" w:rsidRDefault="005B4247" w:rsidP="00C85BB9">
            <w:pPr>
              <w:rPr>
                <w:rFonts w:ascii="Arial" w:hAnsi="Arial" w:cs="Arial"/>
                <w:color w:val="000000"/>
              </w:rPr>
            </w:pPr>
            <w:r w:rsidRPr="003B2CD9">
              <w:rPr>
                <w:rFonts w:ascii="Arial" w:hAnsi="Arial" w:cs="Arial"/>
                <w:color w:val="000000"/>
              </w:rPr>
              <w:t>18</w:t>
            </w:r>
          </w:p>
        </w:tc>
        <w:tc>
          <w:tcPr>
            <w:tcW w:w="1872" w:type="dxa"/>
            <w:vAlign w:val="bottom"/>
          </w:tcPr>
          <w:p w14:paraId="0374953B" w14:textId="77777777" w:rsidR="005B4247" w:rsidRPr="003B2CD9" w:rsidRDefault="005B4247" w:rsidP="00C85BB9">
            <w:pPr>
              <w:rPr>
                <w:rFonts w:ascii="Arial" w:hAnsi="Arial" w:cs="Arial"/>
              </w:rPr>
            </w:pPr>
            <w:r w:rsidRPr="003B2CD9">
              <w:rPr>
                <w:rFonts w:ascii="Arial" w:hAnsi="Arial" w:cs="Arial"/>
                <w:color w:val="000000"/>
              </w:rPr>
              <w:t>Kimmeridgian</w:t>
            </w:r>
          </w:p>
        </w:tc>
        <w:tc>
          <w:tcPr>
            <w:tcW w:w="2268" w:type="dxa"/>
            <w:vAlign w:val="bottom"/>
          </w:tcPr>
          <w:p w14:paraId="2A8DAEFC" w14:textId="77777777" w:rsidR="005B4247" w:rsidRPr="003B2CD9" w:rsidRDefault="005B4247" w:rsidP="00C85BB9">
            <w:pPr>
              <w:rPr>
                <w:rFonts w:ascii="Arial" w:hAnsi="Arial" w:cs="Arial"/>
              </w:rPr>
            </w:pPr>
            <w:r w:rsidRPr="003B2CD9">
              <w:rPr>
                <w:rFonts w:ascii="Arial" w:hAnsi="Arial" w:cs="Arial"/>
                <w:color w:val="000000"/>
              </w:rPr>
              <w:t>157</w:t>
            </w:r>
          </w:p>
        </w:tc>
        <w:tc>
          <w:tcPr>
            <w:tcW w:w="2268" w:type="dxa"/>
            <w:vAlign w:val="bottom"/>
          </w:tcPr>
          <w:p w14:paraId="187EB604" w14:textId="77777777" w:rsidR="005B4247" w:rsidRPr="003B2CD9" w:rsidRDefault="005B4247" w:rsidP="00C85BB9">
            <w:pPr>
              <w:rPr>
                <w:rFonts w:ascii="Arial" w:hAnsi="Arial" w:cs="Arial"/>
              </w:rPr>
            </w:pPr>
            <w:r w:rsidRPr="003B2CD9">
              <w:rPr>
                <w:rFonts w:ascii="Arial" w:hAnsi="Arial" w:cs="Arial"/>
                <w:color w:val="000000"/>
              </w:rPr>
              <w:t>152</w:t>
            </w:r>
          </w:p>
        </w:tc>
      </w:tr>
      <w:tr w:rsidR="005B4247" w:rsidRPr="003B2CD9" w14:paraId="5A9EE05D" w14:textId="77777777" w:rsidTr="00C85BB9">
        <w:tc>
          <w:tcPr>
            <w:tcW w:w="1555" w:type="dxa"/>
            <w:vAlign w:val="bottom"/>
          </w:tcPr>
          <w:p w14:paraId="7D837776" w14:textId="77777777" w:rsidR="005B4247" w:rsidRPr="003B2CD9" w:rsidRDefault="005B4247" w:rsidP="00C85BB9">
            <w:pPr>
              <w:rPr>
                <w:rFonts w:ascii="Arial" w:hAnsi="Arial" w:cs="Arial"/>
                <w:color w:val="000000"/>
              </w:rPr>
            </w:pPr>
            <w:r w:rsidRPr="003B2CD9">
              <w:rPr>
                <w:rFonts w:ascii="Arial" w:hAnsi="Arial" w:cs="Arial"/>
                <w:color w:val="000000"/>
              </w:rPr>
              <w:t>19</w:t>
            </w:r>
          </w:p>
        </w:tc>
        <w:tc>
          <w:tcPr>
            <w:tcW w:w="1872" w:type="dxa"/>
            <w:vAlign w:val="bottom"/>
          </w:tcPr>
          <w:p w14:paraId="378AE50D" w14:textId="77777777" w:rsidR="005B4247" w:rsidRPr="003B2CD9" w:rsidRDefault="005B4247" w:rsidP="00C85BB9">
            <w:pPr>
              <w:rPr>
                <w:rFonts w:ascii="Arial" w:hAnsi="Arial" w:cs="Arial"/>
              </w:rPr>
            </w:pPr>
            <w:r w:rsidRPr="003B2CD9">
              <w:rPr>
                <w:rFonts w:ascii="Arial" w:hAnsi="Arial" w:cs="Arial"/>
                <w:color w:val="000000"/>
              </w:rPr>
              <w:t>Tithonian</w:t>
            </w:r>
          </w:p>
        </w:tc>
        <w:tc>
          <w:tcPr>
            <w:tcW w:w="2268" w:type="dxa"/>
            <w:vAlign w:val="bottom"/>
          </w:tcPr>
          <w:p w14:paraId="6681EEE0" w14:textId="77777777" w:rsidR="005B4247" w:rsidRPr="003B2CD9" w:rsidRDefault="005B4247" w:rsidP="00C85BB9">
            <w:pPr>
              <w:rPr>
                <w:rFonts w:ascii="Arial" w:hAnsi="Arial" w:cs="Arial"/>
              </w:rPr>
            </w:pPr>
            <w:r w:rsidRPr="003B2CD9">
              <w:rPr>
                <w:rFonts w:ascii="Arial" w:hAnsi="Arial" w:cs="Arial"/>
                <w:color w:val="000000"/>
              </w:rPr>
              <w:t>152</w:t>
            </w:r>
          </w:p>
        </w:tc>
        <w:tc>
          <w:tcPr>
            <w:tcW w:w="2268" w:type="dxa"/>
            <w:vAlign w:val="bottom"/>
          </w:tcPr>
          <w:p w14:paraId="21B5E856" w14:textId="77777777" w:rsidR="005B4247" w:rsidRPr="003B2CD9" w:rsidRDefault="005B4247" w:rsidP="00C85BB9">
            <w:pPr>
              <w:rPr>
                <w:rFonts w:ascii="Arial" w:hAnsi="Arial" w:cs="Arial"/>
              </w:rPr>
            </w:pPr>
            <w:r w:rsidRPr="003B2CD9">
              <w:rPr>
                <w:rFonts w:ascii="Arial" w:hAnsi="Arial" w:cs="Arial"/>
                <w:color w:val="000000"/>
              </w:rPr>
              <w:t>145</w:t>
            </w:r>
          </w:p>
        </w:tc>
      </w:tr>
      <w:tr w:rsidR="005B4247" w:rsidRPr="003B2CD9" w14:paraId="3FD9054A" w14:textId="77777777" w:rsidTr="00C85BB9">
        <w:tc>
          <w:tcPr>
            <w:tcW w:w="1555" w:type="dxa"/>
            <w:vAlign w:val="bottom"/>
          </w:tcPr>
          <w:p w14:paraId="1C1247AC" w14:textId="77777777" w:rsidR="005B4247" w:rsidRPr="003B2CD9" w:rsidRDefault="005B4247" w:rsidP="00C85BB9">
            <w:pPr>
              <w:rPr>
                <w:rFonts w:ascii="Arial" w:hAnsi="Arial" w:cs="Arial"/>
                <w:color w:val="000000"/>
              </w:rPr>
            </w:pPr>
            <w:r w:rsidRPr="003B2CD9">
              <w:rPr>
                <w:rFonts w:ascii="Arial" w:hAnsi="Arial" w:cs="Arial"/>
                <w:color w:val="000000"/>
              </w:rPr>
              <w:t>20</w:t>
            </w:r>
          </w:p>
        </w:tc>
        <w:tc>
          <w:tcPr>
            <w:tcW w:w="1872" w:type="dxa"/>
            <w:vAlign w:val="bottom"/>
          </w:tcPr>
          <w:p w14:paraId="04545CF1" w14:textId="77777777" w:rsidR="005B4247" w:rsidRPr="003B2CD9" w:rsidRDefault="005B4247" w:rsidP="00C85BB9">
            <w:pPr>
              <w:rPr>
                <w:rFonts w:ascii="Arial" w:hAnsi="Arial" w:cs="Arial"/>
              </w:rPr>
            </w:pPr>
            <w:proofErr w:type="spellStart"/>
            <w:r w:rsidRPr="003B2CD9">
              <w:rPr>
                <w:rFonts w:ascii="Arial" w:hAnsi="Arial" w:cs="Arial"/>
                <w:color w:val="000000"/>
              </w:rPr>
              <w:t>Berrasian</w:t>
            </w:r>
            <w:proofErr w:type="spellEnd"/>
          </w:p>
        </w:tc>
        <w:tc>
          <w:tcPr>
            <w:tcW w:w="2268" w:type="dxa"/>
            <w:vAlign w:val="bottom"/>
          </w:tcPr>
          <w:p w14:paraId="337E39A8" w14:textId="77777777" w:rsidR="005B4247" w:rsidRPr="003B2CD9" w:rsidRDefault="005B4247" w:rsidP="00C85BB9">
            <w:pPr>
              <w:rPr>
                <w:rFonts w:ascii="Arial" w:hAnsi="Arial" w:cs="Arial"/>
              </w:rPr>
            </w:pPr>
            <w:r w:rsidRPr="003B2CD9">
              <w:rPr>
                <w:rFonts w:ascii="Arial" w:hAnsi="Arial" w:cs="Arial"/>
                <w:color w:val="000000"/>
              </w:rPr>
              <w:t>145</w:t>
            </w:r>
          </w:p>
        </w:tc>
        <w:tc>
          <w:tcPr>
            <w:tcW w:w="2268" w:type="dxa"/>
            <w:vAlign w:val="bottom"/>
          </w:tcPr>
          <w:p w14:paraId="0C76AD0A" w14:textId="77777777" w:rsidR="005B4247" w:rsidRPr="003B2CD9" w:rsidRDefault="005B4247" w:rsidP="00C85BB9">
            <w:pPr>
              <w:rPr>
                <w:rFonts w:ascii="Arial" w:hAnsi="Arial" w:cs="Arial"/>
              </w:rPr>
            </w:pPr>
            <w:r w:rsidRPr="003B2CD9">
              <w:rPr>
                <w:rFonts w:ascii="Arial" w:hAnsi="Arial" w:cs="Arial"/>
                <w:color w:val="000000"/>
              </w:rPr>
              <w:t>139</w:t>
            </w:r>
          </w:p>
        </w:tc>
      </w:tr>
      <w:tr w:rsidR="005B4247" w:rsidRPr="003B2CD9" w14:paraId="78DEF270" w14:textId="77777777" w:rsidTr="00C85BB9">
        <w:tc>
          <w:tcPr>
            <w:tcW w:w="1555" w:type="dxa"/>
            <w:vAlign w:val="bottom"/>
          </w:tcPr>
          <w:p w14:paraId="03ACCB9E" w14:textId="77777777" w:rsidR="005B4247" w:rsidRPr="003B2CD9" w:rsidRDefault="005B4247" w:rsidP="00C85BB9">
            <w:pPr>
              <w:rPr>
                <w:rFonts w:ascii="Arial" w:hAnsi="Arial" w:cs="Arial"/>
                <w:color w:val="000000"/>
              </w:rPr>
            </w:pPr>
            <w:r w:rsidRPr="003B2CD9">
              <w:rPr>
                <w:rFonts w:ascii="Arial" w:hAnsi="Arial" w:cs="Arial"/>
                <w:color w:val="000000"/>
              </w:rPr>
              <w:t>21</w:t>
            </w:r>
          </w:p>
        </w:tc>
        <w:tc>
          <w:tcPr>
            <w:tcW w:w="1872" w:type="dxa"/>
            <w:vAlign w:val="bottom"/>
          </w:tcPr>
          <w:p w14:paraId="170C16D0" w14:textId="77777777" w:rsidR="005B4247" w:rsidRPr="003B2CD9" w:rsidRDefault="005B4247" w:rsidP="00C85BB9">
            <w:pPr>
              <w:rPr>
                <w:rFonts w:ascii="Arial" w:hAnsi="Arial" w:cs="Arial"/>
              </w:rPr>
            </w:pPr>
            <w:r w:rsidRPr="003B2CD9">
              <w:rPr>
                <w:rFonts w:ascii="Arial" w:hAnsi="Arial" w:cs="Arial"/>
                <w:color w:val="000000"/>
              </w:rPr>
              <w:t>Aptian-</w:t>
            </w:r>
            <w:proofErr w:type="spellStart"/>
            <w:r w:rsidRPr="003B2CD9">
              <w:rPr>
                <w:rFonts w:ascii="Arial" w:hAnsi="Arial" w:cs="Arial"/>
                <w:color w:val="000000"/>
              </w:rPr>
              <w:t>Valanginian</w:t>
            </w:r>
            <w:proofErr w:type="spellEnd"/>
          </w:p>
        </w:tc>
        <w:tc>
          <w:tcPr>
            <w:tcW w:w="2268" w:type="dxa"/>
            <w:vAlign w:val="bottom"/>
          </w:tcPr>
          <w:p w14:paraId="45D3D5B2" w14:textId="77777777" w:rsidR="005B4247" w:rsidRPr="003B2CD9" w:rsidRDefault="005B4247" w:rsidP="00C85BB9">
            <w:pPr>
              <w:rPr>
                <w:rFonts w:ascii="Arial" w:hAnsi="Arial" w:cs="Arial"/>
              </w:rPr>
            </w:pPr>
            <w:r w:rsidRPr="003B2CD9">
              <w:rPr>
                <w:rFonts w:ascii="Arial" w:hAnsi="Arial" w:cs="Arial"/>
                <w:color w:val="000000"/>
              </w:rPr>
              <w:t>139</w:t>
            </w:r>
          </w:p>
        </w:tc>
        <w:tc>
          <w:tcPr>
            <w:tcW w:w="2268" w:type="dxa"/>
            <w:vAlign w:val="bottom"/>
          </w:tcPr>
          <w:p w14:paraId="6AB9E6FA" w14:textId="77777777" w:rsidR="005B4247" w:rsidRPr="003B2CD9" w:rsidRDefault="005B4247" w:rsidP="00C85BB9">
            <w:pPr>
              <w:rPr>
                <w:rFonts w:ascii="Arial" w:hAnsi="Arial" w:cs="Arial"/>
              </w:rPr>
            </w:pPr>
            <w:r w:rsidRPr="003B2CD9">
              <w:rPr>
                <w:rFonts w:ascii="Arial" w:hAnsi="Arial" w:cs="Arial"/>
                <w:color w:val="000000"/>
              </w:rPr>
              <w:t>113</w:t>
            </w:r>
          </w:p>
        </w:tc>
      </w:tr>
      <w:tr w:rsidR="005B4247" w:rsidRPr="003B2CD9" w14:paraId="5F2592E8" w14:textId="77777777" w:rsidTr="00C85BB9">
        <w:tc>
          <w:tcPr>
            <w:tcW w:w="1555" w:type="dxa"/>
            <w:vAlign w:val="bottom"/>
          </w:tcPr>
          <w:p w14:paraId="1C07A8ED" w14:textId="77777777" w:rsidR="005B4247" w:rsidRPr="003B2CD9" w:rsidRDefault="005B4247" w:rsidP="00C85BB9">
            <w:pPr>
              <w:rPr>
                <w:rFonts w:ascii="Arial" w:hAnsi="Arial" w:cs="Arial"/>
                <w:color w:val="000000"/>
              </w:rPr>
            </w:pPr>
            <w:r w:rsidRPr="003B2CD9">
              <w:rPr>
                <w:rFonts w:ascii="Arial" w:hAnsi="Arial" w:cs="Arial"/>
                <w:color w:val="000000"/>
              </w:rPr>
              <w:t>22</w:t>
            </w:r>
          </w:p>
        </w:tc>
        <w:tc>
          <w:tcPr>
            <w:tcW w:w="1872" w:type="dxa"/>
            <w:vAlign w:val="bottom"/>
          </w:tcPr>
          <w:p w14:paraId="6CE857D9" w14:textId="77777777" w:rsidR="005B4247" w:rsidRPr="003B2CD9" w:rsidRDefault="005B4247" w:rsidP="00C85BB9">
            <w:pPr>
              <w:rPr>
                <w:rFonts w:ascii="Arial" w:hAnsi="Arial" w:cs="Arial"/>
              </w:rPr>
            </w:pPr>
            <w:r w:rsidRPr="003B2CD9">
              <w:rPr>
                <w:rFonts w:ascii="Arial" w:hAnsi="Arial" w:cs="Arial"/>
                <w:color w:val="000000"/>
              </w:rPr>
              <w:t>Albian</w:t>
            </w:r>
          </w:p>
        </w:tc>
        <w:tc>
          <w:tcPr>
            <w:tcW w:w="2268" w:type="dxa"/>
            <w:vAlign w:val="bottom"/>
          </w:tcPr>
          <w:p w14:paraId="287F122D" w14:textId="77777777" w:rsidR="005B4247" w:rsidRPr="003B2CD9" w:rsidRDefault="005B4247" w:rsidP="00C85BB9">
            <w:pPr>
              <w:rPr>
                <w:rFonts w:ascii="Arial" w:hAnsi="Arial" w:cs="Arial"/>
              </w:rPr>
            </w:pPr>
            <w:r w:rsidRPr="003B2CD9">
              <w:rPr>
                <w:rFonts w:ascii="Arial" w:hAnsi="Arial" w:cs="Arial"/>
                <w:color w:val="000000"/>
              </w:rPr>
              <w:t>113</w:t>
            </w:r>
          </w:p>
        </w:tc>
        <w:tc>
          <w:tcPr>
            <w:tcW w:w="2268" w:type="dxa"/>
            <w:vAlign w:val="bottom"/>
          </w:tcPr>
          <w:p w14:paraId="2DE90305" w14:textId="77777777" w:rsidR="005B4247" w:rsidRPr="003B2CD9" w:rsidRDefault="005B4247" w:rsidP="00C85BB9">
            <w:pPr>
              <w:rPr>
                <w:rFonts w:ascii="Arial" w:hAnsi="Arial" w:cs="Arial"/>
              </w:rPr>
            </w:pPr>
            <w:r w:rsidRPr="003B2CD9">
              <w:rPr>
                <w:rFonts w:ascii="Arial" w:hAnsi="Arial" w:cs="Arial"/>
                <w:color w:val="000000"/>
              </w:rPr>
              <w:t>107.5</w:t>
            </w:r>
          </w:p>
        </w:tc>
      </w:tr>
      <w:tr w:rsidR="005B4247" w:rsidRPr="003B2CD9" w14:paraId="1498FE8E" w14:textId="77777777" w:rsidTr="00C85BB9">
        <w:tc>
          <w:tcPr>
            <w:tcW w:w="1555" w:type="dxa"/>
            <w:vAlign w:val="bottom"/>
          </w:tcPr>
          <w:p w14:paraId="3F81C20C" w14:textId="77777777" w:rsidR="005B4247" w:rsidRPr="003B2CD9" w:rsidRDefault="005B4247" w:rsidP="00C85BB9">
            <w:pPr>
              <w:rPr>
                <w:rFonts w:ascii="Arial" w:hAnsi="Arial" w:cs="Arial"/>
                <w:color w:val="000000"/>
              </w:rPr>
            </w:pPr>
            <w:r w:rsidRPr="003B2CD9">
              <w:rPr>
                <w:rFonts w:ascii="Arial" w:hAnsi="Arial" w:cs="Arial"/>
                <w:color w:val="000000"/>
              </w:rPr>
              <w:t>23</w:t>
            </w:r>
          </w:p>
        </w:tc>
        <w:tc>
          <w:tcPr>
            <w:tcW w:w="1872" w:type="dxa"/>
            <w:vAlign w:val="bottom"/>
          </w:tcPr>
          <w:p w14:paraId="6FFE122F" w14:textId="77777777" w:rsidR="005B4247" w:rsidRPr="003B2CD9" w:rsidRDefault="005B4247" w:rsidP="00C85BB9">
            <w:pPr>
              <w:rPr>
                <w:rFonts w:ascii="Arial" w:hAnsi="Arial" w:cs="Arial"/>
              </w:rPr>
            </w:pPr>
            <w:r w:rsidRPr="003B2CD9">
              <w:rPr>
                <w:rFonts w:ascii="Arial" w:hAnsi="Arial" w:cs="Arial"/>
                <w:color w:val="000000"/>
              </w:rPr>
              <w:t>Albian1</w:t>
            </w:r>
          </w:p>
        </w:tc>
        <w:tc>
          <w:tcPr>
            <w:tcW w:w="2268" w:type="dxa"/>
            <w:vAlign w:val="bottom"/>
          </w:tcPr>
          <w:p w14:paraId="010C8E63" w14:textId="77777777" w:rsidR="005B4247" w:rsidRPr="003B2CD9" w:rsidRDefault="005B4247" w:rsidP="00C85BB9">
            <w:pPr>
              <w:rPr>
                <w:rFonts w:ascii="Arial" w:hAnsi="Arial" w:cs="Arial"/>
              </w:rPr>
            </w:pPr>
            <w:r w:rsidRPr="003B2CD9">
              <w:rPr>
                <w:rFonts w:ascii="Arial" w:hAnsi="Arial" w:cs="Arial"/>
                <w:color w:val="000000"/>
              </w:rPr>
              <w:t>107.5</w:t>
            </w:r>
          </w:p>
        </w:tc>
        <w:tc>
          <w:tcPr>
            <w:tcW w:w="2268" w:type="dxa"/>
            <w:vAlign w:val="bottom"/>
          </w:tcPr>
          <w:p w14:paraId="59BF2270" w14:textId="77777777" w:rsidR="005B4247" w:rsidRPr="003B2CD9" w:rsidRDefault="005B4247" w:rsidP="00C85BB9">
            <w:pPr>
              <w:rPr>
                <w:rFonts w:ascii="Arial" w:hAnsi="Arial" w:cs="Arial"/>
              </w:rPr>
            </w:pPr>
            <w:r w:rsidRPr="003B2CD9">
              <w:rPr>
                <w:rFonts w:ascii="Arial" w:hAnsi="Arial" w:cs="Arial"/>
                <w:color w:val="000000"/>
              </w:rPr>
              <w:t>100.5</w:t>
            </w:r>
          </w:p>
        </w:tc>
      </w:tr>
      <w:tr w:rsidR="005B4247" w:rsidRPr="003B2CD9" w14:paraId="4C1CA7FD" w14:textId="77777777" w:rsidTr="00C85BB9">
        <w:tc>
          <w:tcPr>
            <w:tcW w:w="1555" w:type="dxa"/>
            <w:vAlign w:val="bottom"/>
          </w:tcPr>
          <w:p w14:paraId="4C6A40B0" w14:textId="77777777" w:rsidR="005B4247" w:rsidRPr="003B2CD9" w:rsidRDefault="005B4247" w:rsidP="00C85BB9">
            <w:pPr>
              <w:rPr>
                <w:rFonts w:ascii="Arial" w:hAnsi="Arial" w:cs="Arial"/>
                <w:color w:val="000000"/>
              </w:rPr>
            </w:pPr>
            <w:r w:rsidRPr="003B2CD9">
              <w:rPr>
                <w:rFonts w:ascii="Arial" w:hAnsi="Arial" w:cs="Arial"/>
                <w:color w:val="000000"/>
              </w:rPr>
              <w:t>24</w:t>
            </w:r>
          </w:p>
        </w:tc>
        <w:tc>
          <w:tcPr>
            <w:tcW w:w="1872" w:type="dxa"/>
            <w:vAlign w:val="bottom"/>
          </w:tcPr>
          <w:p w14:paraId="23407522" w14:textId="77777777" w:rsidR="005B4247" w:rsidRPr="003B2CD9" w:rsidRDefault="005B4247" w:rsidP="00C85BB9">
            <w:pPr>
              <w:rPr>
                <w:rFonts w:ascii="Arial" w:hAnsi="Arial" w:cs="Arial"/>
              </w:rPr>
            </w:pPr>
            <w:r w:rsidRPr="003B2CD9">
              <w:rPr>
                <w:rFonts w:ascii="Arial" w:hAnsi="Arial" w:cs="Arial"/>
                <w:color w:val="000000"/>
              </w:rPr>
              <w:t>Cenomanian</w:t>
            </w:r>
          </w:p>
        </w:tc>
        <w:tc>
          <w:tcPr>
            <w:tcW w:w="2268" w:type="dxa"/>
            <w:vAlign w:val="bottom"/>
          </w:tcPr>
          <w:p w14:paraId="7ADA60FB" w14:textId="77777777" w:rsidR="005B4247" w:rsidRPr="003B2CD9" w:rsidRDefault="005B4247" w:rsidP="00C85BB9">
            <w:pPr>
              <w:rPr>
                <w:rFonts w:ascii="Arial" w:hAnsi="Arial" w:cs="Arial"/>
              </w:rPr>
            </w:pPr>
            <w:r w:rsidRPr="003B2CD9">
              <w:rPr>
                <w:rFonts w:ascii="Arial" w:hAnsi="Arial" w:cs="Arial"/>
                <w:color w:val="000000"/>
              </w:rPr>
              <w:t>100.5</w:t>
            </w:r>
          </w:p>
        </w:tc>
        <w:tc>
          <w:tcPr>
            <w:tcW w:w="2268" w:type="dxa"/>
            <w:vAlign w:val="bottom"/>
          </w:tcPr>
          <w:p w14:paraId="26C76FE7" w14:textId="77777777" w:rsidR="005B4247" w:rsidRPr="003B2CD9" w:rsidRDefault="005B4247" w:rsidP="00C85BB9">
            <w:pPr>
              <w:rPr>
                <w:rFonts w:ascii="Arial" w:hAnsi="Arial" w:cs="Arial"/>
              </w:rPr>
            </w:pPr>
            <w:r w:rsidRPr="003B2CD9">
              <w:rPr>
                <w:rFonts w:ascii="Arial" w:hAnsi="Arial" w:cs="Arial"/>
                <w:color w:val="000000"/>
              </w:rPr>
              <w:t>97.8</w:t>
            </w:r>
          </w:p>
        </w:tc>
      </w:tr>
      <w:tr w:rsidR="005B4247" w:rsidRPr="003B2CD9" w14:paraId="54DEFA54" w14:textId="77777777" w:rsidTr="00C85BB9">
        <w:tc>
          <w:tcPr>
            <w:tcW w:w="1555" w:type="dxa"/>
            <w:vAlign w:val="bottom"/>
          </w:tcPr>
          <w:p w14:paraId="02658229" w14:textId="77777777" w:rsidR="005B4247" w:rsidRPr="003B2CD9" w:rsidRDefault="005B4247" w:rsidP="00C85BB9">
            <w:pPr>
              <w:rPr>
                <w:rFonts w:ascii="Arial" w:hAnsi="Arial" w:cs="Arial"/>
                <w:color w:val="000000"/>
              </w:rPr>
            </w:pPr>
            <w:r w:rsidRPr="003B2CD9">
              <w:rPr>
                <w:rFonts w:ascii="Arial" w:hAnsi="Arial" w:cs="Arial"/>
                <w:color w:val="000000"/>
              </w:rPr>
              <w:t>25</w:t>
            </w:r>
          </w:p>
        </w:tc>
        <w:tc>
          <w:tcPr>
            <w:tcW w:w="1872" w:type="dxa"/>
            <w:vAlign w:val="bottom"/>
          </w:tcPr>
          <w:p w14:paraId="0B3F0BEE" w14:textId="77777777" w:rsidR="005B4247" w:rsidRPr="003B2CD9" w:rsidRDefault="005B4247" w:rsidP="00C85BB9">
            <w:pPr>
              <w:rPr>
                <w:rFonts w:ascii="Arial" w:hAnsi="Arial" w:cs="Arial"/>
              </w:rPr>
            </w:pPr>
            <w:r w:rsidRPr="003B2CD9">
              <w:rPr>
                <w:rFonts w:ascii="Arial" w:hAnsi="Arial" w:cs="Arial"/>
                <w:color w:val="000000"/>
              </w:rPr>
              <w:t>Cenomanian1</w:t>
            </w:r>
          </w:p>
        </w:tc>
        <w:tc>
          <w:tcPr>
            <w:tcW w:w="2268" w:type="dxa"/>
            <w:vAlign w:val="bottom"/>
          </w:tcPr>
          <w:p w14:paraId="0CB96350" w14:textId="77777777" w:rsidR="005B4247" w:rsidRPr="003B2CD9" w:rsidRDefault="005B4247" w:rsidP="00C85BB9">
            <w:pPr>
              <w:rPr>
                <w:rFonts w:ascii="Arial" w:hAnsi="Arial" w:cs="Arial"/>
              </w:rPr>
            </w:pPr>
            <w:r w:rsidRPr="003B2CD9">
              <w:rPr>
                <w:rFonts w:ascii="Arial" w:hAnsi="Arial" w:cs="Arial"/>
                <w:color w:val="000000"/>
              </w:rPr>
              <w:t>97.8</w:t>
            </w:r>
          </w:p>
        </w:tc>
        <w:tc>
          <w:tcPr>
            <w:tcW w:w="2268" w:type="dxa"/>
            <w:vAlign w:val="bottom"/>
          </w:tcPr>
          <w:p w14:paraId="3F23A0DC" w14:textId="77777777" w:rsidR="005B4247" w:rsidRPr="003B2CD9" w:rsidRDefault="005B4247" w:rsidP="00C85BB9">
            <w:pPr>
              <w:rPr>
                <w:rFonts w:ascii="Arial" w:hAnsi="Arial" w:cs="Arial"/>
              </w:rPr>
            </w:pPr>
            <w:r w:rsidRPr="003B2CD9">
              <w:rPr>
                <w:rFonts w:ascii="Arial" w:hAnsi="Arial" w:cs="Arial"/>
                <w:color w:val="000000"/>
              </w:rPr>
              <w:t>94</w:t>
            </w:r>
          </w:p>
        </w:tc>
      </w:tr>
      <w:tr w:rsidR="005B4247" w:rsidRPr="003B2CD9" w14:paraId="185B39E1" w14:textId="77777777" w:rsidTr="00C85BB9">
        <w:tc>
          <w:tcPr>
            <w:tcW w:w="1555" w:type="dxa"/>
            <w:vAlign w:val="bottom"/>
          </w:tcPr>
          <w:p w14:paraId="09365CBC" w14:textId="77777777" w:rsidR="005B4247" w:rsidRPr="003B2CD9" w:rsidRDefault="005B4247" w:rsidP="00C85BB9">
            <w:pPr>
              <w:rPr>
                <w:rFonts w:ascii="Arial" w:hAnsi="Arial" w:cs="Arial"/>
                <w:color w:val="000000"/>
              </w:rPr>
            </w:pPr>
            <w:r w:rsidRPr="003B2CD9">
              <w:rPr>
                <w:rFonts w:ascii="Arial" w:hAnsi="Arial" w:cs="Arial"/>
                <w:color w:val="000000"/>
              </w:rPr>
              <w:t>26</w:t>
            </w:r>
          </w:p>
        </w:tc>
        <w:tc>
          <w:tcPr>
            <w:tcW w:w="1872" w:type="dxa"/>
            <w:vAlign w:val="bottom"/>
          </w:tcPr>
          <w:p w14:paraId="05904136" w14:textId="77777777" w:rsidR="005B4247" w:rsidRPr="003B2CD9" w:rsidRDefault="005B4247" w:rsidP="00C85BB9">
            <w:pPr>
              <w:rPr>
                <w:rFonts w:ascii="Arial" w:hAnsi="Arial" w:cs="Arial"/>
              </w:rPr>
            </w:pPr>
            <w:r w:rsidRPr="003B2CD9">
              <w:rPr>
                <w:rFonts w:ascii="Arial" w:hAnsi="Arial" w:cs="Arial"/>
                <w:color w:val="000000"/>
              </w:rPr>
              <w:t>Turonian</w:t>
            </w:r>
          </w:p>
        </w:tc>
        <w:tc>
          <w:tcPr>
            <w:tcW w:w="2268" w:type="dxa"/>
            <w:vAlign w:val="bottom"/>
          </w:tcPr>
          <w:p w14:paraId="0A226ED7" w14:textId="77777777" w:rsidR="005B4247" w:rsidRPr="003B2CD9" w:rsidRDefault="005B4247" w:rsidP="00C85BB9">
            <w:pPr>
              <w:rPr>
                <w:rFonts w:ascii="Arial" w:hAnsi="Arial" w:cs="Arial"/>
              </w:rPr>
            </w:pPr>
            <w:r w:rsidRPr="003B2CD9">
              <w:rPr>
                <w:rFonts w:ascii="Arial" w:hAnsi="Arial" w:cs="Arial"/>
                <w:color w:val="000000"/>
              </w:rPr>
              <w:t>94</w:t>
            </w:r>
          </w:p>
        </w:tc>
        <w:tc>
          <w:tcPr>
            <w:tcW w:w="2268" w:type="dxa"/>
            <w:vAlign w:val="bottom"/>
          </w:tcPr>
          <w:p w14:paraId="6602E6C0" w14:textId="77777777" w:rsidR="005B4247" w:rsidRPr="003B2CD9" w:rsidRDefault="005B4247" w:rsidP="00C85BB9">
            <w:pPr>
              <w:rPr>
                <w:rFonts w:ascii="Arial" w:hAnsi="Arial" w:cs="Arial"/>
              </w:rPr>
            </w:pPr>
            <w:r w:rsidRPr="003B2CD9">
              <w:rPr>
                <w:rFonts w:ascii="Arial" w:hAnsi="Arial" w:cs="Arial"/>
                <w:color w:val="000000"/>
              </w:rPr>
              <w:t>93.9</w:t>
            </w:r>
          </w:p>
        </w:tc>
      </w:tr>
      <w:tr w:rsidR="005B4247" w:rsidRPr="003B2CD9" w14:paraId="02AB5459" w14:textId="77777777" w:rsidTr="00C85BB9">
        <w:tc>
          <w:tcPr>
            <w:tcW w:w="1555" w:type="dxa"/>
            <w:vAlign w:val="bottom"/>
          </w:tcPr>
          <w:p w14:paraId="7EC83650" w14:textId="77777777" w:rsidR="005B4247" w:rsidRPr="003B2CD9" w:rsidRDefault="005B4247" w:rsidP="00C85BB9">
            <w:pPr>
              <w:rPr>
                <w:rFonts w:ascii="Arial" w:hAnsi="Arial" w:cs="Arial"/>
                <w:color w:val="000000"/>
              </w:rPr>
            </w:pPr>
            <w:r w:rsidRPr="003B2CD9">
              <w:rPr>
                <w:rFonts w:ascii="Arial" w:hAnsi="Arial" w:cs="Arial"/>
                <w:color w:val="000000"/>
              </w:rPr>
              <w:t>27</w:t>
            </w:r>
          </w:p>
        </w:tc>
        <w:tc>
          <w:tcPr>
            <w:tcW w:w="1872" w:type="dxa"/>
            <w:vAlign w:val="bottom"/>
          </w:tcPr>
          <w:p w14:paraId="61D8A980" w14:textId="77777777" w:rsidR="005B4247" w:rsidRPr="003B2CD9" w:rsidRDefault="005B4247" w:rsidP="00C85BB9">
            <w:pPr>
              <w:rPr>
                <w:rFonts w:ascii="Arial" w:hAnsi="Arial" w:cs="Arial"/>
              </w:rPr>
            </w:pPr>
            <w:r w:rsidRPr="003B2CD9">
              <w:rPr>
                <w:rFonts w:ascii="Arial" w:hAnsi="Arial" w:cs="Arial"/>
                <w:color w:val="000000"/>
              </w:rPr>
              <w:t>Turonian1</w:t>
            </w:r>
          </w:p>
        </w:tc>
        <w:tc>
          <w:tcPr>
            <w:tcW w:w="2268" w:type="dxa"/>
            <w:vAlign w:val="bottom"/>
          </w:tcPr>
          <w:p w14:paraId="4FEB78E1" w14:textId="77777777" w:rsidR="005B4247" w:rsidRPr="003B2CD9" w:rsidRDefault="005B4247" w:rsidP="00C85BB9">
            <w:pPr>
              <w:rPr>
                <w:rFonts w:ascii="Arial" w:hAnsi="Arial" w:cs="Arial"/>
              </w:rPr>
            </w:pPr>
            <w:r w:rsidRPr="003B2CD9">
              <w:rPr>
                <w:rFonts w:ascii="Arial" w:hAnsi="Arial" w:cs="Arial"/>
                <w:color w:val="000000"/>
              </w:rPr>
              <w:t>93.9</w:t>
            </w:r>
          </w:p>
        </w:tc>
        <w:tc>
          <w:tcPr>
            <w:tcW w:w="2268" w:type="dxa"/>
            <w:vAlign w:val="bottom"/>
          </w:tcPr>
          <w:p w14:paraId="1789205D" w14:textId="77777777" w:rsidR="005B4247" w:rsidRPr="003B2CD9" w:rsidRDefault="005B4247" w:rsidP="00C85BB9">
            <w:pPr>
              <w:rPr>
                <w:rFonts w:ascii="Arial" w:hAnsi="Arial" w:cs="Arial"/>
              </w:rPr>
            </w:pPr>
            <w:r w:rsidRPr="003B2CD9">
              <w:rPr>
                <w:rFonts w:ascii="Arial" w:hAnsi="Arial" w:cs="Arial"/>
                <w:color w:val="000000"/>
              </w:rPr>
              <w:t>92</w:t>
            </w:r>
          </w:p>
        </w:tc>
      </w:tr>
      <w:tr w:rsidR="005B4247" w:rsidRPr="003B2CD9" w14:paraId="0878C87E" w14:textId="77777777" w:rsidTr="00C85BB9">
        <w:tc>
          <w:tcPr>
            <w:tcW w:w="1555" w:type="dxa"/>
            <w:vAlign w:val="bottom"/>
          </w:tcPr>
          <w:p w14:paraId="01CF9588" w14:textId="77777777" w:rsidR="005B4247" w:rsidRPr="003B2CD9" w:rsidRDefault="005B4247" w:rsidP="00C85BB9">
            <w:pPr>
              <w:rPr>
                <w:rFonts w:ascii="Arial" w:hAnsi="Arial" w:cs="Arial"/>
                <w:color w:val="000000"/>
              </w:rPr>
            </w:pPr>
            <w:r w:rsidRPr="003B2CD9">
              <w:rPr>
                <w:rFonts w:ascii="Arial" w:hAnsi="Arial" w:cs="Arial"/>
                <w:color w:val="000000"/>
              </w:rPr>
              <w:t>28</w:t>
            </w:r>
          </w:p>
        </w:tc>
        <w:tc>
          <w:tcPr>
            <w:tcW w:w="1872" w:type="dxa"/>
            <w:vAlign w:val="bottom"/>
          </w:tcPr>
          <w:p w14:paraId="13A8228E" w14:textId="77777777" w:rsidR="005B4247" w:rsidRPr="003B2CD9" w:rsidRDefault="005B4247" w:rsidP="00C85BB9">
            <w:pPr>
              <w:rPr>
                <w:rFonts w:ascii="Arial" w:hAnsi="Arial" w:cs="Arial"/>
              </w:rPr>
            </w:pPr>
            <w:r w:rsidRPr="003B2CD9">
              <w:rPr>
                <w:rFonts w:ascii="Arial" w:hAnsi="Arial" w:cs="Arial"/>
                <w:color w:val="000000"/>
              </w:rPr>
              <w:t>Turonian2</w:t>
            </w:r>
          </w:p>
        </w:tc>
        <w:tc>
          <w:tcPr>
            <w:tcW w:w="2268" w:type="dxa"/>
            <w:vAlign w:val="bottom"/>
          </w:tcPr>
          <w:p w14:paraId="34426924" w14:textId="77777777" w:rsidR="005B4247" w:rsidRPr="003B2CD9" w:rsidRDefault="005B4247" w:rsidP="00C85BB9">
            <w:pPr>
              <w:rPr>
                <w:rFonts w:ascii="Arial" w:hAnsi="Arial" w:cs="Arial"/>
              </w:rPr>
            </w:pPr>
            <w:r w:rsidRPr="003B2CD9">
              <w:rPr>
                <w:rFonts w:ascii="Arial" w:hAnsi="Arial" w:cs="Arial"/>
                <w:color w:val="000000"/>
              </w:rPr>
              <w:t>92</w:t>
            </w:r>
          </w:p>
        </w:tc>
        <w:tc>
          <w:tcPr>
            <w:tcW w:w="2268" w:type="dxa"/>
            <w:vAlign w:val="bottom"/>
          </w:tcPr>
          <w:p w14:paraId="72C847D6" w14:textId="77777777" w:rsidR="005B4247" w:rsidRPr="003B2CD9" w:rsidRDefault="005B4247" w:rsidP="00C85BB9">
            <w:pPr>
              <w:rPr>
                <w:rFonts w:ascii="Arial" w:hAnsi="Arial" w:cs="Arial"/>
              </w:rPr>
            </w:pPr>
            <w:r w:rsidRPr="003B2CD9">
              <w:rPr>
                <w:rFonts w:ascii="Arial" w:hAnsi="Arial" w:cs="Arial"/>
                <w:color w:val="000000"/>
              </w:rPr>
              <w:t>91</w:t>
            </w:r>
          </w:p>
        </w:tc>
      </w:tr>
      <w:tr w:rsidR="005B4247" w:rsidRPr="003B2CD9" w14:paraId="6E328E52" w14:textId="77777777" w:rsidTr="00C85BB9">
        <w:tc>
          <w:tcPr>
            <w:tcW w:w="1555" w:type="dxa"/>
            <w:vAlign w:val="bottom"/>
          </w:tcPr>
          <w:p w14:paraId="1CB0450B" w14:textId="77777777" w:rsidR="005B4247" w:rsidRPr="003B2CD9" w:rsidRDefault="005B4247" w:rsidP="00C85BB9">
            <w:pPr>
              <w:rPr>
                <w:rFonts w:ascii="Arial" w:hAnsi="Arial" w:cs="Arial"/>
                <w:color w:val="000000"/>
              </w:rPr>
            </w:pPr>
            <w:r w:rsidRPr="003B2CD9">
              <w:rPr>
                <w:rFonts w:ascii="Arial" w:hAnsi="Arial" w:cs="Arial"/>
                <w:color w:val="000000"/>
              </w:rPr>
              <w:t>29</w:t>
            </w:r>
          </w:p>
        </w:tc>
        <w:tc>
          <w:tcPr>
            <w:tcW w:w="1872" w:type="dxa"/>
            <w:vAlign w:val="bottom"/>
          </w:tcPr>
          <w:p w14:paraId="31558479" w14:textId="77777777" w:rsidR="005B4247" w:rsidRPr="003B2CD9" w:rsidRDefault="005B4247" w:rsidP="00C85BB9">
            <w:pPr>
              <w:rPr>
                <w:rFonts w:ascii="Arial" w:hAnsi="Arial" w:cs="Arial"/>
              </w:rPr>
            </w:pPr>
            <w:r w:rsidRPr="003B2CD9">
              <w:rPr>
                <w:rFonts w:ascii="Arial" w:hAnsi="Arial" w:cs="Arial"/>
                <w:color w:val="000000"/>
              </w:rPr>
              <w:t>Turonian3</w:t>
            </w:r>
          </w:p>
        </w:tc>
        <w:tc>
          <w:tcPr>
            <w:tcW w:w="2268" w:type="dxa"/>
            <w:vAlign w:val="bottom"/>
          </w:tcPr>
          <w:p w14:paraId="38C7E8C1" w14:textId="77777777" w:rsidR="005B4247" w:rsidRPr="003B2CD9" w:rsidRDefault="005B4247" w:rsidP="00C85BB9">
            <w:pPr>
              <w:rPr>
                <w:rFonts w:ascii="Arial" w:hAnsi="Arial" w:cs="Arial"/>
              </w:rPr>
            </w:pPr>
            <w:r w:rsidRPr="003B2CD9">
              <w:rPr>
                <w:rFonts w:ascii="Arial" w:hAnsi="Arial" w:cs="Arial"/>
                <w:color w:val="000000"/>
              </w:rPr>
              <w:t>91</w:t>
            </w:r>
          </w:p>
        </w:tc>
        <w:tc>
          <w:tcPr>
            <w:tcW w:w="2268" w:type="dxa"/>
            <w:vAlign w:val="bottom"/>
          </w:tcPr>
          <w:p w14:paraId="683902F0" w14:textId="77777777" w:rsidR="005B4247" w:rsidRPr="003B2CD9" w:rsidRDefault="005B4247" w:rsidP="00C85BB9">
            <w:pPr>
              <w:rPr>
                <w:rFonts w:ascii="Arial" w:hAnsi="Arial" w:cs="Arial"/>
              </w:rPr>
            </w:pPr>
            <w:r w:rsidRPr="003B2CD9">
              <w:rPr>
                <w:rFonts w:ascii="Arial" w:hAnsi="Arial" w:cs="Arial"/>
                <w:color w:val="000000"/>
              </w:rPr>
              <w:t>89.8</w:t>
            </w:r>
          </w:p>
        </w:tc>
      </w:tr>
      <w:tr w:rsidR="005B4247" w:rsidRPr="003B2CD9" w14:paraId="3E33AE97" w14:textId="77777777" w:rsidTr="00C85BB9">
        <w:tc>
          <w:tcPr>
            <w:tcW w:w="1555" w:type="dxa"/>
            <w:vAlign w:val="bottom"/>
          </w:tcPr>
          <w:p w14:paraId="248AD787" w14:textId="77777777" w:rsidR="005B4247" w:rsidRPr="003B2CD9" w:rsidRDefault="005B4247" w:rsidP="00C85BB9">
            <w:pPr>
              <w:rPr>
                <w:rFonts w:ascii="Arial" w:hAnsi="Arial" w:cs="Arial"/>
                <w:color w:val="000000"/>
              </w:rPr>
            </w:pPr>
            <w:r w:rsidRPr="003B2CD9">
              <w:rPr>
                <w:rFonts w:ascii="Arial" w:hAnsi="Arial" w:cs="Arial"/>
                <w:color w:val="000000"/>
              </w:rPr>
              <w:t>30</w:t>
            </w:r>
          </w:p>
        </w:tc>
        <w:tc>
          <w:tcPr>
            <w:tcW w:w="1872" w:type="dxa"/>
            <w:vAlign w:val="bottom"/>
          </w:tcPr>
          <w:p w14:paraId="7D7B13B5" w14:textId="77777777" w:rsidR="005B4247" w:rsidRPr="003B2CD9" w:rsidRDefault="005B4247" w:rsidP="00C85BB9">
            <w:pPr>
              <w:rPr>
                <w:rFonts w:ascii="Arial" w:hAnsi="Arial" w:cs="Arial"/>
              </w:rPr>
            </w:pPr>
            <w:r w:rsidRPr="003B2CD9">
              <w:rPr>
                <w:rFonts w:ascii="Arial" w:hAnsi="Arial" w:cs="Arial"/>
                <w:color w:val="000000"/>
              </w:rPr>
              <w:t>Coniacian-Campanian</w:t>
            </w:r>
          </w:p>
        </w:tc>
        <w:tc>
          <w:tcPr>
            <w:tcW w:w="2268" w:type="dxa"/>
            <w:vAlign w:val="bottom"/>
          </w:tcPr>
          <w:p w14:paraId="75AFF366" w14:textId="77777777" w:rsidR="005B4247" w:rsidRPr="003B2CD9" w:rsidRDefault="005B4247" w:rsidP="00C85BB9">
            <w:pPr>
              <w:rPr>
                <w:rFonts w:ascii="Arial" w:hAnsi="Arial" w:cs="Arial"/>
              </w:rPr>
            </w:pPr>
            <w:r w:rsidRPr="003B2CD9">
              <w:rPr>
                <w:rFonts w:ascii="Arial" w:hAnsi="Arial" w:cs="Arial"/>
                <w:color w:val="000000"/>
              </w:rPr>
              <w:t>89.8</w:t>
            </w:r>
          </w:p>
        </w:tc>
        <w:tc>
          <w:tcPr>
            <w:tcW w:w="2268" w:type="dxa"/>
            <w:vAlign w:val="bottom"/>
          </w:tcPr>
          <w:p w14:paraId="7A197894" w14:textId="77777777" w:rsidR="005B4247" w:rsidRPr="003B2CD9" w:rsidRDefault="005B4247" w:rsidP="00C85BB9">
            <w:pPr>
              <w:rPr>
                <w:rFonts w:ascii="Arial" w:hAnsi="Arial" w:cs="Arial"/>
              </w:rPr>
            </w:pPr>
            <w:r w:rsidRPr="003B2CD9">
              <w:rPr>
                <w:rFonts w:ascii="Arial" w:hAnsi="Arial" w:cs="Arial"/>
                <w:color w:val="000000"/>
              </w:rPr>
              <w:t>72.1</w:t>
            </w:r>
          </w:p>
        </w:tc>
      </w:tr>
      <w:tr w:rsidR="005B4247" w:rsidRPr="003B2CD9" w14:paraId="493BA828" w14:textId="77777777" w:rsidTr="00C85BB9">
        <w:tc>
          <w:tcPr>
            <w:tcW w:w="1555" w:type="dxa"/>
            <w:vAlign w:val="bottom"/>
          </w:tcPr>
          <w:p w14:paraId="5FBDB530" w14:textId="77777777" w:rsidR="005B4247" w:rsidRPr="003B2CD9" w:rsidRDefault="005B4247" w:rsidP="00C85BB9">
            <w:pPr>
              <w:rPr>
                <w:rFonts w:ascii="Arial" w:hAnsi="Arial" w:cs="Arial"/>
                <w:color w:val="000000"/>
              </w:rPr>
            </w:pPr>
            <w:r w:rsidRPr="003B2CD9">
              <w:rPr>
                <w:rFonts w:ascii="Arial" w:hAnsi="Arial" w:cs="Arial"/>
                <w:color w:val="000000"/>
              </w:rPr>
              <w:t>31</w:t>
            </w:r>
          </w:p>
        </w:tc>
        <w:tc>
          <w:tcPr>
            <w:tcW w:w="1872" w:type="dxa"/>
            <w:vAlign w:val="bottom"/>
          </w:tcPr>
          <w:p w14:paraId="0BDCE694" w14:textId="77777777" w:rsidR="005B4247" w:rsidRPr="003B2CD9" w:rsidRDefault="005B4247" w:rsidP="00C85BB9">
            <w:pPr>
              <w:rPr>
                <w:rFonts w:ascii="Arial" w:hAnsi="Arial" w:cs="Arial"/>
              </w:rPr>
            </w:pPr>
            <w:r w:rsidRPr="003B2CD9">
              <w:rPr>
                <w:rFonts w:ascii="Arial" w:hAnsi="Arial" w:cs="Arial"/>
                <w:color w:val="000000"/>
              </w:rPr>
              <w:t>Maastrichtian</w:t>
            </w:r>
          </w:p>
        </w:tc>
        <w:tc>
          <w:tcPr>
            <w:tcW w:w="2268" w:type="dxa"/>
            <w:vAlign w:val="bottom"/>
          </w:tcPr>
          <w:p w14:paraId="34868413" w14:textId="77777777" w:rsidR="005B4247" w:rsidRPr="003B2CD9" w:rsidRDefault="005B4247" w:rsidP="00C85BB9">
            <w:pPr>
              <w:rPr>
                <w:rFonts w:ascii="Arial" w:hAnsi="Arial" w:cs="Arial"/>
              </w:rPr>
            </w:pPr>
            <w:r w:rsidRPr="003B2CD9">
              <w:rPr>
                <w:rFonts w:ascii="Arial" w:hAnsi="Arial" w:cs="Arial"/>
                <w:color w:val="000000"/>
              </w:rPr>
              <w:t>72.1</w:t>
            </w:r>
          </w:p>
        </w:tc>
        <w:tc>
          <w:tcPr>
            <w:tcW w:w="2268" w:type="dxa"/>
            <w:vAlign w:val="bottom"/>
          </w:tcPr>
          <w:p w14:paraId="27858B3F" w14:textId="77777777" w:rsidR="005B4247" w:rsidRPr="003B2CD9" w:rsidRDefault="005B4247" w:rsidP="00C85BB9">
            <w:pPr>
              <w:rPr>
                <w:rFonts w:ascii="Arial" w:hAnsi="Arial" w:cs="Arial"/>
              </w:rPr>
            </w:pPr>
            <w:r w:rsidRPr="003B2CD9">
              <w:rPr>
                <w:rFonts w:ascii="Arial" w:hAnsi="Arial" w:cs="Arial"/>
                <w:color w:val="000000"/>
              </w:rPr>
              <w:t>72</w:t>
            </w:r>
          </w:p>
        </w:tc>
      </w:tr>
      <w:tr w:rsidR="005B4247" w:rsidRPr="003B2CD9" w14:paraId="3551381E" w14:textId="77777777" w:rsidTr="00C85BB9">
        <w:tc>
          <w:tcPr>
            <w:tcW w:w="1555" w:type="dxa"/>
            <w:vAlign w:val="bottom"/>
          </w:tcPr>
          <w:p w14:paraId="10AEF02F" w14:textId="77777777" w:rsidR="005B4247" w:rsidRPr="003B2CD9" w:rsidRDefault="005B4247" w:rsidP="00C85BB9">
            <w:pPr>
              <w:rPr>
                <w:rFonts w:ascii="Arial" w:hAnsi="Arial" w:cs="Arial"/>
                <w:color w:val="000000"/>
              </w:rPr>
            </w:pPr>
            <w:r w:rsidRPr="003B2CD9">
              <w:rPr>
                <w:rFonts w:ascii="Arial" w:hAnsi="Arial" w:cs="Arial"/>
                <w:color w:val="000000"/>
              </w:rPr>
              <w:t>32</w:t>
            </w:r>
          </w:p>
        </w:tc>
        <w:tc>
          <w:tcPr>
            <w:tcW w:w="1872" w:type="dxa"/>
            <w:vAlign w:val="bottom"/>
          </w:tcPr>
          <w:p w14:paraId="2240F2E6" w14:textId="77777777" w:rsidR="005B4247" w:rsidRPr="003B2CD9" w:rsidRDefault="005B4247" w:rsidP="00C85BB9">
            <w:pPr>
              <w:rPr>
                <w:rFonts w:ascii="Arial" w:hAnsi="Arial" w:cs="Arial"/>
              </w:rPr>
            </w:pPr>
            <w:r w:rsidRPr="003B2CD9">
              <w:rPr>
                <w:rFonts w:ascii="Arial" w:hAnsi="Arial" w:cs="Arial"/>
                <w:color w:val="000000"/>
              </w:rPr>
              <w:t>Maastrichtian1</w:t>
            </w:r>
          </w:p>
        </w:tc>
        <w:tc>
          <w:tcPr>
            <w:tcW w:w="2268" w:type="dxa"/>
            <w:vAlign w:val="bottom"/>
          </w:tcPr>
          <w:p w14:paraId="30B32165" w14:textId="77777777" w:rsidR="005B4247" w:rsidRPr="003B2CD9" w:rsidRDefault="005B4247" w:rsidP="00C85BB9">
            <w:pPr>
              <w:rPr>
                <w:rFonts w:ascii="Arial" w:hAnsi="Arial" w:cs="Arial"/>
              </w:rPr>
            </w:pPr>
            <w:r w:rsidRPr="003B2CD9">
              <w:rPr>
                <w:rFonts w:ascii="Arial" w:hAnsi="Arial" w:cs="Arial"/>
                <w:color w:val="000000"/>
              </w:rPr>
              <w:t>72</w:t>
            </w:r>
          </w:p>
        </w:tc>
        <w:tc>
          <w:tcPr>
            <w:tcW w:w="2268" w:type="dxa"/>
            <w:vAlign w:val="bottom"/>
          </w:tcPr>
          <w:p w14:paraId="6314F03D" w14:textId="77777777" w:rsidR="005B4247" w:rsidRPr="003B2CD9" w:rsidRDefault="005B4247" w:rsidP="00C85BB9">
            <w:pPr>
              <w:rPr>
                <w:rFonts w:ascii="Arial" w:hAnsi="Arial" w:cs="Arial"/>
              </w:rPr>
            </w:pPr>
            <w:r w:rsidRPr="003B2CD9">
              <w:rPr>
                <w:rFonts w:ascii="Arial" w:hAnsi="Arial" w:cs="Arial"/>
                <w:color w:val="000000"/>
              </w:rPr>
              <w:t>68</w:t>
            </w:r>
          </w:p>
        </w:tc>
      </w:tr>
      <w:tr w:rsidR="005B4247" w:rsidRPr="003B2CD9" w14:paraId="4938D386" w14:textId="77777777" w:rsidTr="00C85BB9">
        <w:tc>
          <w:tcPr>
            <w:tcW w:w="1555" w:type="dxa"/>
            <w:vAlign w:val="bottom"/>
          </w:tcPr>
          <w:p w14:paraId="07E29637" w14:textId="77777777" w:rsidR="005B4247" w:rsidRPr="003B2CD9" w:rsidRDefault="005B4247" w:rsidP="00C85BB9">
            <w:pPr>
              <w:rPr>
                <w:rFonts w:ascii="Arial" w:hAnsi="Arial" w:cs="Arial"/>
                <w:color w:val="000000"/>
              </w:rPr>
            </w:pPr>
            <w:r w:rsidRPr="003B2CD9">
              <w:rPr>
                <w:rFonts w:ascii="Arial" w:hAnsi="Arial" w:cs="Arial"/>
                <w:color w:val="000000"/>
              </w:rPr>
              <w:t>33</w:t>
            </w:r>
          </w:p>
        </w:tc>
        <w:tc>
          <w:tcPr>
            <w:tcW w:w="1872" w:type="dxa"/>
            <w:vAlign w:val="bottom"/>
          </w:tcPr>
          <w:p w14:paraId="1AA9821E" w14:textId="77777777" w:rsidR="005B4247" w:rsidRPr="003B2CD9" w:rsidRDefault="005B4247" w:rsidP="00C85BB9">
            <w:pPr>
              <w:rPr>
                <w:rFonts w:ascii="Arial" w:hAnsi="Arial" w:cs="Arial"/>
              </w:rPr>
            </w:pPr>
            <w:r w:rsidRPr="003B2CD9">
              <w:rPr>
                <w:rFonts w:ascii="Arial" w:hAnsi="Arial" w:cs="Arial"/>
                <w:color w:val="000000"/>
              </w:rPr>
              <w:t>Maastrichtian2</w:t>
            </w:r>
          </w:p>
        </w:tc>
        <w:tc>
          <w:tcPr>
            <w:tcW w:w="2268" w:type="dxa"/>
            <w:vAlign w:val="bottom"/>
          </w:tcPr>
          <w:p w14:paraId="73F16CF9" w14:textId="77777777" w:rsidR="005B4247" w:rsidRPr="003B2CD9" w:rsidRDefault="005B4247" w:rsidP="00C85BB9">
            <w:pPr>
              <w:rPr>
                <w:rFonts w:ascii="Arial" w:hAnsi="Arial" w:cs="Arial"/>
              </w:rPr>
            </w:pPr>
            <w:r w:rsidRPr="003B2CD9">
              <w:rPr>
                <w:rFonts w:ascii="Arial" w:hAnsi="Arial" w:cs="Arial"/>
                <w:color w:val="000000"/>
              </w:rPr>
              <w:t>68</w:t>
            </w:r>
          </w:p>
        </w:tc>
        <w:tc>
          <w:tcPr>
            <w:tcW w:w="2268" w:type="dxa"/>
            <w:vAlign w:val="bottom"/>
          </w:tcPr>
          <w:p w14:paraId="0FEE6F84" w14:textId="77777777" w:rsidR="005B4247" w:rsidRPr="003B2CD9" w:rsidRDefault="005B4247" w:rsidP="00C85BB9">
            <w:pPr>
              <w:rPr>
                <w:rFonts w:ascii="Arial" w:hAnsi="Arial" w:cs="Arial"/>
              </w:rPr>
            </w:pPr>
            <w:r w:rsidRPr="003B2CD9">
              <w:rPr>
                <w:rFonts w:ascii="Arial" w:hAnsi="Arial" w:cs="Arial"/>
                <w:color w:val="000000"/>
              </w:rPr>
              <w:t>66</w:t>
            </w:r>
          </w:p>
        </w:tc>
      </w:tr>
      <w:tr w:rsidR="005B4247" w:rsidRPr="003B2CD9" w14:paraId="56799E7A" w14:textId="77777777" w:rsidTr="00C85BB9">
        <w:tc>
          <w:tcPr>
            <w:tcW w:w="1555" w:type="dxa"/>
            <w:vAlign w:val="bottom"/>
          </w:tcPr>
          <w:p w14:paraId="24179AD7" w14:textId="77777777" w:rsidR="005B4247" w:rsidRPr="003B2CD9" w:rsidRDefault="005B4247" w:rsidP="00C85BB9">
            <w:pPr>
              <w:rPr>
                <w:rFonts w:ascii="Arial" w:hAnsi="Arial" w:cs="Arial"/>
                <w:color w:val="000000"/>
              </w:rPr>
            </w:pPr>
            <w:r w:rsidRPr="003B2CD9">
              <w:rPr>
                <w:rFonts w:ascii="Arial" w:hAnsi="Arial" w:cs="Arial"/>
                <w:color w:val="000000"/>
              </w:rPr>
              <w:t>34</w:t>
            </w:r>
          </w:p>
        </w:tc>
        <w:tc>
          <w:tcPr>
            <w:tcW w:w="1872" w:type="dxa"/>
            <w:vAlign w:val="bottom"/>
          </w:tcPr>
          <w:p w14:paraId="389BF7CF" w14:textId="77777777" w:rsidR="005B4247" w:rsidRPr="003B2CD9" w:rsidRDefault="005B4247" w:rsidP="00C85BB9">
            <w:pPr>
              <w:rPr>
                <w:rFonts w:ascii="Arial" w:hAnsi="Arial" w:cs="Arial"/>
              </w:rPr>
            </w:pPr>
            <w:r w:rsidRPr="003B2CD9">
              <w:rPr>
                <w:rFonts w:ascii="Arial" w:hAnsi="Arial" w:cs="Arial"/>
                <w:color w:val="000000"/>
              </w:rPr>
              <w:t>Danian</w:t>
            </w:r>
          </w:p>
        </w:tc>
        <w:tc>
          <w:tcPr>
            <w:tcW w:w="2268" w:type="dxa"/>
            <w:vAlign w:val="bottom"/>
          </w:tcPr>
          <w:p w14:paraId="527E8189" w14:textId="77777777" w:rsidR="005B4247" w:rsidRPr="003B2CD9" w:rsidRDefault="005B4247" w:rsidP="00C85BB9">
            <w:pPr>
              <w:rPr>
                <w:rFonts w:ascii="Arial" w:hAnsi="Arial" w:cs="Arial"/>
              </w:rPr>
            </w:pPr>
            <w:r w:rsidRPr="003B2CD9">
              <w:rPr>
                <w:rFonts w:ascii="Arial" w:hAnsi="Arial" w:cs="Arial"/>
                <w:color w:val="000000"/>
              </w:rPr>
              <w:t>66</w:t>
            </w:r>
          </w:p>
        </w:tc>
        <w:tc>
          <w:tcPr>
            <w:tcW w:w="2268" w:type="dxa"/>
            <w:vAlign w:val="bottom"/>
          </w:tcPr>
          <w:p w14:paraId="5A3C4D98" w14:textId="77777777" w:rsidR="005B4247" w:rsidRPr="003B2CD9" w:rsidRDefault="005B4247" w:rsidP="00C85BB9">
            <w:pPr>
              <w:rPr>
                <w:rFonts w:ascii="Arial" w:hAnsi="Arial" w:cs="Arial"/>
              </w:rPr>
            </w:pPr>
            <w:r w:rsidRPr="003B2CD9">
              <w:rPr>
                <w:rFonts w:ascii="Arial" w:hAnsi="Arial" w:cs="Arial"/>
                <w:color w:val="000000"/>
              </w:rPr>
              <w:t>65</w:t>
            </w:r>
          </w:p>
        </w:tc>
      </w:tr>
      <w:tr w:rsidR="005B4247" w:rsidRPr="003B2CD9" w14:paraId="6DD60485" w14:textId="77777777" w:rsidTr="00C85BB9">
        <w:tc>
          <w:tcPr>
            <w:tcW w:w="1555" w:type="dxa"/>
            <w:vAlign w:val="bottom"/>
          </w:tcPr>
          <w:p w14:paraId="12C19B7E" w14:textId="77777777" w:rsidR="005B4247" w:rsidRPr="003B2CD9" w:rsidRDefault="005B4247" w:rsidP="00C85BB9">
            <w:pPr>
              <w:rPr>
                <w:rFonts w:ascii="Arial" w:hAnsi="Arial" w:cs="Arial"/>
                <w:color w:val="000000"/>
              </w:rPr>
            </w:pPr>
            <w:r w:rsidRPr="003B2CD9">
              <w:rPr>
                <w:rFonts w:ascii="Arial" w:hAnsi="Arial" w:cs="Arial"/>
                <w:color w:val="000000"/>
              </w:rPr>
              <w:t>35</w:t>
            </w:r>
          </w:p>
        </w:tc>
        <w:tc>
          <w:tcPr>
            <w:tcW w:w="1872" w:type="dxa"/>
            <w:vAlign w:val="bottom"/>
          </w:tcPr>
          <w:p w14:paraId="2876FD34" w14:textId="77777777" w:rsidR="005B4247" w:rsidRPr="003B2CD9" w:rsidRDefault="005B4247" w:rsidP="00C85BB9">
            <w:pPr>
              <w:rPr>
                <w:rFonts w:ascii="Arial" w:hAnsi="Arial" w:cs="Arial"/>
              </w:rPr>
            </w:pPr>
            <w:r w:rsidRPr="003B2CD9">
              <w:rPr>
                <w:rFonts w:ascii="Arial" w:hAnsi="Arial" w:cs="Arial"/>
                <w:color w:val="000000"/>
              </w:rPr>
              <w:t>Danian1</w:t>
            </w:r>
          </w:p>
        </w:tc>
        <w:tc>
          <w:tcPr>
            <w:tcW w:w="2268" w:type="dxa"/>
            <w:vAlign w:val="bottom"/>
          </w:tcPr>
          <w:p w14:paraId="77DC71DA" w14:textId="77777777" w:rsidR="005B4247" w:rsidRPr="003B2CD9" w:rsidRDefault="005B4247" w:rsidP="00C85BB9">
            <w:pPr>
              <w:rPr>
                <w:rFonts w:ascii="Arial" w:hAnsi="Arial" w:cs="Arial"/>
              </w:rPr>
            </w:pPr>
            <w:r w:rsidRPr="003B2CD9">
              <w:rPr>
                <w:rFonts w:ascii="Arial" w:hAnsi="Arial" w:cs="Arial"/>
                <w:color w:val="000000"/>
              </w:rPr>
              <w:t>65</w:t>
            </w:r>
          </w:p>
        </w:tc>
        <w:tc>
          <w:tcPr>
            <w:tcW w:w="2268" w:type="dxa"/>
            <w:vAlign w:val="bottom"/>
          </w:tcPr>
          <w:p w14:paraId="5F08C0B7" w14:textId="77777777" w:rsidR="005B4247" w:rsidRPr="003B2CD9" w:rsidRDefault="005B4247" w:rsidP="00C85BB9">
            <w:pPr>
              <w:rPr>
                <w:rFonts w:ascii="Arial" w:hAnsi="Arial" w:cs="Arial"/>
              </w:rPr>
            </w:pPr>
            <w:r w:rsidRPr="003B2CD9">
              <w:rPr>
                <w:rFonts w:ascii="Arial" w:hAnsi="Arial" w:cs="Arial"/>
                <w:color w:val="000000"/>
              </w:rPr>
              <w:t>64</w:t>
            </w:r>
          </w:p>
        </w:tc>
      </w:tr>
      <w:tr w:rsidR="005B4247" w:rsidRPr="003B2CD9" w14:paraId="13E261A6" w14:textId="77777777" w:rsidTr="00C85BB9">
        <w:tc>
          <w:tcPr>
            <w:tcW w:w="1555" w:type="dxa"/>
            <w:vAlign w:val="bottom"/>
          </w:tcPr>
          <w:p w14:paraId="46784C91" w14:textId="77777777" w:rsidR="005B4247" w:rsidRPr="003B2CD9" w:rsidRDefault="005B4247" w:rsidP="00C85BB9">
            <w:pPr>
              <w:rPr>
                <w:rFonts w:ascii="Arial" w:hAnsi="Arial" w:cs="Arial"/>
                <w:color w:val="000000"/>
              </w:rPr>
            </w:pPr>
            <w:r w:rsidRPr="003B2CD9">
              <w:rPr>
                <w:rFonts w:ascii="Arial" w:hAnsi="Arial" w:cs="Arial"/>
                <w:color w:val="000000"/>
              </w:rPr>
              <w:lastRenderedPageBreak/>
              <w:t>36</w:t>
            </w:r>
          </w:p>
        </w:tc>
        <w:tc>
          <w:tcPr>
            <w:tcW w:w="1872" w:type="dxa"/>
            <w:vAlign w:val="bottom"/>
          </w:tcPr>
          <w:p w14:paraId="101E2009" w14:textId="77777777" w:rsidR="005B4247" w:rsidRPr="003B2CD9" w:rsidRDefault="005B4247" w:rsidP="00C85BB9">
            <w:pPr>
              <w:rPr>
                <w:rFonts w:ascii="Arial" w:hAnsi="Arial" w:cs="Arial"/>
              </w:rPr>
            </w:pPr>
            <w:r w:rsidRPr="003B2CD9">
              <w:rPr>
                <w:rFonts w:ascii="Arial" w:hAnsi="Arial" w:cs="Arial"/>
                <w:color w:val="000000"/>
              </w:rPr>
              <w:t>Danian2</w:t>
            </w:r>
          </w:p>
        </w:tc>
        <w:tc>
          <w:tcPr>
            <w:tcW w:w="2268" w:type="dxa"/>
            <w:vAlign w:val="bottom"/>
          </w:tcPr>
          <w:p w14:paraId="6EBFA613" w14:textId="77777777" w:rsidR="005B4247" w:rsidRPr="003B2CD9" w:rsidRDefault="005B4247" w:rsidP="00C85BB9">
            <w:pPr>
              <w:rPr>
                <w:rFonts w:ascii="Arial" w:hAnsi="Arial" w:cs="Arial"/>
              </w:rPr>
            </w:pPr>
            <w:r w:rsidRPr="003B2CD9">
              <w:rPr>
                <w:rFonts w:ascii="Arial" w:hAnsi="Arial" w:cs="Arial"/>
                <w:color w:val="000000"/>
              </w:rPr>
              <w:t>64</w:t>
            </w:r>
          </w:p>
        </w:tc>
        <w:tc>
          <w:tcPr>
            <w:tcW w:w="2268" w:type="dxa"/>
            <w:vAlign w:val="bottom"/>
          </w:tcPr>
          <w:p w14:paraId="49531891" w14:textId="77777777" w:rsidR="005B4247" w:rsidRPr="003B2CD9" w:rsidRDefault="005B4247" w:rsidP="00C85BB9">
            <w:pPr>
              <w:rPr>
                <w:rFonts w:ascii="Arial" w:hAnsi="Arial" w:cs="Arial"/>
              </w:rPr>
            </w:pPr>
            <w:r w:rsidRPr="003B2CD9">
              <w:rPr>
                <w:rFonts w:ascii="Arial" w:hAnsi="Arial" w:cs="Arial"/>
                <w:color w:val="000000"/>
              </w:rPr>
              <w:t>61.6</w:t>
            </w:r>
          </w:p>
        </w:tc>
      </w:tr>
      <w:tr w:rsidR="005B4247" w:rsidRPr="003B2CD9" w14:paraId="2AB1D8B7" w14:textId="77777777" w:rsidTr="00C85BB9">
        <w:tc>
          <w:tcPr>
            <w:tcW w:w="1555" w:type="dxa"/>
            <w:vAlign w:val="bottom"/>
          </w:tcPr>
          <w:p w14:paraId="6EC8D127" w14:textId="77777777" w:rsidR="005B4247" w:rsidRPr="003B2CD9" w:rsidRDefault="005B4247" w:rsidP="00C85BB9">
            <w:pPr>
              <w:rPr>
                <w:rFonts w:ascii="Arial" w:hAnsi="Arial" w:cs="Arial"/>
                <w:color w:val="000000"/>
              </w:rPr>
            </w:pPr>
            <w:r w:rsidRPr="003B2CD9">
              <w:rPr>
                <w:rFonts w:ascii="Arial" w:hAnsi="Arial" w:cs="Arial"/>
                <w:color w:val="000000"/>
              </w:rPr>
              <w:t>37</w:t>
            </w:r>
          </w:p>
        </w:tc>
        <w:tc>
          <w:tcPr>
            <w:tcW w:w="1872" w:type="dxa"/>
            <w:vAlign w:val="bottom"/>
          </w:tcPr>
          <w:p w14:paraId="290CB9AF" w14:textId="77777777" w:rsidR="005B4247" w:rsidRPr="003B2CD9" w:rsidRDefault="005B4247" w:rsidP="00C85BB9">
            <w:pPr>
              <w:rPr>
                <w:rFonts w:ascii="Arial" w:hAnsi="Arial" w:cs="Arial"/>
              </w:rPr>
            </w:pPr>
            <w:proofErr w:type="spellStart"/>
            <w:r w:rsidRPr="003B2CD9">
              <w:rPr>
                <w:rFonts w:ascii="Arial" w:hAnsi="Arial" w:cs="Arial"/>
                <w:color w:val="000000"/>
              </w:rPr>
              <w:t>Selandian</w:t>
            </w:r>
            <w:proofErr w:type="spellEnd"/>
          </w:p>
        </w:tc>
        <w:tc>
          <w:tcPr>
            <w:tcW w:w="2268" w:type="dxa"/>
            <w:vAlign w:val="bottom"/>
          </w:tcPr>
          <w:p w14:paraId="683C336E" w14:textId="77777777" w:rsidR="005B4247" w:rsidRPr="003B2CD9" w:rsidRDefault="005B4247" w:rsidP="00C85BB9">
            <w:pPr>
              <w:rPr>
                <w:rFonts w:ascii="Arial" w:hAnsi="Arial" w:cs="Arial"/>
              </w:rPr>
            </w:pPr>
            <w:r w:rsidRPr="003B2CD9">
              <w:rPr>
                <w:rFonts w:ascii="Arial" w:hAnsi="Arial" w:cs="Arial"/>
                <w:color w:val="000000"/>
              </w:rPr>
              <w:t>61.6</w:t>
            </w:r>
          </w:p>
        </w:tc>
        <w:tc>
          <w:tcPr>
            <w:tcW w:w="2268" w:type="dxa"/>
            <w:vAlign w:val="bottom"/>
          </w:tcPr>
          <w:p w14:paraId="688E0064" w14:textId="77777777" w:rsidR="005B4247" w:rsidRPr="003B2CD9" w:rsidRDefault="005B4247" w:rsidP="00C85BB9">
            <w:pPr>
              <w:rPr>
                <w:rFonts w:ascii="Arial" w:hAnsi="Arial" w:cs="Arial"/>
              </w:rPr>
            </w:pPr>
            <w:r w:rsidRPr="003B2CD9">
              <w:rPr>
                <w:rFonts w:ascii="Arial" w:hAnsi="Arial" w:cs="Arial"/>
                <w:color w:val="000000"/>
              </w:rPr>
              <w:t>61.3</w:t>
            </w:r>
          </w:p>
        </w:tc>
      </w:tr>
      <w:tr w:rsidR="005B4247" w:rsidRPr="003B2CD9" w14:paraId="171B7160" w14:textId="77777777" w:rsidTr="00C85BB9">
        <w:tc>
          <w:tcPr>
            <w:tcW w:w="1555" w:type="dxa"/>
            <w:vAlign w:val="bottom"/>
          </w:tcPr>
          <w:p w14:paraId="03D3BCE6" w14:textId="77777777" w:rsidR="005B4247" w:rsidRPr="003B2CD9" w:rsidRDefault="005B4247" w:rsidP="00C85BB9">
            <w:pPr>
              <w:rPr>
                <w:rFonts w:ascii="Arial" w:hAnsi="Arial" w:cs="Arial"/>
                <w:color w:val="000000"/>
              </w:rPr>
            </w:pPr>
            <w:r w:rsidRPr="003B2CD9">
              <w:rPr>
                <w:rFonts w:ascii="Arial" w:hAnsi="Arial" w:cs="Arial"/>
                <w:color w:val="000000"/>
              </w:rPr>
              <w:t>38</w:t>
            </w:r>
          </w:p>
        </w:tc>
        <w:tc>
          <w:tcPr>
            <w:tcW w:w="1872" w:type="dxa"/>
            <w:vAlign w:val="bottom"/>
          </w:tcPr>
          <w:p w14:paraId="6D0283EA" w14:textId="77777777" w:rsidR="005B4247" w:rsidRPr="003B2CD9" w:rsidRDefault="005B4247" w:rsidP="00C85BB9">
            <w:pPr>
              <w:rPr>
                <w:rFonts w:ascii="Arial" w:hAnsi="Arial" w:cs="Arial"/>
              </w:rPr>
            </w:pPr>
            <w:r w:rsidRPr="003B2CD9">
              <w:rPr>
                <w:rFonts w:ascii="Arial" w:hAnsi="Arial" w:cs="Arial"/>
                <w:color w:val="000000"/>
              </w:rPr>
              <w:t>Selandian1</w:t>
            </w:r>
          </w:p>
        </w:tc>
        <w:tc>
          <w:tcPr>
            <w:tcW w:w="2268" w:type="dxa"/>
            <w:vAlign w:val="bottom"/>
          </w:tcPr>
          <w:p w14:paraId="148BA956" w14:textId="77777777" w:rsidR="005B4247" w:rsidRPr="003B2CD9" w:rsidRDefault="005B4247" w:rsidP="00C85BB9">
            <w:pPr>
              <w:rPr>
                <w:rFonts w:ascii="Arial" w:hAnsi="Arial" w:cs="Arial"/>
              </w:rPr>
            </w:pPr>
            <w:r w:rsidRPr="003B2CD9">
              <w:rPr>
                <w:rFonts w:ascii="Arial" w:hAnsi="Arial" w:cs="Arial"/>
                <w:color w:val="000000"/>
              </w:rPr>
              <w:t>61.3</w:t>
            </w:r>
          </w:p>
        </w:tc>
        <w:tc>
          <w:tcPr>
            <w:tcW w:w="2268" w:type="dxa"/>
            <w:vAlign w:val="bottom"/>
          </w:tcPr>
          <w:p w14:paraId="4CEC0F80" w14:textId="77777777" w:rsidR="005B4247" w:rsidRPr="003B2CD9" w:rsidRDefault="005B4247" w:rsidP="00C85BB9">
            <w:pPr>
              <w:rPr>
                <w:rFonts w:ascii="Arial" w:hAnsi="Arial" w:cs="Arial"/>
              </w:rPr>
            </w:pPr>
            <w:r w:rsidRPr="003B2CD9">
              <w:rPr>
                <w:rFonts w:ascii="Arial" w:hAnsi="Arial" w:cs="Arial"/>
                <w:color w:val="000000"/>
              </w:rPr>
              <w:t>60</w:t>
            </w:r>
          </w:p>
        </w:tc>
      </w:tr>
      <w:tr w:rsidR="005B4247" w:rsidRPr="003B2CD9" w14:paraId="3F6245FE" w14:textId="77777777" w:rsidTr="00C85BB9">
        <w:tc>
          <w:tcPr>
            <w:tcW w:w="1555" w:type="dxa"/>
            <w:vAlign w:val="bottom"/>
          </w:tcPr>
          <w:p w14:paraId="12D93B7B" w14:textId="77777777" w:rsidR="005B4247" w:rsidRPr="003B2CD9" w:rsidRDefault="005B4247" w:rsidP="00C85BB9">
            <w:pPr>
              <w:rPr>
                <w:rFonts w:ascii="Arial" w:hAnsi="Arial" w:cs="Arial"/>
                <w:color w:val="000000"/>
              </w:rPr>
            </w:pPr>
            <w:r w:rsidRPr="003B2CD9">
              <w:rPr>
                <w:rFonts w:ascii="Arial" w:hAnsi="Arial" w:cs="Arial"/>
                <w:color w:val="000000"/>
              </w:rPr>
              <w:t>39</w:t>
            </w:r>
          </w:p>
        </w:tc>
        <w:tc>
          <w:tcPr>
            <w:tcW w:w="1872" w:type="dxa"/>
            <w:vAlign w:val="bottom"/>
          </w:tcPr>
          <w:p w14:paraId="32CB9BBA" w14:textId="77777777" w:rsidR="005B4247" w:rsidRPr="003B2CD9" w:rsidRDefault="005B4247" w:rsidP="00C85BB9">
            <w:pPr>
              <w:rPr>
                <w:rFonts w:ascii="Arial" w:hAnsi="Arial" w:cs="Arial"/>
              </w:rPr>
            </w:pPr>
            <w:r w:rsidRPr="003B2CD9">
              <w:rPr>
                <w:rFonts w:ascii="Arial" w:hAnsi="Arial" w:cs="Arial"/>
                <w:color w:val="000000"/>
              </w:rPr>
              <w:t>Selandian2</w:t>
            </w:r>
          </w:p>
        </w:tc>
        <w:tc>
          <w:tcPr>
            <w:tcW w:w="2268" w:type="dxa"/>
            <w:vAlign w:val="bottom"/>
          </w:tcPr>
          <w:p w14:paraId="4821F155" w14:textId="77777777" w:rsidR="005B4247" w:rsidRPr="003B2CD9" w:rsidRDefault="005B4247" w:rsidP="00C85BB9">
            <w:pPr>
              <w:rPr>
                <w:rFonts w:ascii="Arial" w:hAnsi="Arial" w:cs="Arial"/>
              </w:rPr>
            </w:pPr>
            <w:r w:rsidRPr="003B2CD9">
              <w:rPr>
                <w:rFonts w:ascii="Arial" w:hAnsi="Arial" w:cs="Arial"/>
                <w:color w:val="000000"/>
              </w:rPr>
              <w:t>60</w:t>
            </w:r>
          </w:p>
        </w:tc>
        <w:tc>
          <w:tcPr>
            <w:tcW w:w="2268" w:type="dxa"/>
            <w:vAlign w:val="bottom"/>
          </w:tcPr>
          <w:p w14:paraId="59341DA6" w14:textId="77777777" w:rsidR="005B4247" w:rsidRPr="003B2CD9" w:rsidRDefault="005B4247" w:rsidP="00C85BB9">
            <w:pPr>
              <w:rPr>
                <w:rFonts w:ascii="Arial" w:hAnsi="Arial" w:cs="Arial"/>
              </w:rPr>
            </w:pPr>
            <w:r w:rsidRPr="003B2CD9">
              <w:rPr>
                <w:rFonts w:ascii="Arial" w:hAnsi="Arial" w:cs="Arial"/>
                <w:color w:val="000000"/>
              </w:rPr>
              <w:t>59.2</w:t>
            </w:r>
          </w:p>
        </w:tc>
      </w:tr>
      <w:tr w:rsidR="005B4247" w:rsidRPr="003B2CD9" w14:paraId="7BF738B3" w14:textId="77777777" w:rsidTr="00C85BB9">
        <w:tc>
          <w:tcPr>
            <w:tcW w:w="1555" w:type="dxa"/>
            <w:vAlign w:val="bottom"/>
          </w:tcPr>
          <w:p w14:paraId="3823EF33" w14:textId="77777777" w:rsidR="005B4247" w:rsidRPr="003B2CD9" w:rsidRDefault="005B4247" w:rsidP="00C85BB9">
            <w:pPr>
              <w:rPr>
                <w:rFonts w:ascii="Arial" w:hAnsi="Arial" w:cs="Arial"/>
                <w:color w:val="000000"/>
              </w:rPr>
            </w:pPr>
            <w:r w:rsidRPr="003B2CD9">
              <w:rPr>
                <w:rFonts w:ascii="Arial" w:hAnsi="Arial" w:cs="Arial"/>
                <w:color w:val="000000"/>
              </w:rPr>
              <w:t>40</w:t>
            </w:r>
          </w:p>
        </w:tc>
        <w:tc>
          <w:tcPr>
            <w:tcW w:w="1872" w:type="dxa"/>
            <w:vAlign w:val="bottom"/>
          </w:tcPr>
          <w:p w14:paraId="559C4DC5" w14:textId="77777777" w:rsidR="005B4247" w:rsidRPr="003B2CD9" w:rsidRDefault="005B4247" w:rsidP="00C85BB9">
            <w:pPr>
              <w:rPr>
                <w:rFonts w:ascii="Arial" w:hAnsi="Arial" w:cs="Arial"/>
              </w:rPr>
            </w:pPr>
            <w:r w:rsidRPr="003B2CD9">
              <w:rPr>
                <w:rFonts w:ascii="Arial" w:hAnsi="Arial" w:cs="Arial"/>
                <w:color w:val="000000"/>
              </w:rPr>
              <w:t>Thanetian</w:t>
            </w:r>
          </w:p>
        </w:tc>
        <w:tc>
          <w:tcPr>
            <w:tcW w:w="2268" w:type="dxa"/>
            <w:vAlign w:val="bottom"/>
          </w:tcPr>
          <w:p w14:paraId="68605B07" w14:textId="77777777" w:rsidR="005B4247" w:rsidRPr="003B2CD9" w:rsidRDefault="005B4247" w:rsidP="00C85BB9">
            <w:pPr>
              <w:rPr>
                <w:rFonts w:ascii="Arial" w:hAnsi="Arial" w:cs="Arial"/>
              </w:rPr>
            </w:pPr>
            <w:r w:rsidRPr="003B2CD9">
              <w:rPr>
                <w:rFonts w:ascii="Arial" w:hAnsi="Arial" w:cs="Arial"/>
                <w:color w:val="000000"/>
              </w:rPr>
              <w:t>59.2</w:t>
            </w:r>
          </w:p>
        </w:tc>
        <w:tc>
          <w:tcPr>
            <w:tcW w:w="2268" w:type="dxa"/>
            <w:vAlign w:val="bottom"/>
          </w:tcPr>
          <w:p w14:paraId="5390FAED" w14:textId="77777777" w:rsidR="005B4247" w:rsidRPr="003B2CD9" w:rsidRDefault="005B4247" w:rsidP="00C85BB9">
            <w:pPr>
              <w:rPr>
                <w:rFonts w:ascii="Arial" w:hAnsi="Arial" w:cs="Arial"/>
              </w:rPr>
            </w:pPr>
            <w:r w:rsidRPr="003B2CD9">
              <w:rPr>
                <w:rFonts w:ascii="Arial" w:hAnsi="Arial" w:cs="Arial"/>
                <w:color w:val="000000"/>
              </w:rPr>
              <w:t>56</w:t>
            </w:r>
          </w:p>
        </w:tc>
      </w:tr>
      <w:tr w:rsidR="005B4247" w:rsidRPr="003B2CD9" w14:paraId="47907A73" w14:textId="77777777" w:rsidTr="00C85BB9">
        <w:tc>
          <w:tcPr>
            <w:tcW w:w="1555" w:type="dxa"/>
            <w:vAlign w:val="bottom"/>
          </w:tcPr>
          <w:p w14:paraId="56472CBA" w14:textId="77777777" w:rsidR="005B4247" w:rsidRPr="003B2CD9" w:rsidRDefault="005B4247" w:rsidP="00C85BB9">
            <w:pPr>
              <w:rPr>
                <w:rFonts w:ascii="Arial" w:hAnsi="Arial" w:cs="Arial"/>
                <w:color w:val="000000"/>
              </w:rPr>
            </w:pPr>
            <w:r w:rsidRPr="003B2CD9">
              <w:rPr>
                <w:rFonts w:ascii="Arial" w:hAnsi="Arial" w:cs="Arial"/>
                <w:color w:val="000000"/>
              </w:rPr>
              <w:t>41</w:t>
            </w:r>
          </w:p>
        </w:tc>
        <w:tc>
          <w:tcPr>
            <w:tcW w:w="1872" w:type="dxa"/>
            <w:vAlign w:val="bottom"/>
          </w:tcPr>
          <w:p w14:paraId="038BC599" w14:textId="77777777" w:rsidR="005B4247" w:rsidRPr="003B2CD9" w:rsidRDefault="005B4247" w:rsidP="00C85BB9">
            <w:pPr>
              <w:rPr>
                <w:rFonts w:ascii="Arial" w:hAnsi="Arial" w:cs="Arial"/>
              </w:rPr>
            </w:pPr>
            <w:r w:rsidRPr="003B2CD9">
              <w:rPr>
                <w:rFonts w:ascii="Arial" w:hAnsi="Arial" w:cs="Arial"/>
                <w:color w:val="000000"/>
              </w:rPr>
              <w:t>Ypresian</w:t>
            </w:r>
          </w:p>
        </w:tc>
        <w:tc>
          <w:tcPr>
            <w:tcW w:w="2268" w:type="dxa"/>
            <w:vAlign w:val="bottom"/>
          </w:tcPr>
          <w:p w14:paraId="242832E2" w14:textId="77777777" w:rsidR="005B4247" w:rsidRPr="003B2CD9" w:rsidRDefault="005B4247" w:rsidP="00C85BB9">
            <w:pPr>
              <w:rPr>
                <w:rFonts w:ascii="Arial" w:hAnsi="Arial" w:cs="Arial"/>
              </w:rPr>
            </w:pPr>
            <w:r w:rsidRPr="003B2CD9">
              <w:rPr>
                <w:rFonts w:ascii="Arial" w:hAnsi="Arial" w:cs="Arial"/>
                <w:color w:val="000000"/>
              </w:rPr>
              <w:t>56</w:t>
            </w:r>
          </w:p>
        </w:tc>
        <w:tc>
          <w:tcPr>
            <w:tcW w:w="2268" w:type="dxa"/>
            <w:vAlign w:val="bottom"/>
          </w:tcPr>
          <w:p w14:paraId="3534D9B3" w14:textId="77777777" w:rsidR="005B4247" w:rsidRPr="003B2CD9" w:rsidRDefault="005B4247" w:rsidP="00C85BB9">
            <w:pPr>
              <w:rPr>
                <w:rFonts w:ascii="Arial" w:hAnsi="Arial" w:cs="Arial"/>
              </w:rPr>
            </w:pPr>
            <w:r w:rsidRPr="003B2CD9">
              <w:rPr>
                <w:rFonts w:ascii="Arial" w:hAnsi="Arial" w:cs="Arial"/>
                <w:color w:val="000000"/>
              </w:rPr>
              <w:t>53</w:t>
            </w:r>
          </w:p>
        </w:tc>
      </w:tr>
      <w:tr w:rsidR="005B4247" w:rsidRPr="003B2CD9" w14:paraId="60DB57CA" w14:textId="77777777" w:rsidTr="00C85BB9">
        <w:tc>
          <w:tcPr>
            <w:tcW w:w="1555" w:type="dxa"/>
            <w:vAlign w:val="bottom"/>
          </w:tcPr>
          <w:p w14:paraId="0CB66021" w14:textId="77777777" w:rsidR="005B4247" w:rsidRPr="003B2CD9" w:rsidRDefault="005B4247" w:rsidP="00C85BB9">
            <w:pPr>
              <w:rPr>
                <w:rFonts w:ascii="Arial" w:hAnsi="Arial" w:cs="Arial"/>
                <w:color w:val="000000"/>
              </w:rPr>
            </w:pPr>
            <w:r w:rsidRPr="003B2CD9">
              <w:rPr>
                <w:rFonts w:ascii="Arial" w:hAnsi="Arial" w:cs="Arial"/>
                <w:color w:val="000000"/>
              </w:rPr>
              <w:t>42</w:t>
            </w:r>
          </w:p>
        </w:tc>
        <w:tc>
          <w:tcPr>
            <w:tcW w:w="1872" w:type="dxa"/>
            <w:vAlign w:val="bottom"/>
          </w:tcPr>
          <w:p w14:paraId="4B927701" w14:textId="77777777" w:rsidR="005B4247" w:rsidRPr="003B2CD9" w:rsidRDefault="005B4247" w:rsidP="00C85BB9">
            <w:pPr>
              <w:rPr>
                <w:rFonts w:ascii="Arial" w:hAnsi="Arial" w:cs="Arial"/>
              </w:rPr>
            </w:pPr>
            <w:r w:rsidRPr="003B2CD9">
              <w:rPr>
                <w:rFonts w:ascii="Arial" w:hAnsi="Arial" w:cs="Arial"/>
                <w:color w:val="000000"/>
              </w:rPr>
              <w:t>Ypresian1</w:t>
            </w:r>
          </w:p>
        </w:tc>
        <w:tc>
          <w:tcPr>
            <w:tcW w:w="2268" w:type="dxa"/>
            <w:vAlign w:val="bottom"/>
          </w:tcPr>
          <w:p w14:paraId="4CEC30DD" w14:textId="77777777" w:rsidR="005B4247" w:rsidRPr="003B2CD9" w:rsidRDefault="005B4247" w:rsidP="00C85BB9">
            <w:pPr>
              <w:rPr>
                <w:rFonts w:ascii="Arial" w:hAnsi="Arial" w:cs="Arial"/>
              </w:rPr>
            </w:pPr>
            <w:r w:rsidRPr="003B2CD9">
              <w:rPr>
                <w:rFonts w:ascii="Arial" w:hAnsi="Arial" w:cs="Arial"/>
                <w:color w:val="000000"/>
              </w:rPr>
              <w:t>53</w:t>
            </w:r>
          </w:p>
        </w:tc>
        <w:tc>
          <w:tcPr>
            <w:tcW w:w="2268" w:type="dxa"/>
            <w:vAlign w:val="bottom"/>
          </w:tcPr>
          <w:p w14:paraId="1C1B5D69" w14:textId="77777777" w:rsidR="005B4247" w:rsidRPr="003B2CD9" w:rsidRDefault="005B4247" w:rsidP="00C85BB9">
            <w:pPr>
              <w:rPr>
                <w:rFonts w:ascii="Arial" w:hAnsi="Arial" w:cs="Arial"/>
              </w:rPr>
            </w:pPr>
            <w:r w:rsidRPr="003B2CD9">
              <w:rPr>
                <w:rFonts w:ascii="Arial" w:hAnsi="Arial" w:cs="Arial"/>
                <w:color w:val="000000"/>
              </w:rPr>
              <w:t>51</w:t>
            </w:r>
          </w:p>
        </w:tc>
      </w:tr>
      <w:tr w:rsidR="005B4247" w:rsidRPr="003B2CD9" w14:paraId="0722DD5D" w14:textId="77777777" w:rsidTr="00C85BB9">
        <w:tc>
          <w:tcPr>
            <w:tcW w:w="1555" w:type="dxa"/>
            <w:vAlign w:val="bottom"/>
          </w:tcPr>
          <w:p w14:paraId="59C3C7A2" w14:textId="77777777" w:rsidR="005B4247" w:rsidRPr="003B2CD9" w:rsidRDefault="005B4247" w:rsidP="00C85BB9">
            <w:pPr>
              <w:rPr>
                <w:rFonts w:ascii="Arial" w:hAnsi="Arial" w:cs="Arial"/>
                <w:color w:val="000000"/>
              </w:rPr>
            </w:pPr>
            <w:r w:rsidRPr="003B2CD9">
              <w:rPr>
                <w:rFonts w:ascii="Arial" w:hAnsi="Arial" w:cs="Arial"/>
                <w:color w:val="000000"/>
              </w:rPr>
              <w:t>43</w:t>
            </w:r>
          </w:p>
        </w:tc>
        <w:tc>
          <w:tcPr>
            <w:tcW w:w="1872" w:type="dxa"/>
            <w:vAlign w:val="bottom"/>
          </w:tcPr>
          <w:p w14:paraId="46CE773B" w14:textId="77777777" w:rsidR="005B4247" w:rsidRPr="003B2CD9" w:rsidRDefault="005B4247" w:rsidP="00C85BB9">
            <w:pPr>
              <w:rPr>
                <w:rFonts w:ascii="Arial" w:hAnsi="Arial" w:cs="Arial"/>
              </w:rPr>
            </w:pPr>
            <w:r w:rsidRPr="003B2CD9">
              <w:rPr>
                <w:rFonts w:ascii="Arial" w:hAnsi="Arial" w:cs="Arial"/>
                <w:color w:val="000000"/>
              </w:rPr>
              <w:t>Ypresian2</w:t>
            </w:r>
          </w:p>
        </w:tc>
        <w:tc>
          <w:tcPr>
            <w:tcW w:w="2268" w:type="dxa"/>
            <w:vAlign w:val="bottom"/>
          </w:tcPr>
          <w:p w14:paraId="79C0E30E" w14:textId="77777777" w:rsidR="005B4247" w:rsidRPr="003B2CD9" w:rsidRDefault="005B4247" w:rsidP="00C85BB9">
            <w:pPr>
              <w:rPr>
                <w:rFonts w:ascii="Arial" w:hAnsi="Arial" w:cs="Arial"/>
              </w:rPr>
            </w:pPr>
            <w:r w:rsidRPr="003B2CD9">
              <w:rPr>
                <w:rFonts w:ascii="Arial" w:hAnsi="Arial" w:cs="Arial"/>
                <w:color w:val="000000"/>
              </w:rPr>
              <w:t>51</w:t>
            </w:r>
          </w:p>
        </w:tc>
        <w:tc>
          <w:tcPr>
            <w:tcW w:w="2268" w:type="dxa"/>
            <w:vAlign w:val="bottom"/>
          </w:tcPr>
          <w:p w14:paraId="77D37B01" w14:textId="77777777" w:rsidR="005B4247" w:rsidRPr="003B2CD9" w:rsidRDefault="005B4247" w:rsidP="00C85BB9">
            <w:pPr>
              <w:rPr>
                <w:rFonts w:ascii="Arial" w:hAnsi="Arial" w:cs="Arial"/>
              </w:rPr>
            </w:pPr>
            <w:r w:rsidRPr="003B2CD9">
              <w:rPr>
                <w:rFonts w:ascii="Arial" w:hAnsi="Arial" w:cs="Arial"/>
                <w:color w:val="000000"/>
              </w:rPr>
              <w:t>48</w:t>
            </w:r>
          </w:p>
        </w:tc>
      </w:tr>
      <w:tr w:rsidR="005B4247" w:rsidRPr="003B2CD9" w14:paraId="772C2DE1" w14:textId="77777777" w:rsidTr="00C85BB9">
        <w:tc>
          <w:tcPr>
            <w:tcW w:w="1555" w:type="dxa"/>
            <w:vAlign w:val="bottom"/>
          </w:tcPr>
          <w:p w14:paraId="5F92DFF9" w14:textId="77777777" w:rsidR="005B4247" w:rsidRPr="003B2CD9" w:rsidRDefault="005B4247" w:rsidP="00C85BB9">
            <w:pPr>
              <w:rPr>
                <w:rFonts w:ascii="Arial" w:hAnsi="Arial" w:cs="Arial"/>
                <w:color w:val="000000"/>
              </w:rPr>
            </w:pPr>
            <w:r w:rsidRPr="003B2CD9">
              <w:rPr>
                <w:rFonts w:ascii="Arial" w:hAnsi="Arial" w:cs="Arial"/>
                <w:color w:val="000000"/>
              </w:rPr>
              <w:t>44</w:t>
            </w:r>
          </w:p>
        </w:tc>
        <w:tc>
          <w:tcPr>
            <w:tcW w:w="1872" w:type="dxa"/>
            <w:vAlign w:val="bottom"/>
          </w:tcPr>
          <w:p w14:paraId="20A72D39" w14:textId="77777777" w:rsidR="005B4247" w:rsidRPr="003B2CD9" w:rsidRDefault="005B4247" w:rsidP="00C85BB9">
            <w:pPr>
              <w:rPr>
                <w:rFonts w:ascii="Arial" w:hAnsi="Arial" w:cs="Arial"/>
              </w:rPr>
            </w:pPr>
            <w:r w:rsidRPr="003B2CD9">
              <w:rPr>
                <w:rFonts w:ascii="Arial" w:hAnsi="Arial" w:cs="Arial"/>
                <w:color w:val="000000"/>
              </w:rPr>
              <w:t>Ypresian3</w:t>
            </w:r>
          </w:p>
        </w:tc>
        <w:tc>
          <w:tcPr>
            <w:tcW w:w="2268" w:type="dxa"/>
            <w:vAlign w:val="bottom"/>
          </w:tcPr>
          <w:p w14:paraId="487EAE69" w14:textId="77777777" w:rsidR="005B4247" w:rsidRPr="003B2CD9" w:rsidRDefault="005B4247" w:rsidP="00C85BB9">
            <w:pPr>
              <w:rPr>
                <w:rFonts w:ascii="Arial" w:hAnsi="Arial" w:cs="Arial"/>
              </w:rPr>
            </w:pPr>
            <w:r w:rsidRPr="003B2CD9">
              <w:rPr>
                <w:rFonts w:ascii="Arial" w:hAnsi="Arial" w:cs="Arial"/>
                <w:color w:val="000000"/>
              </w:rPr>
              <w:t>48</w:t>
            </w:r>
          </w:p>
        </w:tc>
        <w:tc>
          <w:tcPr>
            <w:tcW w:w="2268" w:type="dxa"/>
            <w:vAlign w:val="bottom"/>
          </w:tcPr>
          <w:p w14:paraId="3EF5CFA8" w14:textId="77777777" w:rsidR="005B4247" w:rsidRPr="003B2CD9" w:rsidRDefault="005B4247" w:rsidP="00C85BB9">
            <w:pPr>
              <w:rPr>
                <w:rFonts w:ascii="Arial" w:hAnsi="Arial" w:cs="Arial"/>
              </w:rPr>
            </w:pPr>
            <w:r w:rsidRPr="003B2CD9">
              <w:rPr>
                <w:rFonts w:ascii="Arial" w:hAnsi="Arial" w:cs="Arial"/>
                <w:color w:val="000000"/>
              </w:rPr>
              <w:t>47.8</w:t>
            </w:r>
          </w:p>
        </w:tc>
      </w:tr>
      <w:tr w:rsidR="005B4247" w:rsidRPr="003B2CD9" w14:paraId="555485B8" w14:textId="77777777" w:rsidTr="00C85BB9">
        <w:tc>
          <w:tcPr>
            <w:tcW w:w="1555" w:type="dxa"/>
            <w:vAlign w:val="bottom"/>
          </w:tcPr>
          <w:p w14:paraId="74E9065F" w14:textId="77777777" w:rsidR="005B4247" w:rsidRPr="003B2CD9" w:rsidRDefault="005B4247" w:rsidP="00C85BB9">
            <w:pPr>
              <w:rPr>
                <w:rFonts w:ascii="Arial" w:hAnsi="Arial" w:cs="Arial"/>
                <w:color w:val="000000"/>
              </w:rPr>
            </w:pPr>
            <w:r w:rsidRPr="003B2CD9">
              <w:rPr>
                <w:rFonts w:ascii="Arial" w:hAnsi="Arial" w:cs="Arial"/>
                <w:color w:val="000000"/>
              </w:rPr>
              <w:t>45</w:t>
            </w:r>
          </w:p>
        </w:tc>
        <w:tc>
          <w:tcPr>
            <w:tcW w:w="1872" w:type="dxa"/>
            <w:vAlign w:val="bottom"/>
          </w:tcPr>
          <w:p w14:paraId="2AA6719C" w14:textId="77777777" w:rsidR="005B4247" w:rsidRPr="003B2CD9" w:rsidRDefault="005B4247" w:rsidP="00C85BB9">
            <w:pPr>
              <w:rPr>
                <w:rFonts w:ascii="Arial" w:hAnsi="Arial" w:cs="Arial"/>
              </w:rPr>
            </w:pPr>
            <w:r w:rsidRPr="003B2CD9">
              <w:rPr>
                <w:rFonts w:ascii="Arial" w:hAnsi="Arial" w:cs="Arial"/>
                <w:color w:val="000000"/>
              </w:rPr>
              <w:t>Lutetian</w:t>
            </w:r>
          </w:p>
        </w:tc>
        <w:tc>
          <w:tcPr>
            <w:tcW w:w="2268" w:type="dxa"/>
            <w:vAlign w:val="bottom"/>
          </w:tcPr>
          <w:p w14:paraId="4E613454" w14:textId="77777777" w:rsidR="005B4247" w:rsidRPr="003B2CD9" w:rsidRDefault="005B4247" w:rsidP="00C85BB9">
            <w:pPr>
              <w:rPr>
                <w:rFonts w:ascii="Arial" w:hAnsi="Arial" w:cs="Arial"/>
              </w:rPr>
            </w:pPr>
            <w:r w:rsidRPr="003B2CD9">
              <w:rPr>
                <w:rFonts w:ascii="Arial" w:hAnsi="Arial" w:cs="Arial"/>
                <w:color w:val="000000"/>
              </w:rPr>
              <w:t>47.8</w:t>
            </w:r>
          </w:p>
        </w:tc>
        <w:tc>
          <w:tcPr>
            <w:tcW w:w="2268" w:type="dxa"/>
            <w:vAlign w:val="bottom"/>
          </w:tcPr>
          <w:p w14:paraId="02215F60" w14:textId="77777777" w:rsidR="005B4247" w:rsidRPr="003B2CD9" w:rsidRDefault="005B4247" w:rsidP="00C85BB9">
            <w:pPr>
              <w:rPr>
                <w:rFonts w:ascii="Arial" w:hAnsi="Arial" w:cs="Arial"/>
              </w:rPr>
            </w:pPr>
            <w:r w:rsidRPr="003B2CD9">
              <w:rPr>
                <w:rFonts w:ascii="Arial" w:hAnsi="Arial" w:cs="Arial"/>
                <w:color w:val="000000"/>
              </w:rPr>
              <w:t>42</w:t>
            </w:r>
          </w:p>
        </w:tc>
      </w:tr>
      <w:tr w:rsidR="005B4247" w:rsidRPr="003B2CD9" w14:paraId="6E53BA16" w14:textId="77777777" w:rsidTr="00C85BB9">
        <w:tc>
          <w:tcPr>
            <w:tcW w:w="1555" w:type="dxa"/>
            <w:vAlign w:val="bottom"/>
          </w:tcPr>
          <w:p w14:paraId="269AC541" w14:textId="77777777" w:rsidR="005B4247" w:rsidRPr="003B2CD9" w:rsidRDefault="005B4247" w:rsidP="00C85BB9">
            <w:pPr>
              <w:rPr>
                <w:rFonts w:ascii="Arial" w:hAnsi="Arial" w:cs="Arial"/>
                <w:color w:val="000000"/>
              </w:rPr>
            </w:pPr>
            <w:r w:rsidRPr="003B2CD9">
              <w:rPr>
                <w:rFonts w:ascii="Arial" w:hAnsi="Arial" w:cs="Arial"/>
                <w:color w:val="000000"/>
              </w:rPr>
              <w:t>46</w:t>
            </w:r>
          </w:p>
        </w:tc>
        <w:tc>
          <w:tcPr>
            <w:tcW w:w="1872" w:type="dxa"/>
            <w:vAlign w:val="bottom"/>
          </w:tcPr>
          <w:p w14:paraId="1A8E1E31" w14:textId="77777777" w:rsidR="005B4247" w:rsidRPr="003B2CD9" w:rsidRDefault="005B4247" w:rsidP="00C85BB9">
            <w:pPr>
              <w:rPr>
                <w:rFonts w:ascii="Arial" w:hAnsi="Arial" w:cs="Arial"/>
              </w:rPr>
            </w:pPr>
            <w:r w:rsidRPr="003B2CD9">
              <w:rPr>
                <w:rFonts w:ascii="Arial" w:hAnsi="Arial" w:cs="Arial"/>
                <w:color w:val="000000"/>
              </w:rPr>
              <w:t>Lutetian1</w:t>
            </w:r>
          </w:p>
        </w:tc>
        <w:tc>
          <w:tcPr>
            <w:tcW w:w="2268" w:type="dxa"/>
            <w:vAlign w:val="bottom"/>
          </w:tcPr>
          <w:p w14:paraId="5928ED87" w14:textId="77777777" w:rsidR="005B4247" w:rsidRPr="003B2CD9" w:rsidRDefault="005B4247" w:rsidP="00C85BB9">
            <w:pPr>
              <w:rPr>
                <w:rFonts w:ascii="Arial" w:hAnsi="Arial" w:cs="Arial"/>
              </w:rPr>
            </w:pPr>
            <w:r w:rsidRPr="003B2CD9">
              <w:rPr>
                <w:rFonts w:ascii="Arial" w:hAnsi="Arial" w:cs="Arial"/>
                <w:color w:val="000000"/>
              </w:rPr>
              <w:t>42</w:t>
            </w:r>
          </w:p>
        </w:tc>
        <w:tc>
          <w:tcPr>
            <w:tcW w:w="2268" w:type="dxa"/>
            <w:vAlign w:val="bottom"/>
          </w:tcPr>
          <w:p w14:paraId="122D48EF" w14:textId="77777777" w:rsidR="005B4247" w:rsidRPr="003B2CD9" w:rsidRDefault="005B4247" w:rsidP="00C85BB9">
            <w:pPr>
              <w:rPr>
                <w:rFonts w:ascii="Arial" w:hAnsi="Arial" w:cs="Arial"/>
              </w:rPr>
            </w:pPr>
            <w:r w:rsidRPr="003B2CD9">
              <w:rPr>
                <w:rFonts w:ascii="Arial" w:hAnsi="Arial" w:cs="Arial"/>
                <w:color w:val="000000"/>
              </w:rPr>
              <w:t>41.5</w:t>
            </w:r>
          </w:p>
        </w:tc>
      </w:tr>
      <w:tr w:rsidR="005B4247" w:rsidRPr="003B2CD9" w14:paraId="2CC9BB7B" w14:textId="77777777" w:rsidTr="00C85BB9">
        <w:tc>
          <w:tcPr>
            <w:tcW w:w="1555" w:type="dxa"/>
            <w:vAlign w:val="bottom"/>
          </w:tcPr>
          <w:p w14:paraId="1D16BFDA" w14:textId="77777777" w:rsidR="005B4247" w:rsidRPr="003B2CD9" w:rsidRDefault="005B4247" w:rsidP="00C85BB9">
            <w:pPr>
              <w:rPr>
                <w:rFonts w:ascii="Arial" w:hAnsi="Arial" w:cs="Arial"/>
                <w:color w:val="000000"/>
              </w:rPr>
            </w:pPr>
            <w:r w:rsidRPr="003B2CD9">
              <w:rPr>
                <w:rFonts w:ascii="Arial" w:hAnsi="Arial" w:cs="Arial"/>
                <w:color w:val="000000"/>
              </w:rPr>
              <w:t>47</w:t>
            </w:r>
          </w:p>
        </w:tc>
        <w:tc>
          <w:tcPr>
            <w:tcW w:w="1872" w:type="dxa"/>
            <w:vAlign w:val="bottom"/>
          </w:tcPr>
          <w:p w14:paraId="0CCACA5E" w14:textId="77777777" w:rsidR="005B4247" w:rsidRPr="003B2CD9" w:rsidRDefault="005B4247" w:rsidP="00C85BB9">
            <w:pPr>
              <w:rPr>
                <w:rFonts w:ascii="Arial" w:hAnsi="Arial" w:cs="Arial"/>
              </w:rPr>
            </w:pPr>
            <w:r w:rsidRPr="003B2CD9">
              <w:rPr>
                <w:rFonts w:ascii="Arial" w:hAnsi="Arial" w:cs="Arial"/>
                <w:color w:val="000000"/>
              </w:rPr>
              <w:t>Bartonian</w:t>
            </w:r>
          </w:p>
        </w:tc>
        <w:tc>
          <w:tcPr>
            <w:tcW w:w="2268" w:type="dxa"/>
            <w:vAlign w:val="bottom"/>
          </w:tcPr>
          <w:p w14:paraId="5AC22627" w14:textId="77777777" w:rsidR="005B4247" w:rsidRPr="003B2CD9" w:rsidRDefault="005B4247" w:rsidP="00C85BB9">
            <w:pPr>
              <w:rPr>
                <w:rFonts w:ascii="Arial" w:hAnsi="Arial" w:cs="Arial"/>
              </w:rPr>
            </w:pPr>
            <w:r w:rsidRPr="003B2CD9">
              <w:rPr>
                <w:rFonts w:ascii="Arial" w:hAnsi="Arial" w:cs="Arial"/>
                <w:color w:val="000000"/>
              </w:rPr>
              <w:t>41.5</w:t>
            </w:r>
          </w:p>
        </w:tc>
        <w:tc>
          <w:tcPr>
            <w:tcW w:w="2268" w:type="dxa"/>
            <w:vAlign w:val="bottom"/>
          </w:tcPr>
          <w:p w14:paraId="653E943C" w14:textId="77777777" w:rsidR="005B4247" w:rsidRPr="003B2CD9" w:rsidRDefault="005B4247" w:rsidP="00C85BB9">
            <w:pPr>
              <w:rPr>
                <w:rFonts w:ascii="Arial" w:hAnsi="Arial" w:cs="Arial"/>
              </w:rPr>
            </w:pPr>
            <w:r w:rsidRPr="003B2CD9">
              <w:rPr>
                <w:rFonts w:ascii="Arial" w:hAnsi="Arial" w:cs="Arial"/>
                <w:color w:val="000000"/>
              </w:rPr>
              <w:t>39.5</w:t>
            </w:r>
          </w:p>
        </w:tc>
      </w:tr>
      <w:tr w:rsidR="005B4247" w:rsidRPr="003B2CD9" w14:paraId="3FDBD225" w14:textId="77777777" w:rsidTr="00C85BB9">
        <w:tc>
          <w:tcPr>
            <w:tcW w:w="1555" w:type="dxa"/>
            <w:vAlign w:val="bottom"/>
          </w:tcPr>
          <w:p w14:paraId="522A36EC" w14:textId="77777777" w:rsidR="005B4247" w:rsidRPr="003B2CD9" w:rsidRDefault="005B4247" w:rsidP="00C85BB9">
            <w:pPr>
              <w:rPr>
                <w:rFonts w:ascii="Arial" w:hAnsi="Arial" w:cs="Arial"/>
                <w:color w:val="000000"/>
              </w:rPr>
            </w:pPr>
            <w:r w:rsidRPr="003B2CD9">
              <w:rPr>
                <w:rFonts w:ascii="Arial" w:hAnsi="Arial" w:cs="Arial"/>
                <w:color w:val="000000"/>
              </w:rPr>
              <w:t>48</w:t>
            </w:r>
          </w:p>
        </w:tc>
        <w:tc>
          <w:tcPr>
            <w:tcW w:w="1872" w:type="dxa"/>
            <w:vAlign w:val="bottom"/>
          </w:tcPr>
          <w:p w14:paraId="3889E263" w14:textId="77777777" w:rsidR="005B4247" w:rsidRPr="003B2CD9" w:rsidRDefault="005B4247" w:rsidP="00C85BB9">
            <w:pPr>
              <w:rPr>
                <w:rFonts w:ascii="Arial" w:hAnsi="Arial" w:cs="Arial"/>
              </w:rPr>
            </w:pPr>
            <w:r w:rsidRPr="003B2CD9">
              <w:rPr>
                <w:rFonts w:ascii="Arial" w:hAnsi="Arial" w:cs="Arial"/>
                <w:color w:val="000000"/>
              </w:rPr>
              <w:t>Bartonian1</w:t>
            </w:r>
          </w:p>
        </w:tc>
        <w:tc>
          <w:tcPr>
            <w:tcW w:w="2268" w:type="dxa"/>
            <w:vAlign w:val="bottom"/>
          </w:tcPr>
          <w:p w14:paraId="1CBEC3F6" w14:textId="77777777" w:rsidR="005B4247" w:rsidRPr="003B2CD9" w:rsidRDefault="005B4247" w:rsidP="00C85BB9">
            <w:pPr>
              <w:rPr>
                <w:rFonts w:ascii="Arial" w:hAnsi="Arial" w:cs="Arial"/>
              </w:rPr>
            </w:pPr>
            <w:r w:rsidRPr="003B2CD9">
              <w:rPr>
                <w:rFonts w:ascii="Arial" w:hAnsi="Arial" w:cs="Arial"/>
                <w:color w:val="000000"/>
              </w:rPr>
              <w:t>39.5</w:t>
            </w:r>
          </w:p>
        </w:tc>
        <w:tc>
          <w:tcPr>
            <w:tcW w:w="2268" w:type="dxa"/>
            <w:vAlign w:val="bottom"/>
          </w:tcPr>
          <w:p w14:paraId="5D707F98" w14:textId="77777777" w:rsidR="005B4247" w:rsidRPr="003B2CD9" w:rsidRDefault="005B4247" w:rsidP="00C85BB9">
            <w:pPr>
              <w:rPr>
                <w:rFonts w:ascii="Arial" w:hAnsi="Arial" w:cs="Arial"/>
              </w:rPr>
            </w:pPr>
            <w:r w:rsidRPr="003B2CD9">
              <w:rPr>
                <w:rFonts w:ascii="Arial" w:hAnsi="Arial" w:cs="Arial"/>
                <w:color w:val="000000"/>
              </w:rPr>
              <w:t>39</w:t>
            </w:r>
          </w:p>
        </w:tc>
      </w:tr>
      <w:tr w:rsidR="005B4247" w:rsidRPr="003B2CD9" w14:paraId="0A5D0732" w14:textId="77777777" w:rsidTr="00C85BB9">
        <w:tc>
          <w:tcPr>
            <w:tcW w:w="1555" w:type="dxa"/>
            <w:vAlign w:val="bottom"/>
          </w:tcPr>
          <w:p w14:paraId="6F19ACCE" w14:textId="77777777" w:rsidR="005B4247" w:rsidRPr="003B2CD9" w:rsidRDefault="005B4247" w:rsidP="00C85BB9">
            <w:pPr>
              <w:rPr>
                <w:rFonts w:ascii="Arial" w:hAnsi="Arial" w:cs="Arial"/>
                <w:color w:val="000000"/>
              </w:rPr>
            </w:pPr>
            <w:r w:rsidRPr="003B2CD9">
              <w:rPr>
                <w:rFonts w:ascii="Arial" w:hAnsi="Arial" w:cs="Arial"/>
                <w:color w:val="000000"/>
              </w:rPr>
              <w:t>49</w:t>
            </w:r>
          </w:p>
        </w:tc>
        <w:tc>
          <w:tcPr>
            <w:tcW w:w="1872" w:type="dxa"/>
            <w:vAlign w:val="bottom"/>
          </w:tcPr>
          <w:p w14:paraId="47075319" w14:textId="77777777" w:rsidR="005B4247" w:rsidRPr="003B2CD9" w:rsidRDefault="005B4247" w:rsidP="00C85BB9">
            <w:pPr>
              <w:rPr>
                <w:rFonts w:ascii="Arial" w:hAnsi="Arial" w:cs="Arial"/>
              </w:rPr>
            </w:pPr>
            <w:r w:rsidRPr="003B2CD9">
              <w:rPr>
                <w:rFonts w:ascii="Arial" w:hAnsi="Arial" w:cs="Arial"/>
                <w:color w:val="000000"/>
              </w:rPr>
              <w:t>Bartonian2</w:t>
            </w:r>
          </w:p>
        </w:tc>
        <w:tc>
          <w:tcPr>
            <w:tcW w:w="2268" w:type="dxa"/>
            <w:vAlign w:val="bottom"/>
          </w:tcPr>
          <w:p w14:paraId="7F0BAE16" w14:textId="77777777" w:rsidR="005B4247" w:rsidRPr="003B2CD9" w:rsidRDefault="005B4247" w:rsidP="00C85BB9">
            <w:pPr>
              <w:rPr>
                <w:rFonts w:ascii="Arial" w:hAnsi="Arial" w:cs="Arial"/>
              </w:rPr>
            </w:pPr>
            <w:r w:rsidRPr="003B2CD9">
              <w:rPr>
                <w:rFonts w:ascii="Arial" w:hAnsi="Arial" w:cs="Arial"/>
                <w:color w:val="000000"/>
              </w:rPr>
              <w:t>39</w:t>
            </w:r>
          </w:p>
        </w:tc>
        <w:tc>
          <w:tcPr>
            <w:tcW w:w="2268" w:type="dxa"/>
            <w:vAlign w:val="bottom"/>
          </w:tcPr>
          <w:p w14:paraId="7E22712F" w14:textId="77777777" w:rsidR="005B4247" w:rsidRPr="003B2CD9" w:rsidRDefault="005B4247" w:rsidP="00C85BB9">
            <w:pPr>
              <w:rPr>
                <w:rFonts w:ascii="Arial" w:hAnsi="Arial" w:cs="Arial"/>
              </w:rPr>
            </w:pPr>
            <w:r w:rsidRPr="003B2CD9">
              <w:rPr>
                <w:rFonts w:ascii="Arial" w:hAnsi="Arial" w:cs="Arial"/>
                <w:color w:val="000000"/>
              </w:rPr>
              <w:t>37.8</w:t>
            </w:r>
          </w:p>
        </w:tc>
      </w:tr>
      <w:tr w:rsidR="005B4247" w:rsidRPr="003B2CD9" w14:paraId="6631B34E" w14:textId="77777777" w:rsidTr="00C85BB9">
        <w:tc>
          <w:tcPr>
            <w:tcW w:w="1555" w:type="dxa"/>
            <w:vAlign w:val="bottom"/>
          </w:tcPr>
          <w:p w14:paraId="2DE9CB07" w14:textId="77777777" w:rsidR="005B4247" w:rsidRPr="003B2CD9" w:rsidRDefault="005B4247" w:rsidP="00C85BB9">
            <w:pPr>
              <w:rPr>
                <w:rFonts w:ascii="Arial" w:hAnsi="Arial" w:cs="Arial"/>
                <w:color w:val="000000"/>
              </w:rPr>
            </w:pPr>
            <w:r w:rsidRPr="003B2CD9">
              <w:rPr>
                <w:rFonts w:ascii="Arial" w:hAnsi="Arial" w:cs="Arial"/>
                <w:color w:val="000000"/>
              </w:rPr>
              <w:t>50</w:t>
            </w:r>
          </w:p>
        </w:tc>
        <w:tc>
          <w:tcPr>
            <w:tcW w:w="1872" w:type="dxa"/>
            <w:vAlign w:val="bottom"/>
          </w:tcPr>
          <w:p w14:paraId="7D1E986A" w14:textId="77777777" w:rsidR="005B4247" w:rsidRPr="003B2CD9" w:rsidRDefault="005B4247" w:rsidP="00C85BB9">
            <w:pPr>
              <w:rPr>
                <w:rFonts w:ascii="Arial" w:hAnsi="Arial" w:cs="Arial"/>
              </w:rPr>
            </w:pPr>
            <w:r w:rsidRPr="003B2CD9">
              <w:rPr>
                <w:rFonts w:ascii="Arial" w:hAnsi="Arial" w:cs="Arial"/>
                <w:color w:val="000000"/>
              </w:rPr>
              <w:t>Priabonian</w:t>
            </w:r>
          </w:p>
        </w:tc>
        <w:tc>
          <w:tcPr>
            <w:tcW w:w="2268" w:type="dxa"/>
            <w:vAlign w:val="bottom"/>
          </w:tcPr>
          <w:p w14:paraId="19CA28A6" w14:textId="77777777" w:rsidR="005B4247" w:rsidRPr="003B2CD9" w:rsidRDefault="005B4247" w:rsidP="00C85BB9">
            <w:pPr>
              <w:rPr>
                <w:rFonts w:ascii="Arial" w:hAnsi="Arial" w:cs="Arial"/>
              </w:rPr>
            </w:pPr>
            <w:r w:rsidRPr="003B2CD9">
              <w:rPr>
                <w:rFonts w:ascii="Arial" w:hAnsi="Arial" w:cs="Arial"/>
                <w:color w:val="000000"/>
              </w:rPr>
              <w:t>37.8</w:t>
            </w:r>
          </w:p>
        </w:tc>
        <w:tc>
          <w:tcPr>
            <w:tcW w:w="2268" w:type="dxa"/>
            <w:vAlign w:val="bottom"/>
          </w:tcPr>
          <w:p w14:paraId="7B8631CE" w14:textId="77777777" w:rsidR="005B4247" w:rsidRPr="003B2CD9" w:rsidRDefault="005B4247" w:rsidP="00C85BB9">
            <w:pPr>
              <w:rPr>
                <w:rFonts w:ascii="Arial" w:hAnsi="Arial" w:cs="Arial"/>
              </w:rPr>
            </w:pPr>
            <w:r w:rsidRPr="003B2CD9">
              <w:rPr>
                <w:rFonts w:ascii="Arial" w:hAnsi="Arial" w:cs="Arial"/>
                <w:color w:val="000000"/>
              </w:rPr>
              <w:t>35.2</w:t>
            </w:r>
          </w:p>
        </w:tc>
      </w:tr>
      <w:tr w:rsidR="005B4247" w:rsidRPr="003B2CD9" w14:paraId="5B3AEC30" w14:textId="77777777" w:rsidTr="00C85BB9">
        <w:tc>
          <w:tcPr>
            <w:tcW w:w="1555" w:type="dxa"/>
            <w:vAlign w:val="bottom"/>
          </w:tcPr>
          <w:p w14:paraId="1BB8A0C3" w14:textId="77777777" w:rsidR="005B4247" w:rsidRPr="003B2CD9" w:rsidRDefault="005B4247" w:rsidP="00C85BB9">
            <w:pPr>
              <w:rPr>
                <w:rFonts w:ascii="Arial" w:hAnsi="Arial" w:cs="Arial"/>
                <w:color w:val="000000"/>
              </w:rPr>
            </w:pPr>
            <w:r w:rsidRPr="003B2CD9">
              <w:rPr>
                <w:rFonts w:ascii="Arial" w:hAnsi="Arial" w:cs="Arial"/>
                <w:color w:val="000000"/>
              </w:rPr>
              <w:t>51</w:t>
            </w:r>
          </w:p>
        </w:tc>
        <w:tc>
          <w:tcPr>
            <w:tcW w:w="1872" w:type="dxa"/>
            <w:vAlign w:val="bottom"/>
          </w:tcPr>
          <w:p w14:paraId="14FC221F" w14:textId="77777777" w:rsidR="005B4247" w:rsidRPr="003B2CD9" w:rsidRDefault="005B4247" w:rsidP="00C85BB9">
            <w:pPr>
              <w:rPr>
                <w:rFonts w:ascii="Arial" w:hAnsi="Arial" w:cs="Arial"/>
              </w:rPr>
            </w:pPr>
            <w:r w:rsidRPr="003B2CD9">
              <w:rPr>
                <w:rFonts w:ascii="Arial" w:hAnsi="Arial" w:cs="Arial"/>
                <w:color w:val="000000"/>
              </w:rPr>
              <w:t>Priabonian1</w:t>
            </w:r>
          </w:p>
        </w:tc>
        <w:tc>
          <w:tcPr>
            <w:tcW w:w="2268" w:type="dxa"/>
            <w:vAlign w:val="bottom"/>
          </w:tcPr>
          <w:p w14:paraId="27B5CB77" w14:textId="77777777" w:rsidR="005B4247" w:rsidRPr="003B2CD9" w:rsidRDefault="005B4247" w:rsidP="00C85BB9">
            <w:pPr>
              <w:rPr>
                <w:rFonts w:ascii="Arial" w:hAnsi="Arial" w:cs="Arial"/>
              </w:rPr>
            </w:pPr>
            <w:r w:rsidRPr="003B2CD9">
              <w:rPr>
                <w:rFonts w:ascii="Arial" w:hAnsi="Arial" w:cs="Arial"/>
                <w:color w:val="000000"/>
              </w:rPr>
              <w:t>35.2</w:t>
            </w:r>
          </w:p>
        </w:tc>
        <w:tc>
          <w:tcPr>
            <w:tcW w:w="2268" w:type="dxa"/>
            <w:vAlign w:val="bottom"/>
          </w:tcPr>
          <w:p w14:paraId="044B63A9" w14:textId="77777777" w:rsidR="005B4247" w:rsidRPr="003B2CD9" w:rsidRDefault="005B4247" w:rsidP="00C85BB9">
            <w:pPr>
              <w:rPr>
                <w:rFonts w:ascii="Arial" w:hAnsi="Arial" w:cs="Arial"/>
              </w:rPr>
            </w:pPr>
            <w:r w:rsidRPr="003B2CD9">
              <w:rPr>
                <w:rFonts w:ascii="Arial" w:hAnsi="Arial" w:cs="Arial"/>
                <w:color w:val="000000"/>
              </w:rPr>
              <w:t>35</w:t>
            </w:r>
          </w:p>
        </w:tc>
      </w:tr>
      <w:tr w:rsidR="005B4247" w:rsidRPr="003B2CD9" w14:paraId="01FB7C6E" w14:textId="77777777" w:rsidTr="00C85BB9">
        <w:tc>
          <w:tcPr>
            <w:tcW w:w="1555" w:type="dxa"/>
            <w:vAlign w:val="bottom"/>
          </w:tcPr>
          <w:p w14:paraId="7E83C433" w14:textId="77777777" w:rsidR="005B4247" w:rsidRPr="003B2CD9" w:rsidRDefault="005B4247" w:rsidP="00C85BB9">
            <w:pPr>
              <w:rPr>
                <w:rFonts w:ascii="Arial" w:hAnsi="Arial" w:cs="Arial"/>
                <w:color w:val="000000"/>
              </w:rPr>
            </w:pPr>
            <w:r w:rsidRPr="003B2CD9">
              <w:rPr>
                <w:rFonts w:ascii="Arial" w:hAnsi="Arial" w:cs="Arial"/>
                <w:color w:val="000000"/>
              </w:rPr>
              <w:t>52</w:t>
            </w:r>
          </w:p>
        </w:tc>
        <w:tc>
          <w:tcPr>
            <w:tcW w:w="1872" w:type="dxa"/>
            <w:vAlign w:val="bottom"/>
          </w:tcPr>
          <w:p w14:paraId="200AE5C5" w14:textId="77777777" w:rsidR="005B4247" w:rsidRPr="003B2CD9" w:rsidRDefault="005B4247" w:rsidP="00C85BB9">
            <w:pPr>
              <w:rPr>
                <w:rFonts w:ascii="Arial" w:hAnsi="Arial" w:cs="Arial"/>
              </w:rPr>
            </w:pPr>
            <w:r w:rsidRPr="003B2CD9">
              <w:rPr>
                <w:rFonts w:ascii="Arial" w:hAnsi="Arial" w:cs="Arial"/>
                <w:color w:val="000000"/>
              </w:rPr>
              <w:t>Priabonian2</w:t>
            </w:r>
          </w:p>
        </w:tc>
        <w:tc>
          <w:tcPr>
            <w:tcW w:w="2268" w:type="dxa"/>
            <w:vAlign w:val="bottom"/>
          </w:tcPr>
          <w:p w14:paraId="5D1D792D" w14:textId="77777777" w:rsidR="005B4247" w:rsidRPr="003B2CD9" w:rsidRDefault="005B4247" w:rsidP="00C85BB9">
            <w:pPr>
              <w:rPr>
                <w:rFonts w:ascii="Arial" w:hAnsi="Arial" w:cs="Arial"/>
              </w:rPr>
            </w:pPr>
            <w:r w:rsidRPr="003B2CD9">
              <w:rPr>
                <w:rFonts w:ascii="Arial" w:hAnsi="Arial" w:cs="Arial"/>
                <w:color w:val="000000"/>
              </w:rPr>
              <w:t>35</w:t>
            </w:r>
          </w:p>
        </w:tc>
        <w:tc>
          <w:tcPr>
            <w:tcW w:w="2268" w:type="dxa"/>
            <w:vAlign w:val="bottom"/>
          </w:tcPr>
          <w:p w14:paraId="4EBE9F8B" w14:textId="77777777" w:rsidR="005B4247" w:rsidRPr="003B2CD9" w:rsidRDefault="005B4247" w:rsidP="00C85BB9">
            <w:pPr>
              <w:rPr>
                <w:rFonts w:ascii="Arial" w:hAnsi="Arial" w:cs="Arial"/>
              </w:rPr>
            </w:pPr>
            <w:r w:rsidRPr="003B2CD9">
              <w:rPr>
                <w:rFonts w:ascii="Arial" w:hAnsi="Arial" w:cs="Arial"/>
                <w:color w:val="000000"/>
              </w:rPr>
              <w:t>34</w:t>
            </w:r>
          </w:p>
        </w:tc>
      </w:tr>
      <w:tr w:rsidR="005B4247" w:rsidRPr="003B2CD9" w14:paraId="5262B435" w14:textId="77777777" w:rsidTr="00C85BB9">
        <w:tc>
          <w:tcPr>
            <w:tcW w:w="1555" w:type="dxa"/>
            <w:vAlign w:val="bottom"/>
          </w:tcPr>
          <w:p w14:paraId="27E12EC7" w14:textId="77777777" w:rsidR="005B4247" w:rsidRPr="003B2CD9" w:rsidRDefault="005B4247" w:rsidP="00C85BB9">
            <w:pPr>
              <w:rPr>
                <w:rFonts w:ascii="Arial" w:hAnsi="Arial" w:cs="Arial"/>
                <w:color w:val="000000"/>
              </w:rPr>
            </w:pPr>
            <w:r w:rsidRPr="003B2CD9">
              <w:rPr>
                <w:rFonts w:ascii="Arial" w:hAnsi="Arial" w:cs="Arial"/>
                <w:color w:val="000000"/>
              </w:rPr>
              <w:t>53</w:t>
            </w:r>
          </w:p>
        </w:tc>
        <w:tc>
          <w:tcPr>
            <w:tcW w:w="1872" w:type="dxa"/>
            <w:vAlign w:val="bottom"/>
          </w:tcPr>
          <w:p w14:paraId="04CC3F39" w14:textId="77777777" w:rsidR="005B4247" w:rsidRPr="003B2CD9" w:rsidRDefault="005B4247" w:rsidP="00C85BB9">
            <w:pPr>
              <w:rPr>
                <w:rFonts w:ascii="Arial" w:hAnsi="Arial" w:cs="Arial"/>
              </w:rPr>
            </w:pPr>
            <w:r w:rsidRPr="003B2CD9">
              <w:rPr>
                <w:rFonts w:ascii="Arial" w:hAnsi="Arial" w:cs="Arial"/>
                <w:color w:val="000000"/>
              </w:rPr>
              <w:t>Priabonian3</w:t>
            </w:r>
          </w:p>
        </w:tc>
        <w:tc>
          <w:tcPr>
            <w:tcW w:w="2268" w:type="dxa"/>
            <w:vAlign w:val="bottom"/>
          </w:tcPr>
          <w:p w14:paraId="2AA2174B" w14:textId="77777777" w:rsidR="005B4247" w:rsidRPr="003B2CD9" w:rsidRDefault="005B4247" w:rsidP="00C85BB9">
            <w:pPr>
              <w:rPr>
                <w:rFonts w:ascii="Arial" w:hAnsi="Arial" w:cs="Arial"/>
              </w:rPr>
            </w:pPr>
            <w:r w:rsidRPr="003B2CD9">
              <w:rPr>
                <w:rFonts w:ascii="Arial" w:hAnsi="Arial" w:cs="Arial"/>
                <w:color w:val="000000"/>
              </w:rPr>
              <w:t>34</w:t>
            </w:r>
          </w:p>
        </w:tc>
        <w:tc>
          <w:tcPr>
            <w:tcW w:w="2268" w:type="dxa"/>
            <w:vAlign w:val="bottom"/>
          </w:tcPr>
          <w:p w14:paraId="27646AD2" w14:textId="77777777" w:rsidR="005B4247" w:rsidRPr="003B2CD9" w:rsidRDefault="005B4247" w:rsidP="00C85BB9">
            <w:pPr>
              <w:rPr>
                <w:rFonts w:ascii="Arial" w:hAnsi="Arial" w:cs="Arial"/>
              </w:rPr>
            </w:pPr>
            <w:r w:rsidRPr="003B2CD9">
              <w:rPr>
                <w:rFonts w:ascii="Arial" w:hAnsi="Arial" w:cs="Arial"/>
                <w:color w:val="000000"/>
              </w:rPr>
              <w:t>33.9</w:t>
            </w:r>
          </w:p>
        </w:tc>
      </w:tr>
      <w:tr w:rsidR="005B4247" w:rsidRPr="003B2CD9" w14:paraId="4BE53D69" w14:textId="77777777" w:rsidTr="00C85BB9">
        <w:tc>
          <w:tcPr>
            <w:tcW w:w="1555" w:type="dxa"/>
            <w:vAlign w:val="bottom"/>
          </w:tcPr>
          <w:p w14:paraId="2FA83EC1" w14:textId="77777777" w:rsidR="005B4247" w:rsidRPr="003B2CD9" w:rsidRDefault="005B4247" w:rsidP="00C85BB9">
            <w:pPr>
              <w:rPr>
                <w:rFonts w:ascii="Arial" w:hAnsi="Arial" w:cs="Arial"/>
                <w:color w:val="000000"/>
              </w:rPr>
            </w:pPr>
            <w:r w:rsidRPr="003B2CD9">
              <w:rPr>
                <w:rFonts w:ascii="Arial" w:hAnsi="Arial" w:cs="Arial"/>
                <w:color w:val="000000"/>
              </w:rPr>
              <w:t>54</w:t>
            </w:r>
          </w:p>
        </w:tc>
        <w:tc>
          <w:tcPr>
            <w:tcW w:w="1872" w:type="dxa"/>
            <w:vAlign w:val="bottom"/>
          </w:tcPr>
          <w:p w14:paraId="647C425C" w14:textId="77777777" w:rsidR="005B4247" w:rsidRPr="003B2CD9" w:rsidRDefault="005B4247" w:rsidP="00C85BB9">
            <w:pPr>
              <w:rPr>
                <w:rFonts w:ascii="Arial" w:hAnsi="Arial" w:cs="Arial"/>
              </w:rPr>
            </w:pPr>
            <w:r w:rsidRPr="003B2CD9">
              <w:rPr>
                <w:rFonts w:ascii="Arial" w:hAnsi="Arial" w:cs="Arial"/>
                <w:color w:val="000000"/>
              </w:rPr>
              <w:t>Rupelian</w:t>
            </w:r>
          </w:p>
        </w:tc>
        <w:tc>
          <w:tcPr>
            <w:tcW w:w="2268" w:type="dxa"/>
            <w:vAlign w:val="bottom"/>
          </w:tcPr>
          <w:p w14:paraId="0E0AB1DF" w14:textId="77777777" w:rsidR="005B4247" w:rsidRPr="003B2CD9" w:rsidRDefault="005B4247" w:rsidP="00C85BB9">
            <w:pPr>
              <w:rPr>
                <w:rFonts w:ascii="Arial" w:hAnsi="Arial" w:cs="Arial"/>
              </w:rPr>
            </w:pPr>
            <w:r w:rsidRPr="003B2CD9">
              <w:rPr>
                <w:rFonts w:ascii="Arial" w:hAnsi="Arial" w:cs="Arial"/>
                <w:color w:val="000000"/>
              </w:rPr>
              <w:t>33.9</w:t>
            </w:r>
          </w:p>
        </w:tc>
        <w:tc>
          <w:tcPr>
            <w:tcW w:w="2268" w:type="dxa"/>
            <w:vAlign w:val="bottom"/>
          </w:tcPr>
          <w:p w14:paraId="4B566172" w14:textId="77777777" w:rsidR="005B4247" w:rsidRPr="003B2CD9" w:rsidRDefault="005B4247" w:rsidP="00C85BB9">
            <w:pPr>
              <w:rPr>
                <w:rFonts w:ascii="Arial" w:hAnsi="Arial" w:cs="Arial"/>
              </w:rPr>
            </w:pPr>
            <w:r w:rsidRPr="003B2CD9">
              <w:rPr>
                <w:rFonts w:ascii="Arial" w:hAnsi="Arial" w:cs="Arial"/>
                <w:color w:val="000000"/>
              </w:rPr>
              <w:t>29.2</w:t>
            </w:r>
          </w:p>
        </w:tc>
      </w:tr>
      <w:tr w:rsidR="005B4247" w:rsidRPr="003B2CD9" w14:paraId="45AD82C1" w14:textId="77777777" w:rsidTr="00C85BB9">
        <w:tc>
          <w:tcPr>
            <w:tcW w:w="1555" w:type="dxa"/>
            <w:vAlign w:val="bottom"/>
          </w:tcPr>
          <w:p w14:paraId="3471CDAC" w14:textId="77777777" w:rsidR="005B4247" w:rsidRPr="003B2CD9" w:rsidRDefault="005B4247" w:rsidP="00C85BB9">
            <w:pPr>
              <w:rPr>
                <w:rFonts w:ascii="Arial" w:hAnsi="Arial" w:cs="Arial"/>
                <w:color w:val="000000"/>
              </w:rPr>
            </w:pPr>
            <w:r w:rsidRPr="003B2CD9">
              <w:rPr>
                <w:rFonts w:ascii="Arial" w:hAnsi="Arial" w:cs="Arial"/>
                <w:color w:val="000000"/>
              </w:rPr>
              <w:t>55</w:t>
            </w:r>
          </w:p>
        </w:tc>
        <w:tc>
          <w:tcPr>
            <w:tcW w:w="1872" w:type="dxa"/>
            <w:vAlign w:val="bottom"/>
          </w:tcPr>
          <w:p w14:paraId="0CEC01E0" w14:textId="77777777" w:rsidR="005B4247" w:rsidRPr="003B2CD9" w:rsidRDefault="005B4247" w:rsidP="00C85BB9">
            <w:pPr>
              <w:rPr>
                <w:rFonts w:ascii="Arial" w:hAnsi="Arial" w:cs="Arial"/>
              </w:rPr>
            </w:pPr>
            <w:r w:rsidRPr="003B2CD9">
              <w:rPr>
                <w:rFonts w:ascii="Arial" w:hAnsi="Arial" w:cs="Arial"/>
                <w:color w:val="000000"/>
              </w:rPr>
              <w:t>Rupelian1</w:t>
            </w:r>
          </w:p>
        </w:tc>
        <w:tc>
          <w:tcPr>
            <w:tcW w:w="2268" w:type="dxa"/>
            <w:vAlign w:val="bottom"/>
          </w:tcPr>
          <w:p w14:paraId="55109F4D" w14:textId="77777777" w:rsidR="005B4247" w:rsidRPr="003B2CD9" w:rsidRDefault="005B4247" w:rsidP="00C85BB9">
            <w:pPr>
              <w:rPr>
                <w:rFonts w:ascii="Arial" w:hAnsi="Arial" w:cs="Arial"/>
              </w:rPr>
            </w:pPr>
            <w:r w:rsidRPr="003B2CD9">
              <w:rPr>
                <w:rFonts w:ascii="Arial" w:hAnsi="Arial" w:cs="Arial"/>
                <w:color w:val="000000"/>
              </w:rPr>
              <w:t>29.2</w:t>
            </w:r>
          </w:p>
        </w:tc>
        <w:tc>
          <w:tcPr>
            <w:tcW w:w="2268" w:type="dxa"/>
            <w:vAlign w:val="bottom"/>
          </w:tcPr>
          <w:p w14:paraId="79BC3E43" w14:textId="77777777" w:rsidR="005B4247" w:rsidRPr="003B2CD9" w:rsidRDefault="005B4247" w:rsidP="00C85BB9">
            <w:pPr>
              <w:rPr>
                <w:rFonts w:ascii="Arial" w:hAnsi="Arial" w:cs="Arial"/>
              </w:rPr>
            </w:pPr>
            <w:r w:rsidRPr="003B2CD9">
              <w:rPr>
                <w:rFonts w:ascii="Arial" w:hAnsi="Arial" w:cs="Arial"/>
                <w:color w:val="000000"/>
              </w:rPr>
              <w:t>28.1</w:t>
            </w:r>
          </w:p>
        </w:tc>
      </w:tr>
      <w:tr w:rsidR="005B4247" w:rsidRPr="003B2CD9" w14:paraId="5BCE7A25" w14:textId="77777777" w:rsidTr="00C85BB9">
        <w:tc>
          <w:tcPr>
            <w:tcW w:w="1555" w:type="dxa"/>
            <w:vAlign w:val="bottom"/>
          </w:tcPr>
          <w:p w14:paraId="2C7E0E0A" w14:textId="77777777" w:rsidR="005B4247" w:rsidRPr="003B2CD9" w:rsidRDefault="005B4247" w:rsidP="00C85BB9">
            <w:pPr>
              <w:rPr>
                <w:rFonts w:ascii="Arial" w:hAnsi="Arial" w:cs="Arial"/>
                <w:color w:val="000000"/>
              </w:rPr>
            </w:pPr>
            <w:r w:rsidRPr="003B2CD9">
              <w:rPr>
                <w:rFonts w:ascii="Arial" w:hAnsi="Arial" w:cs="Arial"/>
                <w:color w:val="000000"/>
              </w:rPr>
              <w:t>56</w:t>
            </w:r>
          </w:p>
        </w:tc>
        <w:tc>
          <w:tcPr>
            <w:tcW w:w="1872" w:type="dxa"/>
            <w:vAlign w:val="bottom"/>
          </w:tcPr>
          <w:p w14:paraId="7AED6CFF" w14:textId="77777777" w:rsidR="005B4247" w:rsidRPr="003B2CD9" w:rsidRDefault="005B4247" w:rsidP="00C85BB9">
            <w:pPr>
              <w:rPr>
                <w:rFonts w:ascii="Arial" w:hAnsi="Arial" w:cs="Arial"/>
              </w:rPr>
            </w:pPr>
            <w:r w:rsidRPr="003B2CD9">
              <w:rPr>
                <w:rFonts w:ascii="Arial" w:hAnsi="Arial" w:cs="Arial"/>
                <w:color w:val="000000"/>
              </w:rPr>
              <w:t>Chattian</w:t>
            </w:r>
          </w:p>
        </w:tc>
        <w:tc>
          <w:tcPr>
            <w:tcW w:w="2268" w:type="dxa"/>
            <w:vAlign w:val="bottom"/>
          </w:tcPr>
          <w:p w14:paraId="017B6AE7" w14:textId="77777777" w:rsidR="005B4247" w:rsidRPr="003B2CD9" w:rsidRDefault="005B4247" w:rsidP="00C85BB9">
            <w:pPr>
              <w:rPr>
                <w:rFonts w:ascii="Arial" w:hAnsi="Arial" w:cs="Arial"/>
              </w:rPr>
            </w:pPr>
            <w:r w:rsidRPr="003B2CD9">
              <w:rPr>
                <w:rFonts w:ascii="Arial" w:hAnsi="Arial" w:cs="Arial"/>
                <w:color w:val="000000"/>
              </w:rPr>
              <w:t>28.1</w:t>
            </w:r>
          </w:p>
        </w:tc>
        <w:tc>
          <w:tcPr>
            <w:tcW w:w="2268" w:type="dxa"/>
            <w:vAlign w:val="bottom"/>
          </w:tcPr>
          <w:p w14:paraId="76C0C18F" w14:textId="77777777" w:rsidR="005B4247" w:rsidRPr="003B2CD9" w:rsidRDefault="005B4247" w:rsidP="00C85BB9">
            <w:pPr>
              <w:rPr>
                <w:rFonts w:ascii="Arial" w:hAnsi="Arial" w:cs="Arial"/>
              </w:rPr>
            </w:pPr>
            <w:r w:rsidRPr="003B2CD9">
              <w:rPr>
                <w:rFonts w:ascii="Arial" w:hAnsi="Arial" w:cs="Arial"/>
                <w:color w:val="000000"/>
              </w:rPr>
              <w:t>27</w:t>
            </w:r>
          </w:p>
        </w:tc>
      </w:tr>
      <w:tr w:rsidR="005B4247" w:rsidRPr="003B2CD9" w14:paraId="4F59A753" w14:textId="77777777" w:rsidTr="00C85BB9">
        <w:tc>
          <w:tcPr>
            <w:tcW w:w="1555" w:type="dxa"/>
            <w:vAlign w:val="bottom"/>
          </w:tcPr>
          <w:p w14:paraId="1B30B1BD" w14:textId="77777777" w:rsidR="005B4247" w:rsidRPr="003B2CD9" w:rsidRDefault="005B4247" w:rsidP="00C85BB9">
            <w:pPr>
              <w:rPr>
                <w:rFonts w:ascii="Arial" w:hAnsi="Arial" w:cs="Arial"/>
                <w:color w:val="000000"/>
              </w:rPr>
            </w:pPr>
            <w:r w:rsidRPr="003B2CD9">
              <w:rPr>
                <w:rFonts w:ascii="Arial" w:hAnsi="Arial" w:cs="Arial"/>
                <w:color w:val="000000"/>
              </w:rPr>
              <w:t>57</w:t>
            </w:r>
          </w:p>
        </w:tc>
        <w:tc>
          <w:tcPr>
            <w:tcW w:w="1872" w:type="dxa"/>
            <w:vAlign w:val="bottom"/>
          </w:tcPr>
          <w:p w14:paraId="361F6066" w14:textId="77777777" w:rsidR="005B4247" w:rsidRPr="003B2CD9" w:rsidRDefault="005B4247" w:rsidP="00C85BB9">
            <w:pPr>
              <w:rPr>
                <w:rFonts w:ascii="Arial" w:hAnsi="Arial" w:cs="Arial"/>
              </w:rPr>
            </w:pPr>
            <w:r w:rsidRPr="003B2CD9">
              <w:rPr>
                <w:rFonts w:ascii="Arial" w:hAnsi="Arial" w:cs="Arial"/>
                <w:color w:val="000000"/>
              </w:rPr>
              <w:t>Chattian1</w:t>
            </w:r>
          </w:p>
        </w:tc>
        <w:tc>
          <w:tcPr>
            <w:tcW w:w="2268" w:type="dxa"/>
            <w:vAlign w:val="bottom"/>
          </w:tcPr>
          <w:p w14:paraId="6CC2007E" w14:textId="77777777" w:rsidR="005B4247" w:rsidRPr="003B2CD9" w:rsidRDefault="005B4247" w:rsidP="00C85BB9">
            <w:pPr>
              <w:rPr>
                <w:rFonts w:ascii="Arial" w:hAnsi="Arial" w:cs="Arial"/>
              </w:rPr>
            </w:pPr>
            <w:r w:rsidRPr="003B2CD9">
              <w:rPr>
                <w:rFonts w:ascii="Arial" w:hAnsi="Arial" w:cs="Arial"/>
                <w:color w:val="000000"/>
              </w:rPr>
              <w:t>27</w:t>
            </w:r>
          </w:p>
        </w:tc>
        <w:tc>
          <w:tcPr>
            <w:tcW w:w="2268" w:type="dxa"/>
            <w:vAlign w:val="bottom"/>
          </w:tcPr>
          <w:p w14:paraId="6999E100" w14:textId="77777777" w:rsidR="005B4247" w:rsidRPr="003B2CD9" w:rsidRDefault="005B4247" w:rsidP="00C85BB9">
            <w:pPr>
              <w:rPr>
                <w:rFonts w:ascii="Arial" w:hAnsi="Arial" w:cs="Arial"/>
              </w:rPr>
            </w:pPr>
            <w:r w:rsidRPr="003B2CD9">
              <w:rPr>
                <w:rFonts w:ascii="Arial" w:hAnsi="Arial" w:cs="Arial"/>
                <w:color w:val="000000"/>
              </w:rPr>
              <w:t>23</w:t>
            </w:r>
          </w:p>
        </w:tc>
      </w:tr>
      <w:tr w:rsidR="005B4247" w:rsidRPr="003B2CD9" w14:paraId="7315FD76" w14:textId="77777777" w:rsidTr="00C85BB9">
        <w:tc>
          <w:tcPr>
            <w:tcW w:w="1555" w:type="dxa"/>
            <w:vAlign w:val="bottom"/>
          </w:tcPr>
          <w:p w14:paraId="3D74EB53" w14:textId="77777777" w:rsidR="005B4247" w:rsidRPr="003B2CD9" w:rsidRDefault="005B4247" w:rsidP="00C85BB9">
            <w:pPr>
              <w:rPr>
                <w:rFonts w:ascii="Arial" w:hAnsi="Arial" w:cs="Arial"/>
                <w:color w:val="000000"/>
              </w:rPr>
            </w:pPr>
            <w:r w:rsidRPr="003B2CD9">
              <w:rPr>
                <w:rFonts w:ascii="Arial" w:hAnsi="Arial" w:cs="Arial"/>
                <w:color w:val="000000"/>
              </w:rPr>
              <w:t>58</w:t>
            </w:r>
          </w:p>
        </w:tc>
        <w:tc>
          <w:tcPr>
            <w:tcW w:w="1872" w:type="dxa"/>
            <w:vAlign w:val="bottom"/>
          </w:tcPr>
          <w:p w14:paraId="4974B6A1" w14:textId="77777777" w:rsidR="005B4247" w:rsidRPr="003B2CD9" w:rsidRDefault="005B4247" w:rsidP="00C85BB9">
            <w:pPr>
              <w:rPr>
                <w:rFonts w:ascii="Arial" w:hAnsi="Arial" w:cs="Arial"/>
              </w:rPr>
            </w:pPr>
            <w:r w:rsidRPr="003B2CD9">
              <w:rPr>
                <w:rFonts w:ascii="Arial" w:hAnsi="Arial" w:cs="Arial"/>
                <w:color w:val="000000"/>
              </w:rPr>
              <w:t>Aquitanian</w:t>
            </w:r>
          </w:p>
        </w:tc>
        <w:tc>
          <w:tcPr>
            <w:tcW w:w="2268" w:type="dxa"/>
            <w:vAlign w:val="bottom"/>
          </w:tcPr>
          <w:p w14:paraId="1D8F1269" w14:textId="77777777" w:rsidR="005B4247" w:rsidRPr="003B2CD9" w:rsidRDefault="005B4247" w:rsidP="00C85BB9">
            <w:pPr>
              <w:rPr>
                <w:rFonts w:ascii="Arial" w:hAnsi="Arial" w:cs="Arial"/>
              </w:rPr>
            </w:pPr>
            <w:r w:rsidRPr="003B2CD9">
              <w:rPr>
                <w:rFonts w:ascii="Arial" w:hAnsi="Arial" w:cs="Arial"/>
                <w:color w:val="000000"/>
              </w:rPr>
              <w:t>23</w:t>
            </w:r>
          </w:p>
        </w:tc>
        <w:tc>
          <w:tcPr>
            <w:tcW w:w="2268" w:type="dxa"/>
            <w:vAlign w:val="bottom"/>
          </w:tcPr>
          <w:p w14:paraId="14C20A68" w14:textId="77777777" w:rsidR="005B4247" w:rsidRPr="003B2CD9" w:rsidRDefault="005B4247" w:rsidP="00C85BB9">
            <w:pPr>
              <w:rPr>
                <w:rFonts w:ascii="Arial" w:hAnsi="Arial" w:cs="Arial"/>
              </w:rPr>
            </w:pPr>
            <w:r w:rsidRPr="003B2CD9">
              <w:rPr>
                <w:rFonts w:ascii="Arial" w:hAnsi="Arial" w:cs="Arial"/>
                <w:color w:val="000000"/>
              </w:rPr>
              <w:t>22</w:t>
            </w:r>
          </w:p>
        </w:tc>
      </w:tr>
      <w:tr w:rsidR="005B4247" w:rsidRPr="003B2CD9" w14:paraId="66A50B92" w14:textId="77777777" w:rsidTr="00C85BB9">
        <w:tc>
          <w:tcPr>
            <w:tcW w:w="1555" w:type="dxa"/>
            <w:vAlign w:val="bottom"/>
          </w:tcPr>
          <w:p w14:paraId="2DA99539" w14:textId="77777777" w:rsidR="005B4247" w:rsidRPr="003B2CD9" w:rsidRDefault="005B4247" w:rsidP="00C85BB9">
            <w:pPr>
              <w:rPr>
                <w:rFonts w:ascii="Arial" w:hAnsi="Arial" w:cs="Arial"/>
                <w:color w:val="000000"/>
              </w:rPr>
            </w:pPr>
            <w:r w:rsidRPr="003B2CD9">
              <w:rPr>
                <w:rFonts w:ascii="Arial" w:hAnsi="Arial" w:cs="Arial"/>
                <w:color w:val="000000"/>
              </w:rPr>
              <w:t>59</w:t>
            </w:r>
          </w:p>
        </w:tc>
        <w:tc>
          <w:tcPr>
            <w:tcW w:w="1872" w:type="dxa"/>
            <w:vAlign w:val="bottom"/>
          </w:tcPr>
          <w:p w14:paraId="5DCE8133" w14:textId="77777777" w:rsidR="005B4247" w:rsidRPr="003B2CD9" w:rsidRDefault="005B4247" w:rsidP="00C85BB9">
            <w:pPr>
              <w:rPr>
                <w:rFonts w:ascii="Arial" w:hAnsi="Arial" w:cs="Arial"/>
              </w:rPr>
            </w:pPr>
            <w:r w:rsidRPr="003B2CD9">
              <w:rPr>
                <w:rFonts w:ascii="Arial" w:hAnsi="Arial" w:cs="Arial"/>
                <w:color w:val="000000"/>
              </w:rPr>
              <w:t>Aquitanian1</w:t>
            </w:r>
          </w:p>
        </w:tc>
        <w:tc>
          <w:tcPr>
            <w:tcW w:w="2268" w:type="dxa"/>
            <w:vAlign w:val="bottom"/>
          </w:tcPr>
          <w:p w14:paraId="563F6508" w14:textId="77777777" w:rsidR="005B4247" w:rsidRPr="003B2CD9" w:rsidRDefault="005B4247" w:rsidP="00C85BB9">
            <w:pPr>
              <w:rPr>
                <w:rFonts w:ascii="Arial" w:hAnsi="Arial" w:cs="Arial"/>
              </w:rPr>
            </w:pPr>
            <w:r w:rsidRPr="003B2CD9">
              <w:rPr>
                <w:rFonts w:ascii="Arial" w:hAnsi="Arial" w:cs="Arial"/>
                <w:color w:val="000000"/>
              </w:rPr>
              <w:t>22</w:t>
            </w:r>
          </w:p>
        </w:tc>
        <w:tc>
          <w:tcPr>
            <w:tcW w:w="2268" w:type="dxa"/>
            <w:vAlign w:val="bottom"/>
          </w:tcPr>
          <w:p w14:paraId="5913C623" w14:textId="77777777" w:rsidR="005B4247" w:rsidRPr="003B2CD9" w:rsidRDefault="005B4247" w:rsidP="00C85BB9">
            <w:pPr>
              <w:rPr>
                <w:rFonts w:ascii="Arial" w:hAnsi="Arial" w:cs="Arial"/>
              </w:rPr>
            </w:pPr>
            <w:r w:rsidRPr="003B2CD9">
              <w:rPr>
                <w:rFonts w:ascii="Arial" w:hAnsi="Arial" w:cs="Arial"/>
                <w:color w:val="000000"/>
              </w:rPr>
              <w:t>20.4</w:t>
            </w:r>
          </w:p>
        </w:tc>
      </w:tr>
      <w:tr w:rsidR="005B4247" w:rsidRPr="003B2CD9" w14:paraId="0A3AD133" w14:textId="77777777" w:rsidTr="00C85BB9">
        <w:tc>
          <w:tcPr>
            <w:tcW w:w="1555" w:type="dxa"/>
            <w:vAlign w:val="bottom"/>
          </w:tcPr>
          <w:p w14:paraId="64B9DE97" w14:textId="77777777" w:rsidR="005B4247" w:rsidRPr="003B2CD9" w:rsidRDefault="005B4247" w:rsidP="00C85BB9">
            <w:pPr>
              <w:rPr>
                <w:rFonts w:ascii="Arial" w:hAnsi="Arial" w:cs="Arial"/>
                <w:color w:val="000000"/>
              </w:rPr>
            </w:pPr>
            <w:r w:rsidRPr="003B2CD9">
              <w:rPr>
                <w:rFonts w:ascii="Arial" w:hAnsi="Arial" w:cs="Arial"/>
                <w:color w:val="000000"/>
              </w:rPr>
              <w:t>60</w:t>
            </w:r>
          </w:p>
        </w:tc>
        <w:tc>
          <w:tcPr>
            <w:tcW w:w="1872" w:type="dxa"/>
            <w:vAlign w:val="bottom"/>
          </w:tcPr>
          <w:p w14:paraId="499D3F0A" w14:textId="77777777" w:rsidR="005B4247" w:rsidRPr="003B2CD9" w:rsidRDefault="005B4247" w:rsidP="00C85BB9">
            <w:pPr>
              <w:rPr>
                <w:rFonts w:ascii="Arial" w:hAnsi="Arial" w:cs="Arial"/>
              </w:rPr>
            </w:pPr>
            <w:r w:rsidRPr="003B2CD9">
              <w:rPr>
                <w:rFonts w:ascii="Arial" w:hAnsi="Arial" w:cs="Arial"/>
                <w:color w:val="000000"/>
              </w:rPr>
              <w:t>Burdigalian</w:t>
            </w:r>
          </w:p>
        </w:tc>
        <w:tc>
          <w:tcPr>
            <w:tcW w:w="2268" w:type="dxa"/>
            <w:vAlign w:val="bottom"/>
          </w:tcPr>
          <w:p w14:paraId="308849F6" w14:textId="77777777" w:rsidR="005B4247" w:rsidRPr="003B2CD9" w:rsidRDefault="005B4247" w:rsidP="00C85BB9">
            <w:pPr>
              <w:rPr>
                <w:rFonts w:ascii="Arial" w:hAnsi="Arial" w:cs="Arial"/>
              </w:rPr>
            </w:pPr>
            <w:r w:rsidRPr="003B2CD9">
              <w:rPr>
                <w:rFonts w:ascii="Arial" w:hAnsi="Arial" w:cs="Arial"/>
                <w:color w:val="000000"/>
              </w:rPr>
              <w:t>20.4</w:t>
            </w:r>
          </w:p>
        </w:tc>
        <w:tc>
          <w:tcPr>
            <w:tcW w:w="2268" w:type="dxa"/>
            <w:vAlign w:val="bottom"/>
          </w:tcPr>
          <w:p w14:paraId="778A2859" w14:textId="77777777" w:rsidR="005B4247" w:rsidRPr="003B2CD9" w:rsidRDefault="005B4247" w:rsidP="00C85BB9">
            <w:pPr>
              <w:rPr>
                <w:rFonts w:ascii="Arial" w:hAnsi="Arial" w:cs="Arial"/>
              </w:rPr>
            </w:pPr>
            <w:r w:rsidRPr="003B2CD9">
              <w:rPr>
                <w:rFonts w:ascii="Arial" w:hAnsi="Arial" w:cs="Arial"/>
                <w:color w:val="000000"/>
              </w:rPr>
              <w:t>20</w:t>
            </w:r>
          </w:p>
        </w:tc>
      </w:tr>
      <w:tr w:rsidR="005B4247" w:rsidRPr="003B2CD9" w14:paraId="4AECE7DC" w14:textId="77777777" w:rsidTr="00C85BB9">
        <w:tc>
          <w:tcPr>
            <w:tcW w:w="1555" w:type="dxa"/>
            <w:vAlign w:val="bottom"/>
          </w:tcPr>
          <w:p w14:paraId="0D78568A" w14:textId="77777777" w:rsidR="005B4247" w:rsidRPr="003B2CD9" w:rsidRDefault="005B4247" w:rsidP="00C85BB9">
            <w:pPr>
              <w:rPr>
                <w:rFonts w:ascii="Arial" w:hAnsi="Arial" w:cs="Arial"/>
                <w:color w:val="000000"/>
              </w:rPr>
            </w:pPr>
            <w:r w:rsidRPr="003B2CD9">
              <w:rPr>
                <w:rFonts w:ascii="Arial" w:hAnsi="Arial" w:cs="Arial"/>
                <w:color w:val="000000"/>
              </w:rPr>
              <w:t>61</w:t>
            </w:r>
          </w:p>
        </w:tc>
        <w:tc>
          <w:tcPr>
            <w:tcW w:w="1872" w:type="dxa"/>
            <w:vAlign w:val="bottom"/>
          </w:tcPr>
          <w:p w14:paraId="5C9CAAC5" w14:textId="77777777" w:rsidR="005B4247" w:rsidRPr="003B2CD9" w:rsidRDefault="005B4247" w:rsidP="00C85BB9">
            <w:pPr>
              <w:rPr>
                <w:rFonts w:ascii="Arial" w:hAnsi="Arial" w:cs="Arial"/>
              </w:rPr>
            </w:pPr>
            <w:r w:rsidRPr="003B2CD9">
              <w:rPr>
                <w:rFonts w:ascii="Arial" w:hAnsi="Arial" w:cs="Arial"/>
                <w:color w:val="000000"/>
              </w:rPr>
              <w:t>Burdigalian1</w:t>
            </w:r>
          </w:p>
        </w:tc>
        <w:tc>
          <w:tcPr>
            <w:tcW w:w="2268" w:type="dxa"/>
            <w:vAlign w:val="bottom"/>
          </w:tcPr>
          <w:p w14:paraId="01504214" w14:textId="77777777" w:rsidR="005B4247" w:rsidRPr="003B2CD9" w:rsidRDefault="005B4247" w:rsidP="00C85BB9">
            <w:pPr>
              <w:rPr>
                <w:rFonts w:ascii="Arial" w:hAnsi="Arial" w:cs="Arial"/>
              </w:rPr>
            </w:pPr>
            <w:r w:rsidRPr="003B2CD9">
              <w:rPr>
                <w:rFonts w:ascii="Arial" w:hAnsi="Arial" w:cs="Arial"/>
                <w:color w:val="000000"/>
              </w:rPr>
              <w:t>20</w:t>
            </w:r>
          </w:p>
        </w:tc>
        <w:tc>
          <w:tcPr>
            <w:tcW w:w="2268" w:type="dxa"/>
            <w:vAlign w:val="bottom"/>
          </w:tcPr>
          <w:p w14:paraId="7F03AC10" w14:textId="77777777" w:rsidR="005B4247" w:rsidRPr="003B2CD9" w:rsidRDefault="005B4247" w:rsidP="00C85BB9">
            <w:pPr>
              <w:rPr>
                <w:rFonts w:ascii="Arial" w:hAnsi="Arial" w:cs="Arial"/>
              </w:rPr>
            </w:pPr>
            <w:r w:rsidRPr="003B2CD9">
              <w:rPr>
                <w:rFonts w:ascii="Arial" w:hAnsi="Arial" w:cs="Arial"/>
                <w:color w:val="000000"/>
              </w:rPr>
              <w:t>19.8</w:t>
            </w:r>
          </w:p>
        </w:tc>
      </w:tr>
      <w:tr w:rsidR="005B4247" w:rsidRPr="003B2CD9" w14:paraId="4273BF63" w14:textId="77777777" w:rsidTr="00C85BB9">
        <w:tc>
          <w:tcPr>
            <w:tcW w:w="1555" w:type="dxa"/>
            <w:vAlign w:val="bottom"/>
          </w:tcPr>
          <w:p w14:paraId="7D87C6A6" w14:textId="77777777" w:rsidR="005B4247" w:rsidRPr="003B2CD9" w:rsidRDefault="005B4247" w:rsidP="00C85BB9">
            <w:pPr>
              <w:rPr>
                <w:rFonts w:ascii="Arial" w:hAnsi="Arial" w:cs="Arial"/>
                <w:color w:val="000000"/>
              </w:rPr>
            </w:pPr>
            <w:r w:rsidRPr="003B2CD9">
              <w:rPr>
                <w:rFonts w:ascii="Arial" w:hAnsi="Arial" w:cs="Arial"/>
                <w:color w:val="000000"/>
              </w:rPr>
              <w:t>62</w:t>
            </w:r>
          </w:p>
        </w:tc>
        <w:tc>
          <w:tcPr>
            <w:tcW w:w="1872" w:type="dxa"/>
            <w:vAlign w:val="bottom"/>
          </w:tcPr>
          <w:p w14:paraId="5CDCC570" w14:textId="77777777" w:rsidR="005B4247" w:rsidRPr="003B2CD9" w:rsidRDefault="005B4247" w:rsidP="00C85BB9">
            <w:pPr>
              <w:rPr>
                <w:rFonts w:ascii="Arial" w:hAnsi="Arial" w:cs="Arial"/>
              </w:rPr>
            </w:pPr>
            <w:r w:rsidRPr="003B2CD9">
              <w:rPr>
                <w:rFonts w:ascii="Arial" w:hAnsi="Arial" w:cs="Arial"/>
                <w:color w:val="000000"/>
              </w:rPr>
              <w:t>Burdigalian2</w:t>
            </w:r>
          </w:p>
        </w:tc>
        <w:tc>
          <w:tcPr>
            <w:tcW w:w="2268" w:type="dxa"/>
            <w:vAlign w:val="bottom"/>
          </w:tcPr>
          <w:p w14:paraId="1C8F52B3" w14:textId="77777777" w:rsidR="005B4247" w:rsidRPr="003B2CD9" w:rsidRDefault="005B4247" w:rsidP="00C85BB9">
            <w:pPr>
              <w:rPr>
                <w:rFonts w:ascii="Arial" w:hAnsi="Arial" w:cs="Arial"/>
              </w:rPr>
            </w:pPr>
            <w:r w:rsidRPr="003B2CD9">
              <w:rPr>
                <w:rFonts w:ascii="Arial" w:hAnsi="Arial" w:cs="Arial"/>
                <w:color w:val="000000"/>
              </w:rPr>
              <w:t>19.8</w:t>
            </w:r>
          </w:p>
        </w:tc>
        <w:tc>
          <w:tcPr>
            <w:tcW w:w="2268" w:type="dxa"/>
            <w:vAlign w:val="bottom"/>
          </w:tcPr>
          <w:p w14:paraId="41645DEA" w14:textId="77777777" w:rsidR="005B4247" w:rsidRPr="003B2CD9" w:rsidRDefault="005B4247" w:rsidP="00C85BB9">
            <w:pPr>
              <w:rPr>
                <w:rFonts w:ascii="Arial" w:hAnsi="Arial" w:cs="Arial"/>
              </w:rPr>
            </w:pPr>
            <w:r w:rsidRPr="003B2CD9">
              <w:rPr>
                <w:rFonts w:ascii="Arial" w:hAnsi="Arial" w:cs="Arial"/>
                <w:color w:val="000000"/>
              </w:rPr>
              <w:t>18.5</w:t>
            </w:r>
          </w:p>
        </w:tc>
      </w:tr>
      <w:tr w:rsidR="005B4247" w:rsidRPr="003B2CD9" w14:paraId="2CD57A62" w14:textId="77777777" w:rsidTr="00C85BB9">
        <w:tc>
          <w:tcPr>
            <w:tcW w:w="1555" w:type="dxa"/>
            <w:vAlign w:val="bottom"/>
          </w:tcPr>
          <w:p w14:paraId="6D820996" w14:textId="77777777" w:rsidR="005B4247" w:rsidRPr="003B2CD9" w:rsidRDefault="005B4247" w:rsidP="00C85BB9">
            <w:pPr>
              <w:rPr>
                <w:rFonts w:ascii="Arial" w:hAnsi="Arial" w:cs="Arial"/>
                <w:color w:val="000000"/>
              </w:rPr>
            </w:pPr>
            <w:r w:rsidRPr="003B2CD9">
              <w:rPr>
                <w:rFonts w:ascii="Arial" w:hAnsi="Arial" w:cs="Arial"/>
                <w:color w:val="000000"/>
              </w:rPr>
              <w:t>63</w:t>
            </w:r>
          </w:p>
        </w:tc>
        <w:tc>
          <w:tcPr>
            <w:tcW w:w="1872" w:type="dxa"/>
            <w:vAlign w:val="bottom"/>
          </w:tcPr>
          <w:p w14:paraId="30B6AA6B" w14:textId="77777777" w:rsidR="005B4247" w:rsidRPr="003B2CD9" w:rsidRDefault="005B4247" w:rsidP="00C85BB9">
            <w:pPr>
              <w:rPr>
                <w:rFonts w:ascii="Arial" w:hAnsi="Arial" w:cs="Arial"/>
              </w:rPr>
            </w:pPr>
            <w:r w:rsidRPr="003B2CD9">
              <w:rPr>
                <w:rFonts w:ascii="Arial" w:hAnsi="Arial" w:cs="Arial"/>
                <w:color w:val="000000"/>
              </w:rPr>
              <w:t>Burdigalian3</w:t>
            </w:r>
          </w:p>
        </w:tc>
        <w:tc>
          <w:tcPr>
            <w:tcW w:w="2268" w:type="dxa"/>
            <w:vAlign w:val="bottom"/>
          </w:tcPr>
          <w:p w14:paraId="6AB48623" w14:textId="77777777" w:rsidR="005B4247" w:rsidRPr="003B2CD9" w:rsidRDefault="005B4247" w:rsidP="00C85BB9">
            <w:pPr>
              <w:rPr>
                <w:rFonts w:ascii="Arial" w:hAnsi="Arial" w:cs="Arial"/>
              </w:rPr>
            </w:pPr>
            <w:r w:rsidRPr="003B2CD9">
              <w:rPr>
                <w:rFonts w:ascii="Arial" w:hAnsi="Arial" w:cs="Arial"/>
                <w:color w:val="000000"/>
              </w:rPr>
              <w:t>18.5</w:t>
            </w:r>
          </w:p>
        </w:tc>
        <w:tc>
          <w:tcPr>
            <w:tcW w:w="2268" w:type="dxa"/>
            <w:vAlign w:val="bottom"/>
          </w:tcPr>
          <w:p w14:paraId="2A8AE08E" w14:textId="77777777" w:rsidR="005B4247" w:rsidRPr="003B2CD9" w:rsidRDefault="005B4247" w:rsidP="00C85BB9">
            <w:pPr>
              <w:rPr>
                <w:rFonts w:ascii="Arial" w:hAnsi="Arial" w:cs="Arial"/>
              </w:rPr>
            </w:pPr>
            <w:r w:rsidRPr="003B2CD9">
              <w:rPr>
                <w:rFonts w:ascii="Arial" w:hAnsi="Arial" w:cs="Arial"/>
                <w:color w:val="000000"/>
              </w:rPr>
              <w:t>17</w:t>
            </w:r>
          </w:p>
        </w:tc>
      </w:tr>
      <w:tr w:rsidR="005B4247" w:rsidRPr="003B2CD9" w14:paraId="399A41B6" w14:textId="77777777" w:rsidTr="00C85BB9">
        <w:tc>
          <w:tcPr>
            <w:tcW w:w="1555" w:type="dxa"/>
            <w:vAlign w:val="bottom"/>
          </w:tcPr>
          <w:p w14:paraId="14C4D06E" w14:textId="77777777" w:rsidR="005B4247" w:rsidRPr="003B2CD9" w:rsidRDefault="005B4247" w:rsidP="00C85BB9">
            <w:pPr>
              <w:rPr>
                <w:rFonts w:ascii="Arial" w:hAnsi="Arial" w:cs="Arial"/>
                <w:color w:val="000000"/>
              </w:rPr>
            </w:pPr>
            <w:r w:rsidRPr="003B2CD9">
              <w:rPr>
                <w:rFonts w:ascii="Arial" w:hAnsi="Arial" w:cs="Arial"/>
                <w:color w:val="000000"/>
              </w:rPr>
              <w:t>64</w:t>
            </w:r>
          </w:p>
        </w:tc>
        <w:tc>
          <w:tcPr>
            <w:tcW w:w="1872" w:type="dxa"/>
            <w:vAlign w:val="bottom"/>
          </w:tcPr>
          <w:p w14:paraId="5D7CC2BB" w14:textId="77777777" w:rsidR="005B4247" w:rsidRPr="003B2CD9" w:rsidRDefault="005B4247" w:rsidP="00C85BB9">
            <w:pPr>
              <w:rPr>
                <w:rFonts w:ascii="Arial" w:hAnsi="Arial" w:cs="Arial"/>
              </w:rPr>
            </w:pPr>
            <w:r w:rsidRPr="003B2CD9">
              <w:rPr>
                <w:rFonts w:ascii="Arial" w:hAnsi="Arial" w:cs="Arial"/>
                <w:color w:val="000000"/>
              </w:rPr>
              <w:t>Burdigalian4</w:t>
            </w:r>
          </w:p>
        </w:tc>
        <w:tc>
          <w:tcPr>
            <w:tcW w:w="2268" w:type="dxa"/>
            <w:vAlign w:val="bottom"/>
          </w:tcPr>
          <w:p w14:paraId="164777AC" w14:textId="77777777" w:rsidR="005B4247" w:rsidRPr="003B2CD9" w:rsidRDefault="005B4247" w:rsidP="00C85BB9">
            <w:pPr>
              <w:rPr>
                <w:rFonts w:ascii="Arial" w:hAnsi="Arial" w:cs="Arial"/>
              </w:rPr>
            </w:pPr>
            <w:r w:rsidRPr="003B2CD9">
              <w:rPr>
                <w:rFonts w:ascii="Arial" w:hAnsi="Arial" w:cs="Arial"/>
                <w:color w:val="000000"/>
              </w:rPr>
              <w:t>17</w:t>
            </w:r>
          </w:p>
        </w:tc>
        <w:tc>
          <w:tcPr>
            <w:tcW w:w="2268" w:type="dxa"/>
            <w:vAlign w:val="bottom"/>
          </w:tcPr>
          <w:p w14:paraId="4EC6BF00" w14:textId="77777777" w:rsidR="005B4247" w:rsidRPr="003B2CD9" w:rsidRDefault="005B4247" w:rsidP="00C85BB9">
            <w:pPr>
              <w:rPr>
                <w:rFonts w:ascii="Arial" w:hAnsi="Arial" w:cs="Arial"/>
              </w:rPr>
            </w:pPr>
            <w:r w:rsidRPr="003B2CD9">
              <w:rPr>
                <w:rFonts w:ascii="Arial" w:hAnsi="Arial" w:cs="Arial"/>
                <w:color w:val="000000"/>
              </w:rPr>
              <w:t>16</w:t>
            </w:r>
          </w:p>
        </w:tc>
      </w:tr>
      <w:tr w:rsidR="005B4247" w:rsidRPr="003B2CD9" w14:paraId="2579FCC0" w14:textId="77777777" w:rsidTr="00C85BB9">
        <w:tc>
          <w:tcPr>
            <w:tcW w:w="1555" w:type="dxa"/>
            <w:vAlign w:val="bottom"/>
          </w:tcPr>
          <w:p w14:paraId="6DD7AD5E" w14:textId="77777777" w:rsidR="005B4247" w:rsidRPr="003B2CD9" w:rsidRDefault="005B4247" w:rsidP="00C85BB9">
            <w:pPr>
              <w:rPr>
                <w:rFonts w:ascii="Arial" w:hAnsi="Arial" w:cs="Arial"/>
                <w:color w:val="000000"/>
              </w:rPr>
            </w:pPr>
            <w:r w:rsidRPr="003B2CD9">
              <w:rPr>
                <w:rFonts w:ascii="Arial" w:hAnsi="Arial" w:cs="Arial"/>
                <w:color w:val="000000"/>
              </w:rPr>
              <w:t>65</w:t>
            </w:r>
          </w:p>
        </w:tc>
        <w:tc>
          <w:tcPr>
            <w:tcW w:w="1872" w:type="dxa"/>
            <w:vAlign w:val="bottom"/>
          </w:tcPr>
          <w:p w14:paraId="0622EF94" w14:textId="77777777" w:rsidR="005B4247" w:rsidRPr="003B2CD9" w:rsidRDefault="005B4247" w:rsidP="00C85BB9">
            <w:pPr>
              <w:rPr>
                <w:rFonts w:ascii="Arial" w:hAnsi="Arial" w:cs="Arial"/>
              </w:rPr>
            </w:pPr>
            <w:r w:rsidRPr="003B2CD9">
              <w:rPr>
                <w:rFonts w:ascii="Arial" w:hAnsi="Arial" w:cs="Arial"/>
                <w:color w:val="000000"/>
              </w:rPr>
              <w:t>Langhian</w:t>
            </w:r>
          </w:p>
        </w:tc>
        <w:tc>
          <w:tcPr>
            <w:tcW w:w="2268" w:type="dxa"/>
            <w:vAlign w:val="bottom"/>
          </w:tcPr>
          <w:p w14:paraId="054DC122" w14:textId="77777777" w:rsidR="005B4247" w:rsidRPr="003B2CD9" w:rsidRDefault="005B4247" w:rsidP="00C85BB9">
            <w:pPr>
              <w:rPr>
                <w:rFonts w:ascii="Arial" w:hAnsi="Arial" w:cs="Arial"/>
              </w:rPr>
            </w:pPr>
            <w:r w:rsidRPr="003B2CD9">
              <w:rPr>
                <w:rFonts w:ascii="Arial" w:hAnsi="Arial" w:cs="Arial"/>
                <w:color w:val="000000"/>
              </w:rPr>
              <w:t>16</w:t>
            </w:r>
          </w:p>
        </w:tc>
        <w:tc>
          <w:tcPr>
            <w:tcW w:w="2268" w:type="dxa"/>
            <w:vAlign w:val="bottom"/>
          </w:tcPr>
          <w:p w14:paraId="12F6E9F4" w14:textId="77777777" w:rsidR="005B4247" w:rsidRPr="003B2CD9" w:rsidRDefault="005B4247" w:rsidP="00C85BB9">
            <w:pPr>
              <w:rPr>
                <w:rFonts w:ascii="Arial" w:hAnsi="Arial" w:cs="Arial"/>
              </w:rPr>
            </w:pPr>
            <w:r w:rsidRPr="003B2CD9">
              <w:rPr>
                <w:rFonts w:ascii="Arial" w:hAnsi="Arial" w:cs="Arial"/>
                <w:color w:val="000000"/>
              </w:rPr>
              <w:t>13.8</w:t>
            </w:r>
          </w:p>
        </w:tc>
      </w:tr>
      <w:tr w:rsidR="005B4247" w:rsidRPr="003B2CD9" w14:paraId="3F774744" w14:textId="77777777" w:rsidTr="00C85BB9">
        <w:tc>
          <w:tcPr>
            <w:tcW w:w="1555" w:type="dxa"/>
            <w:vAlign w:val="bottom"/>
          </w:tcPr>
          <w:p w14:paraId="53E213B0" w14:textId="77777777" w:rsidR="005B4247" w:rsidRPr="003B2CD9" w:rsidRDefault="005B4247" w:rsidP="00C85BB9">
            <w:pPr>
              <w:rPr>
                <w:rFonts w:ascii="Arial" w:hAnsi="Arial" w:cs="Arial"/>
                <w:color w:val="000000"/>
              </w:rPr>
            </w:pPr>
            <w:r w:rsidRPr="003B2CD9">
              <w:rPr>
                <w:rFonts w:ascii="Arial" w:hAnsi="Arial" w:cs="Arial"/>
                <w:color w:val="000000"/>
              </w:rPr>
              <w:t>66</w:t>
            </w:r>
          </w:p>
        </w:tc>
        <w:tc>
          <w:tcPr>
            <w:tcW w:w="1872" w:type="dxa"/>
            <w:vAlign w:val="bottom"/>
          </w:tcPr>
          <w:p w14:paraId="231A1AC9" w14:textId="77777777" w:rsidR="005B4247" w:rsidRPr="003B2CD9" w:rsidRDefault="005B4247" w:rsidP="00C85BB9">
            <w:pPr>
              <w:rPr>
                <w:rFonts w:ascii="Arial" w:hAnsi="Arial" w:cs="Arial"/>
              </w:rPr>
            </w:pPr>
            <w:r w:rsidRPr="003B2CD9">
              <w:rPr>
                <w:rFonts w:ascii="Arial" w:hAnsi="Arial" w:cs="Arial"/>
                <w:color w:val="000000"/>
              </w:rPr>
              <w:t>Serravallian</w:t>
            </w:r>
          </w:p>
        </w:tc>
        <w:tc>
          <w:tcPr>
            <w:tcW w:w="2268" w:type="dxa"/>
            <w:vAlign w:val="bottom"/>
          </w:tcPr>
          <w:p w14:paraId="3B824E50" w14:textId="77777777" w:rsidR="005B4247" w:rsidRPr="003B2CD9" w:rsidRDefault="005B4247" w:rsidP="00C85BB9">
            <w:pPr>
              <w:rPr>
                <w:rFonts w:ascii="Arial" w:hAnsi="Arial" w:cs="Arial"/>
              </w:rPr>
            </w:pPr>
            <w:r w:rsidRPr="003B2CD9">
              <w:rPr>
                <w:rFonts w:ascii="Arial" w:hAnsi="Arial" w:cs="Arial"/>
                <w:color w:val="000000"/>
              </w:rPr>
              <w:t>13.8</w:t>
            </w:r>
          </w:p>
        </w:tc>
        <w:tc>
          <w:tcPr>
            <w:tcW w:w="2268" w:type="dxa"/>
            <w:vAlign w:val="bottom"/>
          </w:tcPr>
          <w:p w14:paraId="11031CDF" w14:textId="77777777" w:rsidR="005B4247" w:rsidRPr="003B2CD9" w:rsidRDefault="005B4247" w:rsidP="00C85BB9">
            <w:pPr>
              <w:rPr>
                <w:rFonts w:ascii="Arial" w:hAnsi="Arial" w:cs="Arial"/>
              </w:rPr>
            </w:pPr>
            <w:r w:rsidRPr="003B2CD9">
              <w:rPr>
                <w:rFonts w:ascii="Arial" w:hAnsi="Arial" w:cs="Arial"/>
                <w:color w:val="000000"/>
              </w:rPr>
              <w:t>12.5</w:t>
            </w:r>
          </w:p>
        </w:tc>
      </w:tr>
      <w:tr w:rsidR="005B4247" w:rsidRPr="003B2CD9" w14:paraId="6E4879BF" w14:textId="77777777" w:rsidTr="00C85BB9">
        <w:tc>
          <w:tcPr>
            <w:tcW w:w="1555" w:type="dxa"/>
            <w:vAlign w:val="bottom"/>
          </w:tcPr>
          <w:p w14:paraId="5DF5D4A4" w14:textId="77777777" w:rsidR="005B4247" w:rsidRPr="003B2CD9" w:rsidRDefault="005B4247" w:rsidP="00C85BB9">
            <w:pPr>
              <w:rPr>
                <w:rFonts w:ascii="Arial" w:hAnsi="Arial" w:cs="Arial"/>
                <w:color w:val="000000"/>
              </w:rPr>
            </w:pPr>
            <w:r w:rsidRPr="003B2CD9">
              <w:rPr>
                <w:rFonts w:ascii="Arial" w:hAnsi="Arial" w:cs="Arial"/>
                <w:color w:val="000000"/>
              </w:rPr>
              <w:t>67</w:t>
            </w:r>
          </w:p>
        </w:tc>
        <w:tc>
          <w:tcPr>
            <w:tcW w:w="1872" w:type="dxa"/>
            <w:vAlign w:val="bottom"/>
          </w:tcPr>
          <w:p w14:paraId="3AEB88B8" w14:textId="77777777" w:rsidR="005B4247" w:rsidRPr="003B2CD9" w:rsidRDefault="005B4247" w:rsidP="00C85BB9">
            <w:pPr>
              <w:rPr>
                <w:rFonts w:ascii="Arial" w:hAnsi="Arial" w:cs="Arial"/>
              </w:rPr>
            </w:pPr>
            <w:proofErr w:type="spellStart"/>
            <w:r w:rsidRPr="003B2CD9">
              <w:rPr>
                <w:rFonts w:ascii="Arial" w:hAnsi="Arial" w:cs="Arial"/>
                <w:color w:val="000000"/>
              </w:rPr>
              <w:t>Mid_Serravallian</w:t>
            </w:r>
            <w:proofErr w:type="spellEnd"/>
          </w:p>
        </w:tc>
        <w:tc>
          <w:tcPr>
            <w:tcW w:w="2268" w:type="dxa"/>
            <w:vAlign w:val="bottom"/>
          </w:tcPr>
          <w:p w14:paraId="78E8DF52" w14:textId="77777777" w:rsidR="005B4247" w:rsidRPr="003B2CD9" w:rsidRDefault="005B4247" w:rsidP="00C85BB9">
            <w:pPr>
              <w:rPr>
                <w:rFonts w:ascii="Arial" w:hAnsi="Arial" w:cs="Arial"/>
              </w:rPr>
            </w:pPr>
            <w:r w:rsidRPr="003B2CD9">
              <w:rPr>
                <w:rFonts w:ascii="Arial" w:hAnsi="Arial" w:cs="Arial"/>
                <w:color w:val="000000"/>
              </w:rPr>
              <w:t>12.5</w:t>
            </w:r>
          </w:p>
        </w:tc>
        <w:tc>
          <w:tcPr>
            <w:tcW w:w="2268" w:type="dxa"/>
            <w:vAlign w:val="bottom"/>
          </w:tcPr>
          <w:p w14:paraId="18CC3CE2" w14:textId="77777777" w:rsidR="005B4247" w:rsidRPr="003B2CD9" w:rsidRDefault="005B4247" w:rsidP="00C85BB9">
            <w:pPr>
              <w:rPr>
                <w:rFonts w:ascii="Arial" w:hAnsi="Arial" w:cs="Arial"/>
              </w:rPr>
            </w:pPr>
            <w:r w:rsidRPr="003B2CD9">
              <w:rPr>
                <w:rFonts w:ascii="Arial" w:hAnsi="Arial" w:cs="Arial"/>
                <w:color w:val="000000"/>
              </w:rPr>
              <w:t>11.6</w:t>
            </w:r>
          </w:p>
        </w:tc>
      </w:tr>
      <w:tr w:rsidR="005B4247" w:rsidRPr="003B2CD9" w14:paraId="14BC964A" w14:textId="77777777" w:rsidTr="00C85BB9">
        <w:tc>
          <w:tcPr>
            <w:tcW w:w="1555" w:type="dxa"/>
            <w:vAlign w:val="bottom"/>
          </w:tcPr>
          <w:p w14:paraId="6D7397CF" w14:textId="77777777" w:rsidR="005B4247" w:rsidRPr="003B2CD9" w:rsidRDefault="005B4247" w:rsidP="00C85BB9">
            <w:pPr>
              <w:rPr>
                <w:rFonts w:ascii="Arial" w:hAnsi="Arial" w:cs="Arial"/>
                <w:color w:val="000000"/>
              </w:rPr>
            </w:pPr>
            <w:r w:rsidRPr="003B2CD9">
              <w:rPr>
                <w:rFonts w:ascii="Arial" w:hAnsi="Arial" w:cs="Arial"/>
                <w:color w:val="000000"/>
              </w:rPr>
              <w:t>68</w:t>
            </w:r>
          </w:p>
        </w:tc>
        <w:tc>
          <w:tcPr>
            <w:tcW w:w="1872" w:type="dxa"/>
            <w:vAlign w:val="bottom"/>
          </w:tcPr>
          <w:p w14:paraId="0693D11F" w14:textId="77777777" w:rsidR="005B4247" w:rsidRPr="003B2CD9" w:rsidRDefault="005B4247" w:rsidP="00C85BB9">
            <w:pPr>
              <w:rPr>
                <w:rFonts w:ascii="Arial" w:hAnsi="Arial" w:cs="Arial"/>
              </w:rPr>
            </w:pPr>
            <w:r w:rsidRPr="003B2CD9">
              <w:rPr>
                <w:rFonts w:ascii="Arial" w:hAnsi="Arial" w:cs="Arial"/>
                <w:color w:val="000000"/>
              </w:rPr>
              <w:t>Tortonian-Messinian</w:t>
            </w:r>
          </w:p>
        </w:tc>
        <w:tc>
          <w:tcPr>
            <w:tcW w:w="2268" w:type="dxa"/>
            <w:vAlign w:val="bottom"/>
          </w:tcPr>
          <w:p w14:paraId="6FCA3B8B" w14:textId="77777777" w:rsidR="005B4247" w:rsidRPr="003B2CD9" w:rsidRDefault="005B4247" w:rsidP="00C85BB9">
            <w:pPr>
              <w:rPr>
                <w:rFonts w:ascii="Arial" w:hAnsi="Arial" w:cs="Arial"/>
              </w:rPr>
            </w:pPr>
            <w:r w:rsidRPr="003B2CD9">
              <w:rPr>
                <w:rFonts w:ascii="Arial" w:hAnsi="Arial" w:cs="Arial"/>
                <w:color w:val="000000"/>
              </w:rPr>
              <w:t>11.6</w:t>
            </w:r>
          </w:p>
        </w:tc>
        <w:tc>
          <w:tcPr>
            <w:tcW w:w="2268" w:type="dxa"/>
            <w:vAlign w:val="bottom"/>
          </w:tcPr>
          <w:p w14:paraId="3C5B46EC" w14:textId="77777777" w:rsidR="005B4247" w:rsidRPr="003B2CD9" w:rsidRDefault="005B4247" w:rsidP="00C85BB9">
            <w:pPr>
              <w:rPr>
                <w:rFonts w:ascii="Arial" w:hAnsi="Arial" w:cs="Arial"/>
              </w:rPr>
            </w:pPr>
            <w:r w:rsidRPr="003B2CD9">
              <w:rPr>
                <w:rFonts w:ascii="Arial" w:hAnsi="Arial" w:cs="Arial"/>
                <w:color w:val="000000"/>
              </w:rPr>
              <w:t>5.3</w:t>
            </w:r>
          </w:p>
        </w:tc>
      </w:tr>
      <w:tr w:rsidR="005B4247" w:rsidRPr="003B2CD9" w14:paraId="4505E12E" w14:textId="77777777" w:rsidTr="00C85BB9">
        <w:tc>
          <w:tcPr>
            <w:tcW w:w="1555" w:type="dxa"/>
            <w:vAlign w:val="bottom"/>
          </w:tcPr>
          <w:p w14:paraId="21DE6475" w14:textId="77777777" w:rsidR="005B4247" w:rsidRPr="003B2CD9" w:rsidRDefault="005B4247" w:rsidP="00C85BB9">
            <w:pPr>
              <w:rPr>
                <w:rFonts w:ascii="Arial" w:hAnsi="Arial" w:cs="Arial"/>
                <w:color w:val="000000"/>
              </w:rPr>
            </w:pPr>
            <w:r w:rsidRPr="003B2CD9">
              <w:rPr>
                <w:rFonts w:ascii="Arial" w:hAnsi="Arial" w:cs="Arial"/>
                <w:color w:val="000000"/>
              </w:rPr>
              <w:t>69</w:t>
            </w:r>
          </w:p>
        </w:tc>
        <w:tc>
          <w:tcPr>
            <w:tcW w:w="1872" w:type="dxa"/>
            <w:vAlign w:val="bottom"/>
          </w:tcPr>
          <w:p w14:paraId="6BC0B298" w14:textId="77777777" w:rsidR="005B4247" w:rsidRPr="003B2CD9" w:rsidRDefault="005B4247" w:rsidP="00C85BB9">
            <w:pPr>
              <w:rPr>
                <w:rFonts w:ascii="Arial" w:hAnsi="Arial" w:cs="Arial"/>
              </w:rPr>
            </w:pPr>
            <w:r w:rsidRPr="003B2CD9">
              <w:rPr>
                <w:rFonts w:ascii="Arial" w:hAnsi="Arial" w:cs="Arial"/>
                <w:color w:val="000000"/>
              </w:rPr>
              <w:t>Pliocene</w:t>
            </w:r>
          </w:p>
        </w:tc>
        <w:tc>
          <w:tcPr>
            <w:tcW w:w="2268" w:type="dxa"/>
            <w:vAlign w:val="bottom"/>
          </w:tcPr>
          <w:p w14:paraId="5A90661B" w14:textId="77777777" w:rsidR="005B4247" w:rsidRPr="003B2CD9" w:rsidRDefault="005B4247" w:rsidP="00C85BB9">
            <w:pPr>
              <w:rPr>
                <w:rFonts w:ascii="Arial" w:hAnsi="Arial" w:cs="Arial"/>
              </w:rPr>
            </w:pPr>
            <w:r w:rsidRPr="003B2CD9">
              <w:rPr>
                <w:rFonts w:ascii="Arial" w:hAnsi="Arial" w:cs="Arial"/>
                <w:color w:val="000000"/>
              </w:rPr>
              <w:t>5.3</w:t>
            </w:r>
          </w:p>
        </w:tc>
        <w:tc>
          <w:tcPr>
            <w:tcW w:w="2268" w:type="dxa"/>
            <w:vAlign w:val="bottom"/>
          </w:tcPr>
          <w:p w14:paraId="70AA016F" w14:textId="77777777" w:rsidR="005B4247" w:rsidRPr="003B2CD9" w:rsidRDefault="005B4247" w:rsidP="00C85BB9">
            <w:pPr>
              <w:rPr>
                <w:rFonts w:ascii="Arial" w:hAnsi="Arial" w:cs="Arial"/>
              </w:rPr>
            </w:pPr>
            <w:r w:rsidRPr="003B2CD9">
              <w:rPr>
                <w:rFonts w:ascii="Arial" w:hAnsi="Arial" w:cs="Arial"/>
                <w:color w:val="000000"/>
              </w:rPr>
              <w:t>2.6</w:t>
            </w:r>
          </w:p>
        </w:tc>
      </w:tr>
      <w:tr w:rsidR="005B4247" w:rsidRPr="003B2CD9" w14:paraId="23CC7E9E" w14:textId="77777777" w:rsidTr="00C85BB9">
        <w:tc>
          <w:tcPr>
            <w:tcW w:w="1555" w:type="dxa"/>
            <w:vAlign w:val="bottom"/>
          </w:tcPr>
          <w:p w14:paraId="0D9C843F" w14:textId="77777777" w:rsidR="005B4247" w:rsidRPr="003B2CD9" w:rsidRDefault="005B4247" w:rsidP="00C85BB9">
            <w:pPr>
              <w:rPr>
                <w:rFonts w:ascii="Arial" w:hAnsi="Arial" w:cs="Arial"/>
                <w:color w:val="000000"/>
              </w:rPr>
            </w:pPr>
            <w:r w:rsidRPr="003B2CD9">
              <w:rPr>
                <w:rFonts w:ascii="Arial" w:hAnsi="Arial" w:cs="Arial"/>
                <w:color w:val="000000"/>
              </w:rPr>
              <w:t>70</w:t>
            </w:r>
          </w:p>
        </w:tc>
        <w:tc>
          <w:tcPr>
            <w:tcW w:w="1872" w:type="dxa"/>
            <w:vAlign w:val="bottom"/>
          </w:tcPr>
          <w:p w14:paraId="488A12E4" w14:textId="77777777" w:rsidR="005B4247" w:rsidRPr="003B2CD9" w:rsidRDefault="005B4247" w:rsidP="00C85BB9">
            <w:pPr>
              <w:rPr>
                <w:rFonts w:ascii="Arial" w:hAnsi="Arial" w:cs="Arial"/>
              </w:rPr>
            </w:pPr>
            <w:r w:rsidRPr="003B2CD9">
              <w:rPr>
                <w:rFonts w:ascii="Arial" w:hAnsi="Arial" w:cs="Arial"/>
                <w:color w:val="000000"/>
              </w:rPr>
              <w:t>Pleistocene</w:t>
            </w:r>
          </w:p>
        </w:tc>
        <w:tc>
          <w:tcPr>
            <w:tcW w:w="2268" w:type="dxa"/>
            <w:vAlign w:val="bottom"/>
          </w:tcPr>
          <w:p w14:paraId="7403A2E5" w14:textId="77777777" w:rsidR="005B4247" w:rsidRPr="003B2CD9" w:rsidRDefault="005B4247" w:rsidP="00C85BB9">
            <w:pPr>
              <w:rPr>
                <w:rFonts w:ascii="Arial" w:hAnsi="Arial" w:cs="Arial"/>
              </w:rPr>
            </w:pPr>
            <w:r w:rsidRPr="003B2CD9">
              <w:rPr>
                <w:rFonts w:ascii="Arial" w:hAnsi="Arial" w:cs="Arial"/>
                <w:color w:val="000000"/>
              </w:rPr>
              <w:t>2.6</w:t>
            </w:r>
          </w:p>
        </w:tc>
        <w:tc>
          <w:tcPr>
            <w:tcW w:w="2268" w:type="dxa"/>
            <w:vAlign w:val="bottom"/>
          </w:tcPr>
          <w:p w14:paraId="4A8D24E0" w14:textId="77777777" w:rsidR="005B4247" w:rsidRPr="003B2CD9" w:rsidRDefault="005B4247" w:rsidP="00C85BB9">
            <w:pPr>
              <w:rPr>
                <w:rFonts w:ascii="Arial" w:hAnsi="Arial" w:cs="Arial"/>
              </w:rPr>
            </w:pPr>
            <w:r w:rsidRPr="003B2CD9">
              <w:rPr>
                <w:rFonts w:ascii="Arial" w:hAnsi="Arial" w:cs="Arial"/>
                <w:color w:val="000000"/>
              </w:rPr>
              <w:t>0.01</w:t>
            </w:r>
          </w:p>
        </w:tc>
      </w:tr>
      <w:tr w:rsidR="005B4247" w:rsidRPr="003B2CD9" w14:paraId="4893516F" w14:textId="77777777" w:rsidTr="00C85BB9">
        <w:tc>
          <w:tcPr>
            <w:tcW w:w="1555" w:type="dxa"/>
            <w:vAlign w:val="bottom"/>
          </w:tcPr>
          <w:p w14:paraId="772233AF" w14:textId="77777777" w:rsidR="005B4247" w:rsidRPr="003B2CD9" w:rsidRDefault="005B4247" w:rsidP="00C85BB9">
            <w:pPr>
              <w:rPr>
                <w:rFonts w:ascii="Arial" w:hAnsi="Arial" w:cs="Arial"/>
                <w:color w:val="000000"/>
              </w:rPr>
            </w:pPr>
            <w:r w:rsidRPr="003B2CD9">
              <w:rPr>
                <w:rFonts w:ascii="Arial" w:hAnsi="Arial" w:cs="Arial"/>
                <w:color w:val="000000"/>
              </w:rPr>
              <w:t>71</w:t>
            </w:r>
          </w:p>
        </w:tc>
        <w:tc>
          <w:tcPr>
            <w:tcW w:w="1872" w:type="dxa"/>
            <w:vAlign w:val="bottom"/>
          </w:tcPr>
          <w:p w14:paraId="7625BAEE" w14:textId="77777777" w:rsidR="005B4247" w:rsidRPr="003B2CD9" w:rsidRDefault="005B4247" w:rsidP="00C85BB9">
            <w:pPr>
              <w:rPr>
                <w:rFonts w:ascii="Arial" w:hAnsi="Arial" w:cs="Arial"/>
              </w:rPr>
            </w:pPr>
            <w:r w:rsidRPr="003B2CD9">
              <w:rPr>
                <w:rFonts w:ascii="Arial" w:hAnsi="Arial" w:cs="Arial"/>
                <w:color w:val="000000"/>
              </w:rPr>
              <w:t>Holocene</w:t>
            </w:r>
          </w:p>
        </w:tc>
        <w:tc>
          <w:tcPr>
            <w:tcW w:w="2268" w:type="dxa"/>
            <w:vAlign w:val="bottom"/>
          </w:tcPr>
          <w:p w14:paraId="20812E21" w14:textId="77777777" w:rsidR="005B4247" w:rsidRPr="003B2CD9" w:rsidRDefault="005B4247" w:rsidP="00C85BB9">
            <w:pPr>
              <w:rPr>
                <w:rFonts w:ascii="Arial" w:hAnsi="Arial" w:cs="Arial"/>
              </w:rPr>
            </w:pPr>
            <w:r w:rsidRPr="003B2CD9">
              <w:rPr>
                <w:rFonts w:ascii="Arial" w:hAnsi="Arial" w:cs="Arial"/>
                <w:color w:val="000000"/>
              </w:rPr>
              <w:t>0.0117</w:t>
            </w:r>
          </w:p>
        </w:tc>
        <w:tc>
          <w:tcPr>
            <w:tcW w:w="2268" w:type="dxa"/>
            <w:vAlign w:val="bottom"/>
          </w:tcPr>
          <w:p w14:paraId="16D37099" w14:textId="77777777" w:rsidR="005B4247" w:rsidRPr="003B2CD9" w:rsidRDefault="005B4247" w:rsidP="00C85BB9">
            <w:pPr>
              <w:rPr>
                <w:rFonts w:ascii="Arial" w:hAnsi="Arial" w:cs="Arial"/>
              </w:rPr>
            </w:pPr>
            <w:r w:rsidRPr="003B2CD9">
              <w:rPr>
                <w:rFonts w:ascii="Arial" w:hAnsi="Arial" w:cs="Arial"/>
                <w:color w:val="000000"/>
              </w:rPr>
              <w:t>0</w:t>
            </w:r>
          </w:p>
        </w:tc>
      </w:tr>
      <w:tr w:rsidR="005B4247" w:rsidRPr="003B2CD9" w14:paraId="0E765DF7" w14:textId="77777777" w:rsidTr="00C85BB9">
        <w:tc>
          <w:tcPr>
            <w:tcW w:w="1555" w:type="dxa"/>
            <w:vAlign w:val="bottom"/>
          </w:tcPr>
          <w:p w14:paraId="56A7DD79" w14:textId="77777777" w:rsidR="005B4247" w:rsidRPr="003B2CD9" w:rsidRDefault="005B4247" w:rsidP="00C85BB9">
            <w:pPr>
              <w:rPr>
                <w:rFonts w:ascii="Arial" w:hAnsi="Arial" w:cs="Arial"/>
                <w:color w:val="000000"/>
              </w:rPr>
            </w:pPr>
            <w:r w:rsidRPr="003B2CD9">
              <w:rPr>
                <w:rFonts w:ascii="Arial" w:hAnsi="Arial" w:cs="Arial"/>
                <w:color w:val="000000"/>
              </w:rPr>
              <w:t>72</w:t>
            </w:r>
          </w:p>
        </w:tc>
        <w:tc>
          <w:tcPr>
            <w:tcW w:w="1872" w:type="dxa"/>
            <w:vAlign w:val="bottom"/>
          </w:tcPr>
          <w:p w14:paraId="00E8561C" w14:textId="77777777" w:rsidR="005B4247" w:rsidRPr="003B2CD9" w:rsidRDefault="005B4247" w:rsidP="00C85BB9">
            <w:pPr>
              <w:rPr>
                <w:rFonts w:ascii="Arial" w:hAnsi="Arial" w:cs="Arial"/>
                <w:color w:val="000000"/>
              </w:rPr>
            </w:pPr>
            <w:r w:rsidRPr="003B2CD9">
              <w:rPr>
                <w:rFonts w:ascii="Arial" w:hAnsi="Arial" w:cs="Arial"/>
                <w:color w:val="000000"/>
              </w:rPr>
              <w:t>Present</w:t>
            </w:r>
          </w:p>
        </w:tc>
        <w:tc>
          <w:tcPr>
            <w:tcW w:w="2268" w:type="dxa"/>
            <w:vAlign w:val="bottom"/>
          </w:tcPr>
          <w:p w14:paraId="6C3C19E8" w14:textId="77777777" w:rsidR="005B4247" w:rsidRPr="003B2CD9" w:rsidRDefault="005B4247" w:rsidP="00C85BB9">
            <w:pPr>
              <w:rPr>
                <w:rFonts w:ascii="Arial" w:hAnsi="Arial" w:cs="Arial"/>
                <w:color w:val="000000"/>
              </w:rPr>
            </w:pPr>
            <w:r w:rsidRPr="003B2CD9">
              <w:rPr>
                <w:rFonts w:ascii="Arial" w:hAnsi="Arial" w:cs="Arial"/>
                <w:color w:val="000000"/>
              </w:rPr>
              <w:t>0</w:t>
            </w:r>
          </w:p>
        </w:tc>
        <w:tc>
          <w:tcPr>
            <w:tcW w:w="2268" w:type="dxa"/>
            <w:vAlign w:val="bottom"/>
          </w:tcPr>
          <w:p w14:paraId="58BAB9CA" w14:textId="77777777" w:rsidR="005B4247" w:rsidRPr="003B2CD9" w:rsidRDefault="005B4247" w:rsidP="00C85BB9">
            <w:pPr>
              <w:rPr>
                <w:rFonts w:ascii="Arial" w:hAnsi="Arial" w:cs="Arial"/>
                <w:color w:val="000000"/>
              </w:rPr>
            </w:pPr>
            <w:r w:rsidRPr="003B2CD9">
              <w:rPr>
                <w:rFonts w:ascii="Arial" w:hAnsi="Arial" w:cs="Arial"/>
                <w:color w:val="000000"/>
              </w:rPr>
              <w:t>0</w:t>
            </w:r>
          </w:p>
        </w:tc>
      </w:tr>
    </w:tbl>
    <w:p w14:paraId="0455F78A" w14:textId="77777777" w:rsidR="00A24411" w:rsidRPr="003B2CD9" w:rsidRDefault="00A24411" w:rsidP="00A24411">
      <w:pPr>
        <w:spacing w:line="360" w:lineRule="auto"/>
        <w:rPr>
          <w:rFonts w:ascii="Arial" w:hAnsi="Arial" w:cs="Arial"/>
        </w:rPr>
      </w:pPr>
    </w:p>
    <w:p w14:paraId="51C35041" w14:textId="5E8AC805" w:rsidR="00D519C9" w:rsidRPr="003B2CD9" w:rsidRDefault="00D519C9" w:rsidP="00CD6BE6">
      <w:pPr>
        <w:pStyle w:val="Heading2"/>
        <w:rPr>
          <w:rFonts w:ascii="Arial" w:hAnsi="Arial" w:cs="Arial"/>
        </w:rPr>
      </w:pPr>
      <w:bookmarkStart w:id="11" w:name="_Toc176428522"/>
      <w:r w:rsidRPr="003B2CD9">
        <w:rPr>
          <w:rFonts w:ascii="Arial" w:hAnsi="Arial" w:cs="Arial"/>
        </w:rPr>
        <w:lastRenderedPageBreak/>
        <w:t xml:space="preserve">Supplemental </w:t>
      </w:r>
      <w:r w:rsidR="007A2D29" w:rsidRPr="003B2CD9">
        <w:rPr>
          <w:rFonts w:ascii="Arial" w:hAnsi="Arial" w:cs="Arial"/>
        </w:rPr>
        <w:t>9</w:t>
      </w:r>
      <w:r w:rsidRPr="003B2CD9">
        <w:rPr>
          <w:rFonts w:ascii="Arial" w:hAnsi="Arial" w:cs="Arial"/>
        </w:rPr>
        <w:t>: Best-</w:t>
      </w:r>
      <w:r w:rsidR="00392EC5" w:rsidRPr="003B2CD9">
        <w:rPr>
          <w:rFonts w:ascii="Arial" w:hAnsi="Arial" w:cs="Arial"/>
        </w:rPr>
        <w:t>F</w:t>
      </w:r>
      <w:r w:rsidRPr="003B2CD9">
        <w:rPr>
          <w:rFonts w:ascii="Arial" w:hAnsi="Arial" w:cs="Arial"/>
        </w:rPr>
        <w:t xml:space="preserve">it </w:t>
      </w:r>
      <w:r w:rsidR="00392EC5" w:rsidRPr="003B2CD9">
        <w:rPr>
          <w:rFonts w:ascii="Arial" w:hAnsi="Arial" w:cs="Arial"/>
        </w:rPr>
        <w:t>M</w:t>
      </w:r>
      <w:r w:rsidRPr="003B2CD9">
        <w:rPr>
          <w:rFonts w:ascii="Arial" w:hAnsi="Arial" w:cs="Arial"/>
        </w:rPr>
        <w:t xml:space="preserve">odels on </w:t>
      </w:r>
      <w:r w:rsidR="00392EC5" w:rsidRPr="003B2CD9">
        <w:rPr>
          <w:rFonts w:ascii="Arial" w:hAnsi="Arial" w:cs="Arial"/>
        </w:rPr>
        <w:t>M</w:t>
      </w:r>
      <w:r w:rsidRPr="003B2CD9">
        <w:rPr>
          <w:rFonts w:ascii="Arial" w:hAnsi="Arial" w:cs="Arial"/>
        </w:rPr>
        <w:t>orphological-</w:t>
      </w:r>
      <w:r w:rsidR="00392EC5" w:rsidRPr="003B2CD9">
        <w:rPr>
          <w:rFonts w:ascii="Arial" w:hAnsi="Arial" w:cs="Arial"/>
        </w:rPr>
        <w:t>D</w:t>
      </w:r>
      <w:r w:rsidRPr="003B2CD9">
        <w:rPr>
          <w:rFonts w:ascii="Arial" w:hAnsi="Arial" w:cs="Arial"/>
        </w:rPr>
        <w:t xml:space="preserve">erived </w:t>
      </w:r>
      <w:r w:rsidR="00392EC5" w:rsidRPr="003B2CD9">
        <w:rPr>
          <w:rFonts w:ascii="Arial" w:hAnsi="Arial" w:cs="Arial"/>
        </w:rPr>
        <w:t>P</w:t>
      </w:r>
      <w:r w:rsidRPr="003B2CD9">
        <w:rPr>
          <w:rFonts w:ascii="Arial" w:hAnsi="Arial" w:cs="Arial"/>
        </w:rPr>
        <w:t>hylogeny</w:t>
      </w:r>
      <w:bookmarkEnd w:id="11"/>
    </w:p>
    <w:p w14:paraId="710517D8" w14:textId="6B76602D" w:rsidR="00D519C9" w:rsidRPr="003B2CD9" w:rsidRDefault="00475ADF" w:rsidP="00D519C9">
      <w:pPr>
        <w:rPr>
          <w:rFonts w:ascii="Arial" w:hAnsi="Arial" w:cs="Arial"/>
        </w:rPr>
      </w:pPr>
      <w:r w:rsidRPr="003B2CD9">
        <w:rPr>
          <w:rFonts w:ascii="Arial" w:hAnsi="Arial" w:cs="Arial"/>
          <w:noProof/>
        </w:rPr>
        <w:drawing>
          <wp:inline distT="0" distB="0" distL="0" distR="0" wp14:anchorId="0CE74473" wp14:editId="38325C45">
            <wp:extent cx="5943600" cy="5661660"/>
            <wp:effectExtent l="0" t="0" r="0" b="2540"/>
            <wp:docPr id="1629393619" name="Picture 4" descr="A circular design with many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93619" name="Picture 4" descr="A circular design with many colored lin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5661660"/>
                    </a:xfrm>
                    <a:prstGeom prst="rect">
                      <a:avLst/>
                    </a:prstGeom>
                  </pic:spPr>
                </pic:pic>
              </a:graphicData>
            </a:graphic>
          </wp:inline>
        </w:drawing>
      </w:r>
    </w:p>
    <w:p w14:paraId="7759414E" w14:textId="0087CABE" w:rsidR="00D519C9" w:rsidRPr="003B2CD9" w:rsidRDefault="00D519C9" w:rsidP="00D519C9">
      <w:pPr>
        <w:rPr>
          <w:rFonts w:ascii="Arial" w:hAnsi="Arial" w:cs="Arial"/>
        </w:rPr>
      </w:pPr>
      <w:r w:rsidRPr="003B2CD9">
        <w:rPr>
          <w:rFonts w:ascii="Arial" w:hAnsi="Arial" w:cs="Arial"/>
          <w:color w:val="4472C4" w:themeColor="accent1"/>
        </w:rPr>
        <w:t>Best-fit models of ribcage regions for each taxon, shown on a radial phylogeny following the morphological-derived topology</w:t>
      </w:r>
      <w:r w:rsidRPr="003B2CD9">
        <w:rPr>
          <w:rFonts w:ascii="Arial" w:hAnsi="Arial" w:cs="Arial"/>
          <w:i/>
          <w:iCs/>
          <w:color w:val="4472C4" w:themeColor="accent1"/>
        </w:rPr>
        <w:t xml:space="preserve"> (</w:t>
      </w:r>
      <w:r w:rsidR="00C24396" w:rsidRPr="003B2CD9">
        <w:rPr>
          <w:rFonts w:ascii="Arial" w:hAnsi="Arial" w:cs="Arial"/>
          <w:color w:val="4472C4" w:themeColor="accent1"/>
        </w:rPr>
        <w:t>Gauthier, et al., 2012</w:t>
      </w:r>
      <w:r w:rsidRPr="003B2CD9">
        <w:rPr>
          <w:rFonts w:ascii="Arial" w:hAnsi="Arial" w:cs="Arial"/>
          <w:color w:val="4472C4" w:themeColor="accent1"/>
        </w:rPr>
        <w:t>)</w:t>
      </w:r>
      <w:r w:rsidRPr="003B2CD9">
        <w:rPr>
          <w:rFonts w:ascii="Arial" w:hAnsi="Arial" w:cs="Arial"/>
          <w:i/>
          <w:iCs/>
          <w:color w:val="4472C4" w:themeColor="accent1"/>
        </w:rPr>
        <w:t>. S</w:t>
      </w:r>
      <w:r w:rsidRPr="003B2CD9">
        <w:rPr>
          <w:rFonts w:ascii="Arial" w:hAnsi="Arial" w:cs="Arial"/>
          <w:color w:val="4472C4" w:themeColor="accent1"/>
        </w:rPr>
        <w:t xml:space="preserve">nake-like taxa </w:t>
      </w:r>
      <w:r w:rsidRPr="00AA5696">
        <w:rPr>
          <w:rFonts w:ascii="Arial" w:hAnsi="Arial" w:cs="Arial"/>
          <w:color w:val="4472C4" w:themeColor="accent1"/>
        </w:rPr>
        <w:t>are</w:t>
      </w:r>
      <w:r w:rsidRPr="003B2CD9">
        <w:rPr>
          <w:rFonts w:ascii="Arial" w:hAnsi="Arial" w:cs="Arial"/>
          <w:i/>
          <w:iCs/>
          <w:color w:val="4472C4" w:themeColor="accent1"/>
        </w:rPr>
        <w:t xml:space="preserve"> </w:t>
      </w:r>
      <w:r w:rsidRPr="003B2CD9">
        <w:rPr>
          <w:rFonts w:ascii="Arial" w:hAnsi="Arial" w:cs="Arial"/>
          <w:color w:val="4472C4" w:themeColor="accent1"/>
        </w:rPr>
        <w:t xml:space="preserve">highlighted in bold. </w:t>
      </w:r>
      <w:r w:rsidR="0025123A" w:rsidRPr="003B2CD9">
        <w:rPr>
          <w:rFonts w:ascii="Arial" w:hAnsi="Arial" w:cs="Arial"/>
          <w:color w:val="4472C4" w:themeColor="accent1"/>
        </w:rPr>
        <w:t xml:space="preserve">Each ribcage is schematized </w:t>
      </w:r>
      <w:r w:rsidR="0025123A" w:rsidRPr="00AA5696">
        <w:rPr>
          <w:rFonts w:ascii="Arial" w:hAnsi="Arial" w:cs="Arial"/>
          <w:color w:val="4472C4" w:themeColor="accent1"/>
        </w:rPr>
        <w:t>as a bar with d</w:t>
      </w:r>
      <w:r w:rsidR="0025123A" w:rsidRPr="003B2CD9">
        <w:rPr>
          <w:rFonts w:ascii="Arial" w:hAnsi="Arial" w:cs="Arial"/>
          <w:color w:val="4472C4" w:themeColor="accent1"/>
        </w:rPr>
        <w:t>ifferent regions indicated by different colors</w:t>
      </w:r>
      <w:r w:rsidR="0025123A" w:rsidRPr="00AA5696">
        <w:rPr>
          <w:rFonts w:ascii="Arial" w:hAnsi="Arial" w:cs="Arial"/>
          <w:color w:val="4472C4" w:themeColor="accent1"/>
        </w:rPr>
        <w:t xml:space="preserve"> assigned sequentially</w:t>
      </w:r>
      <w:r w:rsidR="0025123A" w:rsidRPr="003B2CD9">
        <w:rPr>
          <w:rFonts w:ascii="Arial" w:hAnsi="Arial" w:cs="Arial"/>
          <w:color w:val="4472C4" w:themeColor="accent1"/>
        </w:rPr>
        <w:t xml:space="preserve"> </w:t>
      </w:r>
      <w:r w:rsidR="0025123A" w:rsidRPr="00AA5696">
        <w:rPr>
          <w:rFonts w:ascii="Arial" w:hAnsi="Arial" w:cs="Arial"/>
          <w:color w:val="4472C4" w:themeColor="accent1"/>
        </w:rPr>
        <w:t>along the axis</w:t>
      </w:r>
      <w:r w:rsidR="0025123A" w:rsidRPr="003B2CD9">
        <w:rPr>
          <w:rFonts w:ascii="Arial" w:hAnsi="Arial" w:cs="Arial"/>
          <w:color w:val="4472C4" w:themeColor="accent1"/>
        </w:rPr>
        <w:t xml:space="preserve">. Black bars indicate the extremities of the pectoral girdle and white bars indicate the anterior extent of the sternal </w:t>
      </w:r>
      <w:r w:rsidR="0025123A" w:rsidRPr="00AA5696">
        <w:rPr>
          <w:rFonts w:ascii="Arial" w:hAnsi="Arial" w:cs="Arial"/>
          <w:color w:val="4472C4" w:themeColor="accent1"/>
        </w:rPr>
        <w:t>apparatus</w:t>
      </w:r>
      <w:r w:rsidR="0025123A" w:rsidRPr="003B2CD9">
        <w:rPr>
          <w:rFonts w:ascii="Arial" w:hAnsi="Arial" w:cs="Arial"/>
          <w:color w:val="4472C4" w:themeColor="accent1"/>
        </w:rPr>
        <w:t>, in species where applicable.</w:t>
      </w:r>
    </w:p>
    <w:p w14:paraId="34D7A97D" w14:textId="77777777" w:rsidR="00D519C9" w:rsidRPr="003B2CD9" w:rsidRDefault="00D519C9" w:rsidP="00D519C9">
      <w:pPr>
        <w:rPr>
          <w:rFonts w:ascii="Arial" w:hAnsi="Arial" w:cs="Arial"/>
        </w:rPr>
      </w:pPr>
    </w:p>
    <w:p w14:paraId="219D1B2C" w14:textId="747996BD" w:rsidR="00183D1F" w:rsidRPr="003B2CD9" w:rsidRDefault="00541CA3" w:rsidP="00CD6BE6">
      <w:pPr>
        <w:pStyle w:val="Heading2"/>
        <w:rPr>
          <w:rFonts w:ascii="Arial" w:hAnsi="Arial" w:cs="Arial"/>
        </w:rPr>
      </w:pPr>
      <w:bookmarkStart w:id="12" w:name="_Toc176428523"/>
      <w:r w:rsidRPr="003B2CD9">
        <w:rPr>
          <w:rFonts w:ascii="Arial" w:hAnsi="Arial" w:cs="Arial"/>
        </w:rPr>
        <w:t xml:space="preserve">Supplemental </w:t>
      </w:r>
      <w:r w:rsidR="007A2D29" w:rsidRPr="003B2CD9">
        <w:rPr>
          <w:rFonts w:ascii="Arial" w:hAnsi="Arial" w:cs="Arial"/>
        </w:rPr>
        <w:t>10</w:t>
      </w:r>
      <w:r w:rsidRPr="003B2CD9">
        <w:rPr>
          <w:rFonts w:ascii="Arial" w:hAnsi="Arial" w:cs="Arial"/>
        </w:rPr>
        <w:t>: Myology</w:t>
      </w:r>
      <w:bookmarkEnd w:id="12"/>
    </w:p>
    <w:tbl>
      <w:tblPr>
        <w:tblStyle w:val="TableGrid"/>
        <w:tblW w:w="9355" w:type="dxa"/>
        <w:tblLook w:val="04A0" w:firstRow="1" w:lastRow="0" w:firstColumn="1" w:lastColumn="0" w:noHBand="0" w:noVBand="1"/>
      </w:tblPr>
      <w:tblGrid>
        <w:gridCol w:w="1474"/>
        <w:gridCol w:w="1130"/>
        <w:gridCol w:w="1128"/>
        <w:gridCol w:w="1120"/>
        <w:gridCol w:w="1119"/>
        <w:gridCol w:w="1128"/>
        <w:gridCol w:w="1128"/>
        <w:gridCol w:w="1128"/>
      </w:tblGrid>
      <w:tr w:rsidR="00541CA3" w:rsidRPr="003B2CD9" w14:paraId="6D78B688" w14:textId="77777777" w:rsidTr="00B9614D">
        <w:tc>
          <w:tcPr>
            <w:tcW w:w="1391" w:type="dxa"/>
          </w:tcPr>
          <w:p w14:paraId="72C2C007" w14:textId="77777777" w:rsidR="00541CA3" w:rsidRPr="003B2CD9" w:rsidRDefault="00541CA3" w:rsidP="00B9614D">
            <w:pPr>
              <w:rPr>
                <w:rFonts w:ascii="Arial" w:hAnsi="Arial" w:cs="Arial"/>
                <w:sz w:val="20"/>
                <w:szCs w:val="20"/>
              </w:rPr>
            </w:pPr>
            <w:r w:rsidRPr="003B2CD9">
              <w:rPr>
                <w:rFonts w:ascii="Arial" w:hAnsi="Arial" w:cs="Arial"/>
                <w:sz w:val="20"/>
                <w:szCs w:val="20"/>
              </w:rPr>
              <w:t>Genus</w:t>
            </w:r>
          </w:p>
        </w:tc>
        <w:tc>
          <w:tcPr>
            <w:tcW w:w="1137" w:type="dxa"/>
          </w:tcPr>
          <w:p w14:paraId="344DC4A7" w14:textId="77777777" w:rsidR="00541CA3" w:rsidRPr="003B2CD9" w:rsidRDefault="00541CA3" w:rsidP="00B9614D">
            <w:pPr>
              <w:rPr>
                <w:rFonts w:ascii="Arial" w:hAnsi="Arial" w:cs="Arial"/>
                <w:sz w:val="20"/>
                <w:szCs w:val="20"/>
              </w:rPr>
            </w:pPr>
            <w:r w:rsidRPr="003B2CD9">
              <w:rPr>
                <w:rFonts w:ascii="Arial" w:hAnsi="Arial" w:cs="Arial"/>
                <w:sz w:val="20"/>
                <w:szCs w:val="20"/>
              </w:rPr>
              <w:t>Anterior rib region boundary</w:t>
            </w:r>
          </w:p>
        </w:tc>
        <w:tc>
          <w:tcPr>
            <w:tcW w:w="1138" w:type="dxa"/>
          </w:tcPr>
          <w:p w14:paraId="267E1B1A" w14:textId="77777777" w:rsidR="00541CA3" w:rsidRPr="003B2CD9" w:rsidRDefault="00541CA3" w:rsidP="00B9614D">
            <w:pPr>
              <w:rPr>
                <w:rFonts w:ascii="Arial" w:hAnsi="Arial" w:cs="Arial"/>
                <w:sz w:val="20"/>
                <w:szCs w:val="20"/>
              </w:rPr>
            </w:pPr>
            <w:r w:rsidRPr="003B2CD9">
              <w:rPr>
                <w:rFonts w:ascii="Arial" w:hAnsi="Arial" w:cs="Arial"/>
                <w:sz w:val="20"/>
                <w:szCs w:val="20"/>
              </w:rPr>
              <w:t xml:space="preserve">Posterior origin of </w:t>
            </w:r>
            <w:proofErr w:type="spellStart"/>
            <w:r w:rsidRPr="003B2CD9">
              <w:rPr>
                <w:rFonts w:ascii="Arial" w:hAnsi="Arial" w:cs="Arial"/>
                <w:sz w:val="20"/>
                <w:szCs w:val="20"/>
              </w:rPr>
              <w:t>Cq</w:t>
            </w:r>
            <w:proofErr w:type="spellEnd"/>
          </w:p>
        </w:tc>
        <w:tc>
          <w:tcPr>
            <w:tcW w:w="1138" w:type="dxa"/>
          </w:tcPr>
          <w:p w14:paraId="4EE28584" w14:textId="77777777" w:rsidR="00541CA3" w:rsidRPr="003B2CD9" w:rsidRDefault="00541CA3" w:rsidP="00B9614D">
            <w:pPr>
              <w:rPr>
                <w:rFonts w:ascii="Arial" w:hAnsi="Arial" w:cs="Arial"/>
                <w:sz w:val="20"/>
                <w:szCs w:val="20"/>
              </w:rPr>
            </w:pPr>
            <w:r w:rsidRPr="003B2CD9">
              <w:rPr>
                <w:rFonts w:ascii="Arial" w:hAnsi="Arial" w:cs="Arial"/>
                <w:sz w:val="20"/>
                <w:szCs w:val="20"/>
              </w:rPr>
              <w:t xml:space="preserve">Anterior origin of </w:t>
            </w:r>
            <w:proofErr w:type="spellStart"/>
            <w:r w:rsidRPr="003B2CD9">
              <w:rPr>
                <w:rFonts w:ascii="Arial" w:hAnsi="Arial" w:cs="Arial"/>
                <w:sz w:val="20"/>
                <w:szCs w:val="20"/>
              </w:rPr>
              <w:t>MTr</w:t>
            </w:r>
            <w:proofErr w:type="spellEnd"/>
          </w:p>
        </w:tc>
        <w:tc>
          <w:tcPr>
            <w:tcW w:w="1137" w:type="dxa"/>
          </w:tcPr>
          <w:p w14:paraId="63290752" w14:textId="77777777" w:rsidR="00541CA3" w:rsidRPr="003B2CD9" w:rsidRDefault="00541CA3" w:rsidP="00B9614D">
            <w:pPr>
              <w:rPr>
                <w:rFonts w:ascii="Arial" w:hAnsi="Arial" w:cs="Arial"/>
                <w:sz w:val="20"/>
                <w:szCs w:val="20"/>
              </w:rPr>
            </w:pPr>
            <w:r w:rsidRPr="003B2CD9">
              <w:rPr>
                <w:rFonts w:ascii="Arial" w:hAnsi="Arial" w:cs="Arial"/>
                <w:sz w:val="20"/>
                <w:szCs w:val="20"/>
              </w:rPr>
              <w:t>Anterior origin of MOID</w:t>
            </w:r>
          </w:p>
        </w:tc>
        <w:tc>
          <w:tcPr>
            <w:tcW w:w="1138" w:type="dxa"/>
          </w:tcPr>
          <w:p w14:paraId="380AC3FC" w14:textId="77777777" w:rsidR="00541CA3" w:rsidRPr="003B2CD9" w:rsidRDefault="00541CA3" w:rsidP="00B9614D">
            <w:pPr>
              <w:rPr>
                <w:rFonts w:ascii="Arial" w:hAnsi="Arial" w:cs="Arial"/>
                <w:sz w:val="20"/>
                <w:szCs w:val="20"/>
              </w:rPr>
            </w:pPr>
            <w:r w:rsidRPr="003B2CD9">
              <w:rPr>
                <w:rFonts w:ascii="Arial" w:hAnsi="Arial" w:cs="Arial"/>
                <w:sz w:val="20"/>
                <w:szCs w:val="20"/>
              </w:rPr>
              <w:t>Posterior origin of MRCA</w:t>
            </w:r>
          </w:p>
        </w:tc>
        <w:tc>
          <w:tcPr>
            <w:tcW w:w="1138" w:type="dxa"/>
          </w:tcPr>
          <w:p w14:paraId="100D634E" w14:textId="77777777" w:rsidR="00541CA3" w:rsidRPr="003B2CD9" w:rsidRDefault="00541CA3" w:rsidP="00B9614D">
            <w:pPr>
              <w:rPr>
                <w:rFonts w:ascii="Arial" w:hAnsi="Arial" w:cs="Arial"/>
                <w:sz w:val="20"/>
                <w:szCs w:val="20"/>
              </w:rPr>
            </w:pPr>
            <w:r w:rsidRPr="003B2CD9">
              <w:rPr>
                <w:rFonts w:ascii="Arial" w:hAnsi="Arial" w:cs="Arial"/>
                <w:sz w:val="20"/>
                <w:szCs w:val="20"/>
              </w:rPr>
              <w:t>Posterior origin of MSC</w:t>
            </w:r>
          </w:p>
        </w:tc>
        <w:tc>
          <w:tcPr>
            <w:tcW w:w="1138" w:type="dxa"/>
          </w:tcPr>
          <w:p w14:paraId="6CA7691F" w14:textId="77777777" w:rsidR="00541CA3" w:rsidRPr="003B2CD9" w:rsidRDefault="00541CA3" w:rsidP="00B9614D">
            <w:pPr>
              <w:rPr>
                <w:rFonts w:ascii="Arial" w:hAnsi="Arial" w:cs="Arial"/>
                <w:sz w:val="20"/>
                <w:szCs w:val="20"/>
              </w:rPr>
            </w:pPr>
            <w:r w:rsidRPr="003B2CD9">
              <w:rPr>
                <w:rFonts w:ascii="Arial" w:hAnsi="Arial" w:cs="Arial"/>
                <w:sz w:val="20"/>
                <w:szCs w:val="20"/>
              </w:rPr>
              <w:t xml:space="preserve">Posterior origin of </w:t>
            </w:r>
            <w:proofErr w:type="spellStart"/>
            <w:r w:rsidRPr="003B2CD9">
              <w:rPr>
                <w:rFonts w:ascii="Arial" w:hAnsi="Arial" w:cs="Arial"/>
                <w:sz w:val="20"/>
                <w:szCs w:val="20"/>
              </w:rPr>
              <w:t>MSsC</w:t>
            </w:r>
            <w:proofErr w:type="spellEnd"/>
          </w:p>
        </w:tc>
      </w:tr>
      <w:tr w:rsidR="00541CA3" w:rsidRPr="003B2CD9" w14:paraId="06B6F50C" w14:textId="77777777" w:rsidTr="00245FB8">
        <w:tc>
          <w:tcPr>
            <w:tcW w:w="1391" w:type="dxa"/>
          </w:tcPr>
          <w:p w14:paraId="4AFF6B61" w14:textId="77777777" w:rsidR="00541CA3" w:rsidRPr="003B2CD9" w:rsidRDefault="00541CA3" w:rsidP="00B9614D">
            <w:pPr>
              <w:rPr>
                <w:rFonts w:ascii="Arial" w:hAnsi="Arial" w:cs="Arial"/>
                <w:i/>
                <w:iCs/>
                <w:sz w:val="20"/>
                <w:szCs w:val="20"/>
              </w:rPr>
            </w:pPr>
            <w:r w:rsidRPr="003B2CD9">
              <w:rPr>
                <w:rFonts w:ascii="Arial" w:hAnsi="Arial" w:cs="Arial"/>
                <w:i/>
                <w:iCs/>
                <w:sz w:val="20"/>
                <w:szCs w:val="20"/>
              </w:rPr>
              <w:t>Acontias</w:t>
            </w:r>
          </w:p>
        </w:tc>
        <w:tc>
          <w:tcPr>
            <w:tcW w:w="1137" w:type="dxa"/>
            <w:vAlign w:val="bottom"/>
          </w:tcPr>
          <w:p w14:paraId="43C73856"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B050"/>
          </w:tcPr>
          <w:p w14:paraId="4CC91BC0" w14:textId="77777777" w:rsidR="00541CA3" w:rsidRPr="003B2CD9" w:rsidRDefault="00541CA3" w:rsidP="00B9614D">
            <w:pPr>
              <w:rPr>
                <w:rFonts w:ascii="Arial" w:hAnsi="Arial" w:cs="Arial"/>
                <w:sz w:val="20"/>
                <w:szCs w:val="20"/>
              </w:rPr>
            </w:pPr>
            <w:r w:rsidRPr="003B2CD9">
              <w:rPr>
                <w:rFonts w:ascii="Arial" w:hAnsi="Arial" w:cs="Arial"/>
                <w:sz w:val="20"/>
                <w:szCs w:val="20"/>
              </w:rPr>
              <w:t>5.1</w:t>
            </w:r>
          </w:p>
        </w:tc>
        <w:tc>
          <w:tcPr>
            <w:tcW w:w="1138" w:type="dxa"/>
            <w:shd w:val="clear" w:color="auto" w:fill="70AD47" w:themeFill="accent6"/>
          </w:tcPr>
          <w:p w14:paraId="5A3A6CCA" w14:textId="77777777" w:rsidR="00541CA3" w:rsidRPr="003B2CD9" w:rsidRDefault="00541CA3" w:rsidP="00B9614D">
            <w:pPr>
              <w:rPr>
                <w:rFonts w:ascii="Arial" w:hAnsi="Arial" w:cs="Arial"/>
                <w:sz w:val="20"/>
                <w:szCs w:val="20"/>
              </w:rPr>
            </w:pPr>
            <w:r w:rsidRPr="003B2CD9">
              <w:rPr>
                <w:rFonts w:ascii="Arial" w:hAnsi="Arial" w:cs="Arial"/>
                <w:sz w:val="20"/>
                <w:szCs w:val="20"/>
              </w:rPr>
              <w:t>3.8</w:t>
            </w:r>
          </w:p>
        </w:tc>
        <w:tc>
          <w:tcPr>
            <w:tcW w:w="1137" w:type="dxa"/>
            <w:shd w:val="clear" w:color="auto" w:fill="7030A0"/>
          </w:tcPr>
          <w:p w14:paraId="0E6C6BA2" w14:textId="77777777" w:rsidR="00541CA3" w:rsidRPr="003B2CD9" w:rsidRDefault="00541CA3" w:rsidP="00B9614D">
            <w:pPr>
              <w:rPr>
                <w:rFonts w:ascii="Arial" w:hAnsi="Arial" w:cs="Arial"/>
                <w:color w:val="5B9BD5" w:themeColor="accent5"/>
                <w:sz w:val="20"/>
                <w:szCs w:val="20"/>
              </w:rPr>
            </w:pPr>
            <w:r w:rsidRPr="003B2CD9">
              <w:rPr>
                <w:rFonts w:ascii="Arial" w:hAnsi="Arial" w:cs="Arial"/>
                <w:sz w:val="20"/>
                <w:szCs w:val="20"/>
              </w:rPr>
              <w:t>6.4</w:t>
            </w:r>
          </w:p>
        </w:tc>
        <w:tc>
          <w:tcPr>
            <w:tcW w:w="1138" w:type="dxa"/>
            <w:shd w:val="clear" w:color="auto" w:fill="7030A0"/>
          </w:tcPr>
          <w:p w14:paraId="7069EF0E" w14:textId="77777777" w:rsidR="00541CA3" w:rsidRPr="003B2CD9" w:rsidRDefault="00541CA3" w:rsidP="00B9614D">
            <w:pPr>
              <w:rPr>
                <w:rFonts w:ascii="Arial" w:hAnsi="Arial" w:cs="Arial"/>
                <w:sz w:val="20"/>
                <w:szCs w:val="20"/>
              </w:rPr>
            </w:pPr>
            <w:r w:rsidRPr="003B2CD9">
              <w:rPr>
                <w:rFonts w:ascii="Arial" w:hAnsi="Arial" w:cs="Arial"/>
                <w:sz w:val="20"/>
                <w:szCs w:val="20"/>
              </w:rPr>
              <w:t>14.1</w:t>
            </w:r>
          </w:p>
        </w:tc>
        <w:tc>
          <w:tcPr>
            <w:tcW w:w="1138" w:type="dxa"/>
            <w:shd w:val="clear" w:color="auto" w:fill="7030A0"/>
          </w:tcPr>
          <w:p w14:paraId="2B04D7AF" w14:textId="77777777" w:rsidR="00541CA3" w:rsidRPr="003B2CD9" w:rsidRDefault="00541CA3" w:rsidP="00B9614D">
            <w:pPr>
              <w:rPr>
                <w:rFonts w:ascii="Arial" w:hAnsi="Arial" w:cs="Arial"/>
                <w:sz w:val="20"/>
                <w:szCs w:val="20"/>
              </w:rPr>
            </w:pPr>
            <w:r w:rsidRPr="003B2CD9">
              <w:rPr>
                <w:rFonts w:ascii="Arial" w:hAnsi="Arial" w:cs="Arial"/>
                <w:sz w:val="20"/>
                <w:szCs w:val="20"/>
              </w:rPr>
              <w:t>11.5</w:t>
            </w:r>
          </w:p>
        </w:tc>
        <w:tc>
          <w:tcPr>
            <w:tcW w:w="1138" w:type="dxa"/>
            <w:shd w:val="clear" w:color="auto" w:fill="7030A0"/>
          </w:tcPr>
          <w:p w14:paraId="73D3281E" w14:textId="77777777" w:rsidR="00541CA3" w:rsidRPr="003B2CD9" w:rsidRDefault="00541CA3" w:rsidP="00B9614D">
            <w:pPr>
              <w:rPr>
                <w:rFonts w:ascii="Arial" w:hAnsi="Arial" w:cs="Arial"/>
                <w:sz w:val="20"/>
                <w:szCs w:val="20"/>
              </w:rPr>
            </w:pPr>
            <w:r w:rsidRPr="003B2CD9">
              <w:rPr>
                <w:rFonts w:ascii="Arial" w:hAnsi="Arial" w:cs="Arial"/>
                <w:sz w:val="20"/>
                <w:szCs w:val="20"/>
              </w:rPr>
              <w:t>11.5</w:t>
            </w:r>
          </w:p>
        </w:tc>
      </w:tr>
      <w:tr w:rsidR="00541CA3" w:rsidRPr="003B2CD9" w14:paraId="4B66BDCC" w14:textId="77777777" w:rsidTr="00B9614D">
        <w:tc>
          <w:tcPr>
            <w:tcW w:w="1391" w:type="dxa"/>
          </w:tcPr>
          <w:p w14:paraId="33E38149"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Dibamus</w:t>
            </w:r>
            <w:proofErr w:type="spellEnd"/>
          </w:p>
        </w:tc>
        <w:tc>
          <w:tcPr>
            <w:tcW w:w="1137" w:type="dxa"/>
            <w:vAlign w:val="bottom"/>
          </w:tcPr>
          <w:p w14:paraId="39E3A2A4"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B050"/>
          </w:tcPr>
          <w:p w14:paraId="6CE32E3D" w14:textId="77777777" w:rsidR="00541CA3" w:rsidRPr="003B2CD9" w:rsidRDefault="00541CA3" w:rsidP="00B9614D">
            <w:pPr>
              <w:rPr>
                <w:rFonts w:ascii="Arial" w:hAnsi="Arial" w:cs="Arial"/>
                <w:sz w:val="20"/>
                <w:szCs w:val="20"/>
              </w:rPr>
            </w:pPr>
            <w:r w:rsidRPr="003B2CD9">
              <w:rPr>
                <w:rFonts w:ascii="Arial" w:hAnsi="Arial" w:cs="Arial"/>
                <w:sz w:val="20"/>
                <w:szCs w:val="20"/>
              </w:rPr>
              <w:t>4.5</w:t>
            </w:r>
          </w:p>
        </w:tc>
        <w:tc>
          <w:tcPr>
            <w:tcW w:w="1138" w:type="dxa"/>
            <w:shd w:val="clear" w:color="auto" w:fill="70AD47" w:themeFill="accent6"/>
          </w:tcPr>
          <w:p w14:paraId="6271D0FF" w14:textId="77777777" w:rsidR="00541CA3" w:rsidRPr="003B2CD9" w:rsidRDefault="00541CA3" w:rsidP="00B9614D">
            <w:pPr>
              <w:rPr>
                <w:rFonts w:ascii="Arial" w:hAnsi="Arial" w:cs="Arial"/>
                <w:sz w:val="20"/>
                <w:szCs w:val="20"/>
              </w:rPr>
            </w:pPr>
            <w:r w:rsidRPr="003B2CD9">
              <w:rPr>
                <w:rFonts w:ascii="Arial" w:hAnsi="Arial" w:cs="Arial"/>
                <w:sz w:val="20"/>
                <w:szCs w:val="20"/>
              </w:rPr>
              <w:t>2.7</w:t>
            </w:r>
          </w:p>
        </w:tc>
        <w:tc>
          <w:tcPr>
            <w:tcW w:w="1137" w:type="dxa"/>
            <w:shd w:val="clear" w:color="auto" w:fill="70AD47" w:themeFill="accent6"/>
          </w:tcPr>
          <w:p w14:paraId="436BA39F" w14:textId="77777777" w:rsidR="00541CA3" w:rsidRPr="003B2CD9" w:rsidRDefault="00541CA3" w:rsidP="00B9614D">
            <w:pPr>
              <w:rPr>
                <w:rFonts w:ascii="Arial" w:hAnsi="Arial" w:cs="Arial"/>
                <w:sz w:val="20"/>
                <w:szCs w:val="20"/>
              </w:rPr>
            </w:pPr>
            <w:r w:rsidRPr="003B2CD9">
              <w:rPr>
                <w:rFonts w:ascii="Arial" w:hAnsi="Arial" w:cs="Arial"/>
                <w:sz w:val="20"/>
                <w:szCs w:val="20"/>
              </w:rPr>
              <w:t>5.4</w:t>
            </w:r>
          </w:p>
        </w:tc>
        <w:tc>
          <w:tcPr>
            <w:tcW w:w="1138" w:type="dxa"/>
            <w:shd w:val="clear" w:color="auto" w:fill="7030A0"/>
          </w:tcPr>
          <w:p w14:paraId="1370F490" w14:textId="77777777" w:rsidR="00541CA3" w:rsidRPr="003B2CD9" w:rsidRDefault="00541CA3" w:rsidP="00B9614D">
            <w:pPr>
              <w:rPr>
                <w:rFonts w:ascii="Arial" w:hAnsi="Arial" w:cs="Arial"/>
                <w:sz w:val="20"/>
                <w:szCs w:val="20"/>
              </w:rPr>
            </w:pPr>
            <w:r w:rsidRPr="003B2CD9">
              <w:rPr>
                <w:rFonts w:ascii="Arial" w:hAnsi="Arial" w:cs="Arial"/>
                <w:sz w:val="20"/>
                <w:szCs w:val="20"/>
              </w:rPr>
              <w:t>14.5</w:t>
            </w:r>
          </w:p>
        </w:tc>
        <w:tc>
          <w:tcPr>
            <w:tcW w:w="1138" w:type="dxa"/>
            <w:shd w:val="clear" w:color="auto" w:fill="7030A0"/>
          </w:tcPr>
          <w:p w14:paraId="6F62FE11" w14:textId="77777777" w:rsidR="00541CA3" w:rsidRPr="003B2CD9" w:rsidRDefault="00541CA3" w:rsidP="00B9614D">
            <w:pPr>
              <w:rPr>
                <w:rFonts w:ascii="Arial" w:hAnsi="Arial" w:cs="Arial"/>
                <w:sz w:val="20"/>
                <w:szCs w:val="20"/>
              </w:rPr>
            </w:pPr>
            <w:r w:rsidRPr="003B2CD9">
              <w:rPr>
                <w:rFonts w:ascii="Arial" w:hAnsi="Arial" w:cs="Arial"/>
                <w:sz w:val="20"/>
                <w:szCs w:val="20"/>
              </w:rPr>
              <w:t>9</w:t>
            </w:r>
          </w:p>
        </w:tc>
        <w:tc>
          <w:tcPr>
            <w:tcW w:w="1138" w:type="dxa"/>
            <w:shd w:val="clear" w:color="auto" w:fill="7030A0"/>
          </w:tcPr>
          <w:p w14:paraId="43B9D680" w14:textId="77777777" w:rsidR="00541CA3" w:rsidRPr="003B2CD9" w:rsidRDefault="00541CA3" w:rsidP="00B9614D">
            <w:pPr>
              <w:rPr>
                <w:rFonts w:ascii="Arial" w:hAnsi="Arial" w:cs="Arial"/>
                <w:sz w:val="20"/>
                <w:szCs w:val="20"/>
              </w:rPr>
            </w:pPr>
            <w:r w:rsidRPr="003B2CD9">
              <w:rPr>
                <w:rFonts w:ascii="Arial" w:hAnsi="Arial" w:cs="Arial"/>
                <w:sz w:val="20"/>
                <w:szCs w:val="20"/>
              </w:rPr>
              <w:t>8.1</w:t>
            </w:r>
          </w:p>
        </w:tc>
      </w:tr>
      <w:tr w:rsidR="00541CA3" w:rsidRPr="003B2CD9" w14:paraId="332CC709" w14:textId="77777777" w:rsidTr="00B9614D">
        <w:tc>
          <w:tcPr>
            <w:tcW w:w="1391" w:type="dxa"/>
          </w:tcPr>
          <w:p w14:paraId="3F8C1805" w14:textId="77777777" w:rsidR="00541CA3" w:rsidRPr="003B2CD9" w:rsidRDefault="00541CA3" w:rsidP="00B9614D">
            <w:pPr>
              <w:rPr>
                <w:rFonts w:ascii="Arial" w:hAnsi="Arial" w:cs="Arial"/>
                <w:i/>
                <w:iCs/>
                <w:sz w:val="20"/>
                <w:szCs w:val="20"/>
              </w:rPr>
            </w:pPr>
            <w:r w:rsidRPr="003B2CD9">
              <w:rPr>
                <w:rFonts w:ascii="Arial" w:hAnsi="Arial" w:cs="Arial"/>
                <w:i/>
                <w:iCs/>
                <w:sz w:val="20"/>
                <w:szCs w:val="20"/>
              </w:rPr>
              <w:t>Amphisbaena</w:t>
            </w:r>
          </w:p>
        </w:tc>
        <w:tc>
          <w:tcPr>
            <w:tcW w:w="1137" w:type="dxa"/>
            <w:vAlign w:val="bottom"/>
          </w:tcPr>
          <w:p w14:paraId="7C825AA5" w14:textId="77777777" w:rsidR="00541CA3" w:rsidRPr="003B2CD9" w:rsidRDefault="00541CA3" w:rsidP="00B9614D">
            <w:pPr>
              <w:rPr>
                <w:rFonts w:ascii="Arial" w:hAnsi="Arial" w:cs="Arial"/>
                <w:sz w:val="20"/>
                <w:szCs w:val="20"/>
              </w:rPr>
            </w:pPr>
            <w:r w:rsidRPr="003B2CD9">
              <w:rPr>
                <w:rFonts w:ascii="Arial" w:hAnsi="Arial" w:cs="Arial"/>
                <w:sz w:val="20"/>
                <w:szCs w:val="20"/>
              </w:rPr>
              <w:t>16</w:t>
            </w:r>
          </w:p>
        </w:tc>
        <w:tc>
          <w:tcPr>
            <w:tcW w:w="1138" w:type="dxa"/>
            <w:shd w:val="clear" w:color="auto" w:fill="0070C0"/>
          </w:tcPr>
          <w:p w14:paraId="2FDC5C2F" w14:textId="77777777" w:rsidR="00541CA3" w:rsidRPr="003B2CD9" w:rsidRDefault="00541CA3" w:rsidP="00B9614D">
            <w:pPr>
              <w:rPr>
                <w:rFonts w:ascii="Arial" w:hAnsi="Arial" w:cs="Arial"/>
                <w:sz w:val="20"/>
                <w:szCs w:val="20"/>
              </w:rPr>
            </w:pPr>
            <w:r w:rsidRPr="003B2CD9">
              <w:rPr>
                <w:rFonts w:ascii="Arial" w:hAnsi="Arial" w:cs="Arial"/>
                <w:sz w:val="20"/>
                <w:szCs w:val="20"/>
              </w:rPr>
              <w:t>0.5</w:t>
            </w:r>
          </w:p>
        </w:tc>
        <w:tc>
          <w:tcPr>
            <w:tcW w:w="1138" w:type="dxa"/>
            <w:shd w:val="clear" w:color="auto" w:fill="5B9BD5" w:themeFill="accent5"/>
          </w:tcPr>
          <w:p w14:paraId="33C954A9" w14:textId="77777777" w:rsidR="00541CA3" w:rsidRPr="003B2CD9" w:rsidRDefault="00541CA3" w:rsidP="00B9614D">
            <w:pPr>
              <w:rPr>
                <w:rFonts w:ascii="Arial" w:hAnsi="Arial" w:cs="Arial"/>
                <w:sz w:val="20"/>
                <w:szCs w:val="20"/>
              </w:rPr>
            </w:pPr>
            <w:r w:rsidRPr="003B2CD9">
              <w:rPr>
                <w:rFonts w:ascii="Arial" w:hAnsi="Arial" w:cs="Arial"/>
                <w:sz w:val="20"/>
                <w:szCs w:val="20"/>
              </w:rPr>
              <w:t>0.9</w:t>
            </w:r>
          </w:p>
        </w:tc>
        <w:tc>
          <w:tcPr>
            <w:tcW w:w="1137" w:type="dxa"/>
            <w:shd w:val="clear" w:color="auto" w:fill="5B9BD5" w:themeFill="accent5"/>
          </w:tcPr>
          <w:p w14:paraId="4DC1AC36" w14:textId="77777777" w:rsidR="00541CA3" w:rsidRPr="003B2CD9" w:rsidRDefault="00541CA3" w:rsidP="00B9614D">
            <w:pPr>
              <w:rPr>
                <w:rFonts w:ascii="Arial" w:hAnsi="Arial" w:cs="Arial"/>
                <w:sz w:val="20"/>
                <w:szCs w:val="20"/>
              </w:rPr>
            </w:pPr>
            <w:r w:rsidRPr="003B2CD9">
              <w:rPr>
                <w:rFonts w:ascii="Arial" w:hAnsi="Arial" w:cs="Arial"/>
                <w:sz w:val="20"/>
                <w:szCs w:val="20"/>
              </w:rPr>
              <w:t>4.7</w:t>
            </w:r>
          </w:p>
        </w:tc>
        <w:tc>
          <w:tcPr>
            <w:tcW w:w="1138" w:type="dxa"/>
            <w:shd w:val="clear" w:color="auto" w:fill="00B050"/>
          </w:tcPr>
          <w:p w14:paraId="19F88523" w14:textId="77777777" w:rsidR="00541CA3" w:rsidRPr="003B2CD9" w:rsidRDefault="00541CA3" w:rsidP="00B9614D">
            <w:pPr>
              <w:rPr>
                <w:rFonts w:ascii="Arial" w:hAnsi="Arial" w:cs="Arial"/>
                <w:sz w:val="20"/>
                <w:szCs w:val="20"/>
              </w:rPr>
            </w:pPr>
            <w:r w:rsidRPr="003B2CD9">
              <w:rPr>
                <w:rFonts w:ascii="Arial" w:hAnsi="Arial" w:cs="Arial"/>
                <w:sz w:val="20"/>
                <w:szCs w:val="20"/>
              </w:rPr>
              <w:t>16.8</w:t>
            </w:r>
          </w:p>
        </w:tc>
        <w:tc>
          <w:tcPr>
            <w:tcW w:w="1138" w:type="dxa"/>
            <w:shd w:val="clear" w:color="auto" w:fill="0070C0"/>
          </w:tcPr>
          <w:p w14:paraId="6E184A4E" w14:textId="77777777" w:rsidR="00541CA3" w:rsidRPr="003B2CD9" w:rsidRDefault="00541CA3" w:rsidP="00B9614D">
            <w:pPr>
              <w:rPr>
                <w:rFonts w:ascii="Arial" w:hAnsi="Arial" w:cs="Arial"/>
                <w:sz w:val="20"/>
                <w:szCs w:val="20"/>
              </w:rPr>
            </w:pPr>
            <w:r w:rsidRPr="003B2CD9">
              <w:rPr>
                <w:rFonts w:ascii="Arial" w:hAnsi="Arial" w:cs="Arial"/>
                <w:sz w:val="20"/>
                <w:szCs w:val="20"/>
              </w:rPr>
              <w:t>10.3</w:t>
            </w:r>
          </w:p>
        </w:tc>
        <w:tc>
          <w:tcPr>
            <w:tcW w:w="1138" w:type="dxa"/>
            <w:shd w:val="clear" w:color="auto" w:fill="0070C0"/>
          </w:tcPr>
          <w:p w14:paraId="34E79430" w14:textId="77777777" w:rsidR="00541CA3" w:rsidRPr="003B2CD9" w:rsidRDefault="00541CA3" w:rsidP="00B9614D">
            <w:pPr>
              <w:rPr>
                <w:rFonts w:ascii="Arial" w:hAnsi="Arial" w:cs="Arial"/>
                <w:sz w:val="20"/>
                <w:szCs w:val="20"/>
              </w:rPr>
            </w:pPr>
            <w:r w:rsidRPr="003B2CD9">
              <w:rPr>
                <w:rFonts w:ascii="Arial" w:hAnsi="Arial" w:cs="Arial"/>
                <w:sz w:val="20"/>
                <w:szCs w:val="20"/>
              </w:rPr>
              <w:t>10.3</w:t>
            </w:r>
          </w:p>
        </w:tc>
      </w:tr>
      <w:tr w:rsidR="00541CA3" w:rsidRPr="003B2CD9" w14:paraId="78361FCF" w14:textId="77777777" w:rsidTr="00B9614D">
        <w:tc>
          <w:tcPr>
            <w:tcW w:w="1391" w:type="dxa"/>
          </w:tcPr>
          <w:p w14:paraId="57DC76B1"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lastRenderedPageBreak/>
              <w:t>Rhineura</w:t>
            </w:r>
            <w:proofErr w:type="spellEnd"/>
          </w:p>
        </w:tc>
        <w:tc>
          <w:tcPr>
            <w:tcW w:w="1137" w:type="dxa"/>
            <w:vAlign w:val="bottom"/>
          </w:tcPr>
          <w:p w14:paraId="3FC236A6" w14:textId="77777777" w:rsidR="00541CA3" w:rsidRPr="003B2CD9" w:rsidRDefault="00541CA3" w:rsidP="00B9614D">
            <w:pPr>
              <w:rPr>
                <w:rFonts w:ascii="Arial" w:hAnsi="Arial" w:cs="Arial"/>
                <w:sz w:val="20"/>
                <w:szCs w:val="20"/>
              </w:rPr>
            </w:pPr>
            <w:r w:rsidRPr="003B2CD9">
              <w:rPr>
                <w:rFonts w:ascii="Arial" w:hAnsi="Arial" w:cs="Arial"/>
                <w:sz w:val="20"/>
                <w:szCs w:val="20"/>
              </w:rPr>
              <w:t>32</w:t>
            </w:r>
          </w:p>
        </w:tc>
        <w:tc>
          <w:tcPr>
            <w:tcW w:w="1138" w:type="dxa"/>
            <w:shd w:val="clear" w:color="auto" w:fill="000000" w:themeFill="text1"/>
          </w:tcPr>
          <w:p w14:paraId="18B749AF" w14:textId="77777777" w:rsidR="00541CA3" w:rsidRPr="003B2CD9" w:rsidRDefault="00541CA3" w:rsidP="00B9614D">
            <w:pPr>
              <w:rPr>
                <w:rFonts w:ascii="Arial" w:hAnsi="Arial" w:cs="Arial"/>
                <w:sz w:val="20"/>
                <w:szCs w:val="20"/>
              </w:rPr>
            </w:pPr>
          </w:p>
        </w:tc>
        <w:tc>
          <w:tcPr>
            <w:tcW w:w="1138" w:type="dxa"/>
            <w:shd w:val="clear" w:color="auto" w:fill="000000" w:themeFill="text1"/>
          </w:tcPr>
          <w:p w14:paraId="4A928E13" w14:textId="77777777" w:rsidR="00541CA3" w:rsidRPr="003B2CD9" w:rsidRDefault="00541CA3" w:rsidP="00B9614D">
            <w:pPr>
              <w:rPr>
                <w:rFonts w:ascii="Arial" w:hAnsi="Arial" w:cs="Arial"/>
                <w:sz w:val="20"/>
                <w:szCs w:val="20"/>
              </w:rPr>
            </w:pPr>
          </w:p>
        </w:tc>
        <w:tc>
          <w:tcPr>
            <w:tcW w:w="1137" w:type="dxa"/>
            <w:shd w:val="clear" w:color="auto" w:fill="000000" w:themeFill="text1"/>
          </w:tcPr>
          <w:p w14:paraId="73613E06" w14:textId="77777777" w:rsidR="00541CA3" w:rsidRPr="003B2CD9" w:rsidRDefault="00541CA3" w:rsidP="00B9614D">
            <w:pPr>
              <w:rPr>
                <w:rFonts w:ascii="Arial" w:hAnsi="Arial" w:cs="Arial"/>
                <w:sz w:val="20"/>
                <w:szCs w:val="20"/>
              </w:rPr>
            </w:pPr>
          </w:p>
        </w:tc>
        <w:tc>
          <w:tcPr>
            <w:tcW w:w="1138" w:type="dxa"/>
            <w:shd w:val="clear" w:color="auto" w:fill="0070C0"/>
          </w:tcPr>
          <w:p w14:paraId="74956530" w14:textId="77777777" w:rsidR="00541CA3" w:rsidRPr="003B2CD9" w:rsidRDefault="00541CA3" w:rsidP="00B9614D">
            <w:pPr>
              <w:rPr>
                <w:rFonts w:ascii="Arial" w:hAnsi="Arial" w:cs="Arial"/>
                <w:sz w:val="20"/>
                <w:szCs w:val="20"/>
              </w:rPr>
            </w:pPr>
            <w:r w:rsidRPr="003B2CD9">
              <w:rPr>
                <w:rFonts w:ascii="Arial" w:hAnsi="Arial" w:cs="Arial"/>
                <w:sz w:val="20"/>
                <w:szCs w:val="20"/>
              </w:rPr>
              <w:t>18.2</w:t>
            </w:r>
          </w:p>
        </w:tc>
        <w:tc>
          <w:tcPr>
            <w:tcW w:w="1138" w:type="dxa"/>
            <w:shd w:val="clear" w:color="auto" w:fill="0070C0"/>
          </w:tcPr>
          <w:p w14:paraId="2257C9C4" w14:textId="77777777" w:rsidR="00541CA3" w:rsidRPr="003B2CD9" w:rsidRDefault="00541CA3" w:rsidP="00B9614D">
            <w:pPr>
              <w:rPr>
                <w:rFonts w:ascii="Arial" w:hAnsi="Arial" w:cs="Arial"/>
                <w:sz w:val="20"/>
                <w:szCs w:val="20"/>
              </w:rPr>
            </w:pPr>
            <w:r w:rsidRPr="003B2CD9">
              <w:rPr>
                <w:rFonts w:ascii="Arial" w:hAnsi="Arial" w:cs="Arial"/>
                <w:sz w:val="20"/>
                <w:szCs w:val="20"/>
              </w:rPr>
              <w:t>2.5</w:t>
            </w:r>
          </w:p>
        </w:tc>
        <w:tc>
          <w:tcPr>
            <w:tcW w:w="1138" w:type="dxa"/>
            <w:shd w:val="clear" w:color="auto" w:fill="0070C0"/>
          </w:tcPr>
          <w:p w14:paraId="1CE42A43" w14:textId="77777777" w:rsidR="00541CA3" w:rsidRPr="003B2CD9" w:rsidRDefault="00541CA3" w:rsidP="00B9614D">
            <w:pPr>
              <w:rPr>
                <w:rFonts w:ascii="Arial" w:hAnsi="Arial" w:cs="Arial"/>
                <w:sz w:val="20"/>
                <w:szCs w:val="20"/>
              </w:rPr>
            </w:pPr>
            <w:r w:rsidRPr="003B2CD9">
              <w:rPr>
                <w:rFonts w:ascii="Arial" w:hAnsi="Arial" w:cs="Arial"/>
                <w:sz w:val="20"/>
                <w:szCs w:val="20"/>
              </w:rPr>
              <w:t>25.6</w:t>
            </w:r>
          </w:p>
        </w:tc>
      </w:tr>
      <w:tr w:rsidR="00541CA3" w:rsidRPr="003B2CD9" w14:paraId="6EC911A6" w14:textId="77777777" w:rsidTr="00B9614D">
        <w:tc>
          <w:tcPr>
            <w:tcW w:w="1391" w:type="dxa"/>
          </w:tcPr>
          <w:p w14:paraId="4F6F2F60"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Bipes</w:t>
            </w:r>
            <w:proofErr w:type="spellEnd"/>
          </w:p>
        </w:tc>
        <w:tc>
          <w:tcPr>
            <w:tcW w:w="1137" w:type="dxa"/>
            <w:vAlign w:val="bottom"/>
          </w:tcPr>
          <w:p w14:paraId="7779545B" w14:textId="77777777" w:rsidR="00541CA3" w:rsidRPr="003B2CD9" w:rsidRDefault="00541CA3" w:rsidP="00B9614D">
            <w:pPr>
              <w:rPr>
                <w:rFonts w:ascii="Arial" w:hAnsi="Arial" w:cs="Arial"/>
                <w:sz w:val="20"/>
                <w:szCs w:val="20"/>
              </w:rPr>
            </w:pPr>
            <w:r w:rsidRPr="003B2CD9">
              <w:rPr>
                <w:rFonts w:ascii="Arial" w:hAnsi="Arial" w:cs="Arial"/>
                <w:sz w:val="20"/>
                <w:szCs w:val="20"/>
              </w:rPr>
              <w:t>8</w:t>
            </w:r>
          </w:p>
        </w:tc>
        <w:tc>
          <w:tcPr>
            <w:tcW w:w="1138" w:type="dxa"/>
            <w:shd w:val="clear" w:color="auto" w:fill="000000" w:themeFill="text1"/>
          </w:tcPr>
          <w:p w14:paraId="04A62923" w14:textId="77777777" w:rsidR="00541CA3" w:rsidRPr="003B2CD9" w:rsidRDefault="00541CA3" w:rsidP="00B9614D">
            <w:pPr>
              <w:rPr>
                <w:rFonts w:ascii="Arial" w:hAnsi="Arial" w:cs="Arial"/>
                <w:sz w:val="20"/>
                <w:szCs w:val="20"/>
              </w:rPr>
            </w:pPr>
          </w:p>
        </w:tc>
        <w:tc>
          <w:tcPr>
            <w:tcW w:w="1138" w:type="dxa"/>
            <w:shd w:val="clear" w:color="auto" w:fill="5B9BD5" w:themeFill="accent5"/>
          </w:tcPr>
          <w:p w14:paraId="7584E3C7" w14:textId="77777777" w:rsidR="00541CA3" w:rsidRPr="003B2CD9" w:rsidRDefault="00541CA3" w:rsidP="00B9614D">
            <w:pPr>
              <w:rPr>
                <w:rFonts w:ascii="Arial" w:hAnsi="Arial" w:cs="Arial"/>
                <w:sz w:val="20"/>
                <w:szCs w:val="20"/>
              </w:rPr>
            </w:pPr>
            <w:r w:rsidRPr="003B2CD9">
              <w:rPr>
                <w:rFonts w:ascii="Arial" w:hAnsi="Arial" w:cs="Arial"/>
                <w:sz w:val="20"/>
                <w:szCs w:val="20"/>
              </w:rPr>
              <w:t>0.8</w:t>
            </w:r>
          </w:p>
        </w:tc>
        <w:tc>
          <w:tcPr>
            <w:tcW w:w="1137" w:type="dxa"/>
            <w:shd w:val="clear" w:color="auto" w:fill="5B9BD5" w:themeFill="accent5"/>
          </w:tcPr>
          <w:p w14:paraId="06232EC0" w14:textId="77777777" w:rsidR="00541CA3" w:rsidRPr="003B2CD9" w:rsidRDefault="00541CA3" w:rsidP="00B9614D">
            <w:pPr>
              <w:rPr>
                <w:rFonts w:ascii="Arial" w:hAnsi="Arial" w:cs="Arial"/>
                <w:sz w:val="20"/>
                <w:szCs w:val="20"/>
              </w:rPr>
            </w:pPr>
            <w:r w:rsidRPr="003B2CD9">
              <w:rPr>
                <w:rFonts w:ascii="Arial" w:hAnsi="Arial" w:cs="Arial"/>
                <w:sz w:val="20"/>
                <w:szCs w:val="20"/>
              </w:rPr>
              <w:t>4.2</w:t>
            </w:r>
          </w:p>
        </w:tc>
        <w:tc>
          <w:tcPr>
            <w:tcW w:w="1138" w:type="dxa"/>
            <w:shd w:val="clear" w:color="auto" w:fill="7030A0"/>
          </w:tcPr>
          <w:p w14:paraId="0EC52CFB" w14:textId="77777777" w:rsidR="00541CA3" w:rsidRPr="003B2CD9" w:rsidRDefault="00541CA3" w:rsidP="00B9614D">
            <w:pPr>
              <w:rPr>
                <w:rFonts w:ascii="Arial" w:hAnsi="Arial" w:cs="Arial"/>
                <w:sz w:val="20"/>
                <w:szCs w:val="20"/>
              </w:rPr>
            </w:pPr>
            <w:r w:rsidRPr="003B2CD9">
              <w:rPr>
                <w:rFonts w:ascii="Arial" w:hAnsi="Arial" w:cs="Arial"/>
                <w:sz w:val="20"/>
                <w:szCs w:val="20"/>
              </w:rPr>
              <w:t>17.6</w:t>
            </w:r>
          </w:p>
        </w:tc>
        <w:tc>
          <w:tcPr>
            <w:tcW w:w="1138" w:type="dxa"/>
            <w:shd w:val="clear" w:color="auto" w:fill="00B050"/>
          </w:tcPr>
          <w:p w14:paraId="3D5B599F" w14:textId="77777777" w:rsidR="00541CA3" w:rsidRPr="003B2CD9" w:rsidRDefault="00541CA3" w:rsidP="00B9614D">
            <w:pPr>
              <w:rPr>
                <w:rFonts w:ascii="Arial" w:hAnsi="Arial" w:cs="Arial"/>
                <w:sz w:val="20"/>
                <w:szCs w:val="20"/>
              </w:rPr>
            </w:pPr>
            <w:r w:rsidRPr="003B2CD9">
              <w:rPr>
                <w:rFonts w:ascii="Arial" w:hAnsi="Arial" w:cs="Arial"/>
                <w:sz w:val="20"/>
                <w:szCs w:val="20"/>
              </w:rPr>
              <w:t>8.4</w:t>
            </w:r>
          </w:p>
        </w:tc>
        <w:tc>
          <w:tcPr>
            <w:tcW w:w="1138" w:type="dxa"/>
            <w:shd w:val="clear" w:color="auto" w:fill="000000" w:themeFill="text1"/>
          </w:tcPr>
          <w:p w14:paraId="748A0AB1" w14:textId="77777777" w:rsidR="00541CA3" w:rsidRPr="003B2CD9" w:rsidRDefault="00541CA3" w:rsidP="00B9614D">
            <w:pPr>
              <w:rPr>
                <w:rFonts w:ascii="Arial" w:hAnsi="Arial" w:cs="Arial"/>
                <w:sz w:val="20"/>
                <w:szCs w:val="20"/>
              </w:rPr>
            </w:pPr>
          </w:p>
        </w:tc>
      </w:tr>
      <w:tr w:rsidR="00541CA3" w:rsidRPr="003B2CD9" w14:paraId="1FDFC397" w14:textId="77777777" w:rsidTr="00245FB8">
        <w:tc>
          <w:tcPr>
            <w:tcW w:w="1391" w:type="dxa"/>
          </w:tcPr>
          <w:p w14:paraId="32B6F5FB"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Anilius</w:t>
            </w:r>
            <w:proofErr w:type="spellEnd"/>
          </w:p>
        </w:tc>
        <w:tc>
          <w:tcPr>
            <w:tcW w:w="1137" w:type="dxa"/>
            <w:vAlign w:val="bottom"/>
          </w:tcPr>
          <w:p w14:paraId="30076E95"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70C0"/>
          </w:tcPr>
          <w:p w14:paraId="282A2026" w14:textId="77777777" w:rsidR="00541CA3" w:rsidRPr="003B2CD9" w:rsidRDefault="00541CA3" w:rsidP="00B9614D">
            <w:pPr>
              <w:rPr>
                <w:rFonts w:ascii="Arial" w:hAnsi="Arial" w:cs="Arial"/>
                <w:sz w:val="20"/>
                <w:szCs w:val="20"/>
              </w:rPr>
            </w:pPr>
            <w:r w:rsidRPr="003B2CD9">
              <w:rPr>
                <w:rFonts w:ascii="Arial" w:hAnsi="Arial" w:cs="Arial"/>
                <w:sz w:val="20"/>
                <w:szCs w:val="20"/>
              </w:rPr>
              <w:t>1.4</w:t>
            </w:r>
          </w:p>
        </w:tc>
        <w:tc>
          <w:tcPr>
            <w:tcW w:w="1138" w:type="dxa"/>
            <w:shd w:val="clear" w:color="auto" w:fill="5B9BD5" w:themeFill="accent5"/>
          </w:tcPr>
          <w:p w14:paraId="7320195C" w14:textId="77777777" w:rsidR="00541CA3" w:rsidRPr="003B2CD9" w:rsidRDefault="00541CA3" w:rsidP="00B9614D">
            <w:pPr>
              <w:rPr>
                <w:rFonts w:ascii="Arial" w:hAnsi="Arial" w:cs="Arial"/>
                <w:sz w:val="20"/>
                <w:szCs w:val="20"/>
              </w:rPr>
            </w:pPr>
            <w:r w:rsidRPr="003B2CD9">
              <w:rPr>
                <w:rFonts w:ascii="Arial" w:hAnsi="Arial" w:cs="Arial"/>
                <w:sz w:val="20"/>
                <w:szCs w:val="20"/>
              </w:rPr>
              <w:t>0.5</w:t>
            </w:r>
          </w:p>
        </w:tc>
        <w:tc>
          <w:tcPr>
            <w:tcW w:w="1137" w:type="dxa"/>
            <w:shd w:val="clear" w:color="auto" w:fill="70AD47" w:themeFill="accent6"/>
          </w:tcPr>
          <w:p w14:paraId="3179CA2C" w14:textId="77777777" w:rsidR="00541CA3" w:rsidRPr="003B2CD9" w:rsidRDefault="00541CA3" w:rsidP="00B9614D">
            <w:pPr>
              <w:rPr>
                <w:rFonts w:ascii="Arial" w:hAnsi="Arial" w:cs="Arial"/>
                <w:sz w:val="20"/>
                <w:szCs w:val="20"/>
              </w:rPr>
            </w:pPr>
            <w:r w:rsidRPr="003B2CD9">
              <w:rPr>
                <w:rFonts w:ascii="Arial" w:hAnsi="Arial" w:cs="Arial"/>
                <w:sz w:val="20"/>
                <w:szCs w:val="20"/>
              </w:rPr>
              <w:t>2.3</w:t>
            </w:r>
          </w:p>
        </w:tc>
        <w:tc>
          <w:tcPr>
            <w:tcW w:w="1138" w:type="dxa"/>
            <w:shd w:val="clear" w:color="auto" w:fill="7030A0"/>
          </w:tcPr>
          <w:p w14:paraId="284DB51B" w14:textId="77777777" w:rsidR="00541CA3" w:rsidRPr="003B2CD9" w:rsidRDefault="00541CA3" w:rsidP="00B9614D">
            <w:pPr>
              <w:rPr>
                <w:rFonts w:ascii="Arial" w:hAnsi="Arial" w:cs="Arial"/>
                <w:sz w:val="20"/>
                <w:szCs w:val="20"/>
              </w:rPr>
            </w:pPr>
            <w:r w:rsidRPr="003B2CD9">
              <w:rPr>
                <w:rFonts w:ascii="Arial" w:hAnsi="Arial" w:cs="Arial"/>
                <w:sz w:val="20"/>
                <w:szCs w:val="20"/>
              </w:rPr>
              <w:t>6.5</w:t>
            </w:r>
          </w:p>
        </w:tc>
        <w:tc>
          <w:tcPr>
            <w:tcW w:w="1138" w:type="dxa"/>
            <w:shd w:val="clear" w:color="auto" w:fill="0070C0"/>
          </w:tcPr>
          <w:p w14:paraId="48298C59" w14:textId="77777777" w:rsidR="00541CA3" w:rsidRPr="003B2CD9" w:rsidRDefault="00541CA3" w:rsidP="00B9614D">
            <w:pPr>
              <w:rPr>
                <w:rFonts w:ascii="Arial" w:hAnsi="Arial" w:cs="Arial"/>
                <w:sz w:val="20"/>
                <w:szCs w:val="20"/>
              </w:rPr>
            </w:pPr>
            <w:r w:rsidRPr="003B2CD9">
              <w:rPr>
                <w:rFonts w:ascii="Arial" w:hAnsi="Arial" w:cs="Arial"/>
                <w:sz w:val="20"/>
                <w:szCs w:val="20"/>
              </w:rPr>
              <w:t>1.4</w:t>
            </w:r>
          </w:p>
        </w:tc>
        <w:tc>
          <w:tcPr>
            <w:tcW w:w="1138" w:type="dxa"/>
            <w:shd w:val="clear" w:color="auto" w:fill="00B050"/>
          </w:tcPr>
          <w:p w14:paraId="7CFA0D5E" w14:textId="77777777" w:rsidR="00541CA3" w:rsidRPr="003B2CD9" w:rsidRDefault="00541CA3" w:rsidP="00B9614D">
            <w:pPr>
              <w:rPr>
                <w:rFonts w:ascii="Arial" w:hAnsi="Arial" w:cs="Arial"/>
                <w:sz w:val="20"/>
                <w:szCs w:val="20"/>
              </w:rPr>
            </w:pPr>
            <w:r w:rsidRPr="003B2CD9">
              <w:rPr>
                <w:rFonts w:ascii="Arial" w:hAnsi="Arial" w:cs="Arial"/>
                <w:sz w:val="20"/>
                <w:szCs w:val="20"/>
              </w:rPr>
              <w:t>4.2</w:t>
            </w:r>
          </w:p>
        </w:tc>
      </w:tr>
      <w:tr w:rsidR="00541CA3" w:rsidRPr="003B2CD9" w14:paraId="627BDFE3" w14:textId="77777777" w:rsidTr="00B9614D">
        <w:tc>
          <w:tcPr>
            <w:tcW w:w="1391" w:type="dxa"/>
          </w:tcPr>
          <w:p w14:paraId="665F35AB"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Tropidophis</w:t>
            </w:r>
            <w:proofErr w:type="spellEnd"/>
            <w:r w:rsidRPr="003B2CD9">
              <w:rPr>
                <w:rFonts w:ascii="Arial" w:hAnsi="Arial" w:cs="Arial"/>
                <w:i/>
                <w:iCs/>
                <w:sz w:val="20"/>
                <w:szCs w:val="20"/>
              </w:rPr>
              <w:t>*</w:t>
            </w:r>
          </w:p>
        </w:tc>
        <w:tc>
          <w:tcPr>
            <w:tcW w:w="1137" w:type="dxa"/>
            <w:vAlign w:val="bottom"/>
          </w:tcPr>
          <w:p w14:paraId="6D9ADBB4"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0000" w:themeFill="text1"/>
          </w:tcPr>
          <w:p w14:paraId="68EB6885" w14:textId="77777777" w:rsidR="00541CA3" w:rsidRPr="003B2CD9" w:rsidRDefault="00541CA3" w:rsidP="00B9614D">
            <w:pPr>
              <w:rPr>
                <w:rFonts w:ascii="Arial" w:hAnsi="Arial" w:cs="Arial"/>
                <w:sz w:val="20"/>
                <w:szCs w:val="20"/>
              </w:rPr>
            </w:pPr>
          </w:p>
        </w:tc>
        <w:tc>
          <w:tcPr>
            <w:tcW w:w="1138" w:type="dxa"/>
            <w:shd w:val="clear" w:color="auto" w:fill="000000" w:themeFill="text1"/>
          </w:tcPr>
          <w:p w14:paraId="2A15B852" w14:textId="77777777" w:rsidR="00541CA3" w:rsidRPr="003B2CD9" w:rsidRDefault="00541CA3" w:rsidP="00B9614D">
            <w:pPr>
              <w:rPr>
                <w:rFonts w:ascii="Arial" w:hAnsi="Arial" w:cs="Arial"/>
                <w:sz w:val="20"/>
                <w:szCs w:val="20"/>
              </w:rPr>
            </w:pPr>
          </w:p>
        </w:tc>
        <w:tc>
          <w:tcPr>
            <w:tcW w:w="1137" w:type="dxa"/>
            <w:shd w:val="clear" w:color="auto" w:fill="000000" w:themeFill="text1"/>
          </w:tcPr>
          <w:p w14:paraId="1E4CDAE3" w14:textId="77777777" w:rsidR="00541CA3" w:rsidRPr="003B2CD9" w:rsidRDefault="00541CA3" w:rsidP="00B9614D">
            <w:pPr>
              <w:rPr>
                <w:rFonts w:ascii="Arial" w:hAnsi="Arial" w:cs="Arial"/>
                <w:sz w:val="20"/>
                <w:szCs w:val="20"/>
              </w:rPr>
            </w:pPr>
          </w:p>
        </w:tc>
        <w:tc>
          <w:tcPr>
            <w:tcW w:w="1138" w:type="dxa"/>
            <w:shd w:val="clear" w:color="auto" w:fill="7030A0"/>
          </w:tcPr>
          <w:p w14:paraId="0575F9AE" w14:textId="77777777" w:rsidR="00541CA3" w:rsidRPr="003B2CD9" w:rsidRDefault="00541CA3" w:rsidP="00B9614D">
            <w:pPr>
              <w:rPr>
                <w:rFonts w:ascii="Arial" w:hAnsi="Arial" w:cs="Arial"/>
                <w:sz w:val="20"/>
                <w:szCs w:val="20"/>
              </w:rPr>
            </w:pPr>
            <w:r w:rsidRPr="003B2CD9">
              <w:rPr>
                <w:rFonts w:ascii="Arial" w:hAnsi="Arial" w:cs="Arial"/>
                <w:sz w:val="20"/>
                <w:szCs w:val="20"/>
              </w:rPr>
              <w:t>7.7</w:t>
            </w:r>
          </w:p>
        </w:tc>
        <w:tc>
          <w:tcPr>
            <w:tcW w:w="1138" w:type="dxa"/>
            <w:shd w:val="clear" w:color="auto" w:fill="00B050"/>
          </w:tcPr>
          <w:p w14:paraId="19F83911" w14:textId="77777777" w:rsidR="00541CA3" w:rsidRPr="003B2CD9" w:rsidRDefault="00541CA3" w:rsidP="00B9614D">
            <w:pPr>
              <w:rPr>
                <w:rFonts w:ascii="Arial" w:hAnsi="Arial" w:cs="Arial"/>
                <w:sz w:val="20"/>
                <w:szCs w:val="20"/>
              </w:rPr>
            </w:pPr>
            <w:r w:rsidRPr="003B2CD9">
              <w:rPr>
                <w:rFonts w:ascii="Arial" w:hAnsi="Arial" w:cs="Arial"/>
                <w:sz w:val="20"/>
                <w:szCs w:val="20"/>
              </w:rPr>
              <w:t>2.8</w:t>
            </w:r>
          </w:p>
        </w:tc>
        <w:tc>
          <w:tcPr>
            <w:tcW w:w="1138" w:type="dxa"/>
            <w:shd w:val="clear" w:color="auto" w:fill="00B050"/>
          </w:tcPr>
          <w:p w14:paraId="62B20522" w14:textId="77777777" w:rsidR="00541CA3" w:rsidRPr="003B2CD9" w:rsidRDefault="00541CA3" w:rsidP="00B9614D">
            <w:pPr>
              <w:rPr>
                <w:rFonts w:ascii="Arial" w:hAnsi="Arial" w:cs="Arial"/>
                <w:sz w:val="20"/>
                <w:szCs w:val="20"/>
              </w:rPr>
            </w:pPr>
            <w:r w:rsidRPr="003B2CD9">
              <w:rPr>
                <w:rFonts w:ascii="Arial" w:hAnsi="Arial" w:cs="Arial"/>
                <w:sz w:val="20"/>
                <w:szCs w:val="20"/>
              </w:rPr>
              <w:t>2.2</w:t>
            </w:r>
          </w:p>
        </w:tc>
      </w:tr>
      <w:tr w:rsidR="00541CA3" w:rsidRPr="003B2CD9" w14:paraId="1726858F" w14:textId="77777777" w:rsidTr="00B9614D">
        <w:tc>
          <w:tcPr>
            <w:tcW w:w="1391" w:type="dxa"/>
          </w:tcPr>
          <w:p w14:paraId="4548EEF1"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Cylindrophis</w:t>
            </w:r>
            <w:proofErr w:type="spellEnd"/>
            <w:r w:rsidRPr="003B2CD9">
              <w:rPr>
                <w:rFonts w:ascii="Arial" w:hAnsi="Arial" w:cs="Arial"/>
                <w:i/>
                <w:iCs/>
                <w:sz w:val="20"/>
                <w:szCs w:val="20"/>
              </w:rPr>
              <w:t>*</w:t>
            </w:r>
          </w:p>
        </w:tc>
        <w:tc>
          <w:tcPr>
            <w:tcW w:w="1137" w:type="dxa"/>
            <w:vAlign w:val="bottom"/>
          </w:tcPr>
          <w:p w14:paraId="1A036779" w14:textId="77777777" w:rsidR="00541CA3" w:rsidRPr="003B2CD9" w:rsidRDefault="00541CA3" w:rsidP="00B9614D">
            <w:pPr>
              <w:rPr>
                <w:rFonts w:ascii="Arial" w:hAnsi="Arial" w:cs="Arial"/>
                <w:sz w:val="20"/>
                <w:szCs w:val="20"/>
              </w:rPr>
            </w:pPr>
            <w:r w:rsidRPr="003B2CD9">
              <w:rPr>
                <w:rFonts w:ascii="Arial" w:hAnsi="Arial" w:cs="Arial"/>
                <w:sz w:val="20"/>
                <w:szCs w:val="20"/>
              </w:rPr>
              <w:t>19</w:t>
            </w:r>
          </w:p>
        </w:tc>
        <w:tc>
          <w:tcPr>
            <w:tcW w:w="1138" w:type="dxa"/>
            <w:shd w:val="clear" w:color="auto" w:fill="0070C0"/>
          </w:tcPr>
          <w:p w14:paraId="0FA55138" w14:textId="77777777" w:rsidR="00541CA3" w:rsidRPr="003B2CD9" w:rsidRDefault="00541CA3" w:rsidP="00B9614D">
            <w:pPr>
              <w:rPr>
                <w:rFonts w:ascii="Arial" w:hAnsi="Arial" w:cs="Arial"/>
                <w:sz w:val="20"/>
                <w:szCs w:val="20"/>
              </w:rPr>
            </w:pPr>
            <w:r w:rsidRPr="003B2CD9">
              <w:rPr>
                <w:rFonts w:ascii="Arial" w:hAnsi="Arial" w:cs="Arial"/>
                <w:sz w:val="20"/>
                <w:szCs w:val="20"/>
              </w:rPr>
              <w:t>3.5</w:t>
            </w:r>
          </w:p>
        </w:tc>
        <w:tc>
          <w:tcPr>
            <w:tcW w:w="1138" w:type="dxa"/>
            <w:shd w:val="clear" w:color="auto" w:fill="0070C0"/>
          </w:tcPr>
          <w:p w14:paraId="54299707" w14:textId="77777777" w:rsidR="00541CA3" w:rsidRPr="003B2CD9" w:rsidRDefault="00541CA3" w:rsidP="00B9614D">
            <w:pPr>
              <w:rPr>
                <w:rFonts w:ascii="Arial" w:hAnsi="Arial" w:cs="Arial"/>
                <w:sz w:val="20"/>
                <w:szCs w:val="20"/>
              </w:rPr>
            </w:pPr>
            <w:r w:rsidRPr="003B2CD9">
              <w:rPr>
                <w:rFonts w:ascii="Arial" w:hAnsi="Arial" w:cs="Arial"/>
                <w:sz w:val="20"/>
                <w:szCs w:val="20"/>
              </w:rPr>
              <w:t>0.5</w:t>
            </w:r>
          </w:p>
        </w:tc>
        <w:tc>
          <w:tcPr>
            <w:tcW w:w="1137" w:type="dxa"/>
            <w:shd w:val="clear" w:color="auto" w:fill="0070C0"/>
          </w:tcPr>
          <w:p w14:paraId="5A93BE89" w14:textId="77777777" w:rsidR="00541CA3" w:rsidRPr="003B2CD9" w:rsidRDefault="00541CA3" w:rsidP="00B9614D">
            <w:pPr>
              <w:rPr>
                <w:rFonts w:ascii="Arial" w:hAnsi="Arial" w:cs="Arial"/>
                <w:sz w:val="20"/>
                <w:szCs w:val="20"/>
              </w:rPr>
            </w:pPr>
            <w:r w:rsidRPr="003B2CD9">
              <w:rPr>
                <w:rFonts w:ascii="Arial" w:hAnsi="Arial" w:cs="Arial"/>
                <w:sz w:val="20"/>
                <w:szCs w:val="20"/>
              </w:rPr>
              <w:t>2.1</w:t>
            </w:r>
          </w:p>
        </w:tc>
        <w:tc>
          <w:tcPr>
            <w:tcW w:w="1138" w:type="dxa"/>
            <w:shd w:val="clear" w:color="auto" w:fill="0070C0"/>
          </w:tcPr>
          <w:p w14:paraId="7101632F" w14:textId="77777777" w:rsidR="00541CA3" w:rsidRPr="003B2CD9" w:rsidRDefault="00541CA3" w:rsidP="00B9614D">
            <w:pPr>
              <w:rPr>
                <w:rFonts w:ascii="Arial" w:hAnsi="Arial" w:cs="Arial"/>
                <w:sz w:val="20"/>
                <w:szCs w:val="20"/>
              </w:rPr>
            </w:pPr>
            <w:r w:rsidRPr="003B2CD9">
              <w:rPr>
                <w:rFonts w:ascii="Arial" w:hAnsi="Arial" w:cs="Arial"/>
                <w:sz w:val="20"/>
                <w:szCs w:val="20"/>
              </w:rPr>
              <w:t>7.5</w:t>
            </w:r>
          </w:p>
        </w:tc>
        <w:tc>
          <w:tcPr>
            <w:tcW w:w="1138" w:type="dxa"/>
            <w:shd w:val="clear" w:color="auto" w:fill="0070C0"/>
          </w:tcPr>
          <w:p w14:paraId="5D4704F9" w14:textId="77777777" w:rsidR="00541CA3" w:rsidRPr="003B2CD9" w:rsidRDefault="00541CA3" w:rsidP="00B9614D">
            <w:pPr>
              <w:rPr>
                <w:rFonts w:ascii="Arial" w:hAnsi="Arial" w:cs="Arial"/>
                <w:sz w:val="20"/>
                <w:szCs w:val="20"/>
              </w:rPr>
            </w:pPr>
            <w:r w:rsidRPr="003B2CD9">
              <w:rPr>
                <w:rFonts w:ascii="Arial" w:hAnsi="Arial" w:cs="Arial"/>
                <w:sz w:val="20"/>
                <w:szCs w:val="20"/>
              </w:rPr>
              <w:t>1.6</w:t>
            </w:r>
          </w:p>
        </w:tc>
        <w:tc>
          <w:tcPr>
            <w:tcW w:w="1138" w:type="dxa"/>
            <w:shd w:val="clear" w:color="auto" w:fill="0070C0"/>
          </w:tcPr>
          <w:p w14:paraId="0896AAE3" w14:textId="77777777" w:rsidR="00541CA3" w:rsidRPr="003B2CD9" w:rsidRDefault="00541CA3" w:rsidP="00B9614D">
            <w:pPr>
              <w:rPr>
                <w:rFonts w:ascii="Arial" w:hAnsi="Arial" w:cs="Arial"/>
                <w:sz w:val="20"/>
                <w:szCs w:val="20"/>
              </w:rPr>
            </w:pPr>
            <w:r w:rsidRPr="003B2CD9">
              <w:rPr>
                <w:rFonts w:ascii="Arial" w:hAnsi="Arial" w:cs="Arial"/>
                <w:sz w:val="20"/>
                <w:szCs w:val="20"/>
              </w:rPr>
              <w:t>5.4</w:t>
            </w:r>
          </w:p>
        </w:tc>
      </w:tr>
      <w:tr w:rsidR="00541CA3" w:rsidRPr="003B2CD9" w14:paraId="657EC50A" w14:textId="77777777" w:rsidTr="00B9614D">
        <w:tc>
          <w:tcPr>
            <w:tcW w:w="1391" w:type="dxa"/>
          </w:tcPr>
          <w:p w14:paraId="3BDE702D"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Loxocemus</w:t>
            </w:r>
            <w:proofErr w:type="spellEnd"/>
            <w:r w:rsidRPr="003B2CD9">
              <w:rPr>
                <w:rFonts w:ascii="Arial" w:hAnsi="Arial" w:cs="Arial"/>
                <w:i/>
                <w:iCs/>
                <w:sz w:val="20"/>
                <w:szCs w:val="20"/>
              </w:rPr>
              <w:t>*</w:t>
            </w:r>
          </w:p>
        </w:tc>
        <w:tc>
          <w:tcPr>
            <w:tcW w:w="1137" w:type="dxa"/>
            <w:vAlign w:val="bottom"/>
          </w:tcPr>
          <w:p w14:paraId="5F825526"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70C0"/>
          </w:tcPr>
          <w:p w14:paraId="260974BD" w14:textId="77777777" w:rsidR="00541CA3" w:rsidRPr="003B2CD9" w:rsidRDefault="00541CA3" w:rsidP="00B9614D">
            <w:pPr>
              <w:rPr>
                <w:rFonts w:ascii="Arial" w:hAnsi="Arial" w:cs="Arial"/>
                <w:sz w:val="20"/>
                <w:szCs w:val="20"/>
              </w:rPr>
            </w:pPr>
            <w:r w:rsidRPr="003B2CD9">
              <w:rPr>
                <w:rFonts w:ascii="Arial" w:hAnsi="Arial" w:cs="Arial"/>
                <w:sz w:val="20"/>
                <w:szCs w:val="20"/>
              </w:rPr>
              <w:t>0.6</w:t>
            </w:r>
          </w:p>
        </w:tc>
        <w:tc>
          <w:tcPr>
            <w:tcW w:w="1138" w:type="dxa"/>
            <w:shd w:val="clear" w:color="auto" w:fill="5B9BD5" w:themeFill="accent5"/>
          </w:tcPr>
          <w:p w14:paraId="53D039A5" w14:textId="77777777" w:rsidR="00541CA3" w:rsidRPr="003B2CD9" w:rsidRDefault="00541CA3" w:rsidP="00B9614D">
            <w:pPr>
              <w:rPr>
                <w:rFonts w:ascii="Arial" w:hAnsi="Arial" w:cs="Arial"/>
                <w:sz w:val="20"/>
                <w:szCs w:val="20"/>
              </w:rPr>
            </w:pPr>
            <w:r w:rsidRPr="003B2CD9">
              <w:rPr>
                <w:rFonts w:ascii="Arial" w:hAnsi="Arial" w:cs="Arial"/>
                <w:sz w:val="20"/>
                <w:szCs w:val="20"/>
              </w:rPr>
              <w:t>0.4</w:t>
            </w:r>
          </w:p>
        </w:tc>
        <w:tc>
          <w:tcPr>
            <w:tcW w:w="1137" w:type="dxa"/>
            <w:shd w:val="clear" w:color="auto" w:fill="5B9BD5" w:themeFill="accent5"/>
          </w:tcPr>
          <w:p w14:paraId="7640579D" w14:textId="77777777" w:rsidR="00541CA3" w:rsidRPr="003B2CD9" w:rsidRDefault="00541CA3" w:rsidP="00B9614D">
            <w:pPr>
              <w:rPr>
                <w:rFonts w:ascii="Arial" w:hAnsi="Arial" w:cs="Arial"/>
                <w:sz w:val="20"/>
                <w:szCs w:val="20"/>
              </w:rPr>
            </w:pPr>
            <w:r w:rsidRPr="003B2CD9">
              <w:rPr>
                <w:rFonts w:ascii="Arial" w:hAnsi="Arial" w:cs="Arial"/>
                <w:sz w:val="20"/>
                <w:szCs w:val="20"/>
              </w:rPr>
              <w:t>1.9</w:t>
            </w:r>
          </w:p>
        </w:tc>
        <w:tc>
          <w:tcPr>
            <w:tcW w:w="1138" w:type="dxa"/>
            <w:shd w:val="clear" w:color="auto" w:fill="7030A0"/>
          </w:tcPr>
          <w:p w14:paraId="1D6E18B9" w14:textId="77777777" w:rsidR="00541CA3" w:rsidRPr="003B2CD9" w:rsidRDefault="00541CA3" w:rsidP="00B9614D">
            <w:pPr>
              <w:rPr>
                <w:rFonts w:ascii="Arial" w:hAnsi="Arial" w:cs="Arial"/>
                <w:sz w:val="20"/>
                <w:szCs w:val="20"/>
              </w:rPr>
            </w:pPr>
            <w:r w:rsidRPr="003B2CD9">
              <w:rPr>
                <w:rFonts w:ascii="Arial" w:hAnsi="Arial" w:cs="Arial"/>
                <w:sz w:val="20"/>
                <w:szCs w:val="20"/>
              </w:rPr>
              <w:t>9.8</w:t>
            </w:r>
          </w:p>
        </w:tc>
        <w:tc>
          <w:tcPr>
            <w:tcW w:w="1138" w:type="dxa"/>
            <w:shd w:val="clear" w:color="auto" w:fill="00B050"/>
          </w:tcPr>
          <w:p w14:paraId="23B74042" w14:textId="77777777" w:rsidR="00541CA3" w:rsidRPr="003B2CD9" w:rsidRDefault="00541CA3" w:rsidP="00B9614D">
            <w:pPr>
              <w:rPr>
                <w:rFonts w:ascii="Arial" w:hAnsi="Arial" w:cs="Arial"/>
                <w:sz w:val="20"/>
                <w:szCs w:val="20"/>
              </w:rPr>
            </w:pPr>
            <w:r w:rsidRPr="003B2CD9">
              <w:rPr>
                <w:rFonts w:ascii="Arial" w:hAnsi="Arial" w:cs="Arial"/>
                <w:sz w:val="20"/>
                <w:szCs w:val="20"/>
              </w:rPr>
              <w:t>3</w:t>
            </w:r>
          </w:p>
        </w:tc>
        <w:tc>
          <w:tcPr>
            <w:tcW w:w="1138" w:type="dxa"/>
            <w:shd w:val="clear" w:color="auto" w:fill="00B050"/>
          </w:tcPr>
          <w:p w14:paraId="4828EFA7" w14:textId="77777777" w:rsidR="00541CA3" w:rsidRPr="003B2CD9" w:rsidRDefault="00541CA3" w:rsidP="00B9614D">
            <w:pPr>
              <w:rPr>
                <w:rFonts w:ascii="Arial" w:hAnsi="Arial" w:cs="Arial"/>
                <w:sz w:val="20"/>
                <w:szCs w:val="20"/>
              </w:rPr>
            </w:pPr>
            <w:r w:rsidRPr="003B2CD9">
              <w:rPr>
                <w:rFonts w:ascii="Arial" w:hAnsi="Arial" w:cs="Arial"/>
                <w:sz w:val="20"/>
                <w:szCs w:val="20"/>
              </w:rPr>
              <w:t>4.5</w:t>
            </w:r>
          </w:p>
        </w:tc>
      </w:tr>
      <w:tr w:rsidR="00541CA3" w:rsidRPr="003B2CD9" w14:paraId="0890127A" w14:textId="77777777" w:rsidTr="00B9614D">
        <w:tc>
          <w:tcPr>
            <w:tcW w:w="1391" w:type="dxa"/>
          </w:tcPr>
          <w:p w14:paraId="4B59F5A3"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Candoia</w:t>
            </w:r>
            <w:proofErr w:type="spellEnd"/>
            <w:r w:rsidRPr="003B2CD9">
              <w:rPr>
                <w:rFonts w:ascii="Arial" w:hAnsi="Arial" w:cs="Arial"/>
                <w:i/>
                <w:iCs/>
                <w:sz w:val="20"/>
                <w:szCs w:val="20"/>
              </w:rPr>
              <w:t>*</w:t>
            </w:r>
          </w:p>
        </w:tc>
        <w:tc>
          <w:tcPr>
            <w:tcW w:w="1137" w:type="dxa"/>
            <w:vAlign w:val="bottom"/>
          </w:tcPr>
          <w:p w14:paraId="5531425C"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70C0"/>
          </w:tcPr>
          <w:p w14:paraId="5DCB9C96" w14:textId="77777777" w:rsidR="00541CA3" w:rsidRPr="003B2CD9" w:rsidRDefault="00541CA3" w:rsidP="00B9614D">
            <w:pPr>
              <w:rPr>
                <w:rFonts w:ascii="Arial" w:hAnsi="Arial" w:cs="Arial"/>
                <w:sz w:val="20"/>
                <w:szCs w:val="20"/>
              </w:rPr>
            </w:pPr>
            <w:r w:rsidRPr="003B2CD9">
              <w:rPr>
                <w:rFonts w:ascii="Arial" w:hAnsi="Arial" w:cs="Arial"/>
                <w:sz w:val="20"/>
                <w:szCs w:val="20"/>
              </w:rPr>
              <w:t>2.7</w:t>
            </w:r>
          </w:p>
        </w:tc>
        <w:tc>
          <w:tcPr>
            <w:tcW w:w="1138" w:type="dxa"/>
            <w:shd w:val="clear" w:color="auto" w:fill="5B9BD5" w:themeFill="accent5"/>
          </w:tcPr>
          <w:p w14:paraId="6743062C" w14:textId="77777777" w:rsidR="00541CA3" w:rsidRPr="003B2CD9" w:rsidRDefault="00541CA3" w:rsidP="00B9614D">
            <w:pPr>
              <w:rPr>
                <w:rFonts w:ascii="Arial" w:hAnsi="Arial" w:cs="Arial"/>
                <w:sz w:val="20"/>
                <w:szCs w:val="20"/>
              </w:rPr>
            </w:pPr>
            <w:r w:rsidRPr="003B2CD9">
              <w:rPr>
                <w:rFonts w:ascii="Arial" w:hAnsi="Arial" w:cs="Arial"/>
                <w:sz w:val="20"/>
                <w:szCs w:val="20"/>
              </w:rPr>
              <w:t>1.3</w:t>
            </w:r>
          </w:p>
        </w:tc>
        <w:tc>
          <w:tcPr>
            <w:tcW w:w="1137" w:type="dxa"/>
            <w:shd w:val="clear" w:color="auto" w:fill="70AD47" w:themeFill="accent6"/>
          </w:tcPr>
          <w:p w14:paraId="1150C477" w14:textId="77777777" w:rsidR="00541CA3" w:rsidRPr="003B2CD9" w:rsidRDefault="00541CA3" w:rsidP="00B9614D">
            <w:pPr>
              <w:rPr>
                <w:rFonts w:ascii="Arial" w:hAnsi="Arial" w:cs="Arial"/>
                <w:sz w:val="20"/>
                <w:szCs w:val="20"/>
              </w:rPr>
            </w:pPr>
            <w:r w:rsidRPr="003B2CD9">
              <w:rPr>
                <w:rFonts w:ascii="Arial" w:hAnsi="Arial" w:cs="Arial"/>
                <w:sz w:val="20"/>
                <w:szCs w:val="20"/>
              </w:rPr>
              <w:t>2.7</w:t>
            </w:r>
          </w:p>
        </w:tc>
        <w:tc>
          <w:tcPr>
            <w:tcW w:w="1138" w:type="dxa"/>
            <w:shd w:val="clear" w:color="auto" w:fill="7030A0"/>
          </w:tcPr>
          <w:p w14:paraId="628DD415" w14:textId="77777777" w:rsidR="00541CA3" w:rsidRPr="003B2CD9" w:rsidRDefault="00541CA3" w:rsidP="00B9614D">
            <w:pPr>
              <w:rPr>
                <w:rFonts w:ascii="Arial" w:hAnsi="Arial" w:cs="Arial"/>
                <w:sz w:val="20"/>
                <w:szCs w:val="20"/>
              </w:rPr>
            </w:pPr>
            <w:r w:rsidRPr="003B2CD9">
              <w:rPr>
                <w:rFonts w:ascii="Arial" w:hAnsi="Arial" w:cs="Arial"/>
                <w:sz w:val="20"/>
                <w:szCs w:val="20"/>
              </w:rPr>
              <w:t>9.6</w:t>
            </w:r>
          </w:p>
        </w:tc>
        <w:tc>
          <w:tcPr>
            <w:tcW w:w="1138" w:type="dxa"/>
            <w:shd w:val="clear" w:color="auto" w:fill="0070C0"/>
          </w:tcPr>
          <w:p w14:paraId="760E1513" w14:textId="77777777" w:rsidR="00541CA3" w:rsidRPr="003B2CD9" w:rsidRDefault="00541CA3" w:rsidP="00B9614D">
            <w:pPr>
              <w:rPr>
                <w:rFonts w:ascii="Arial" w:hAnsi="Arial" w:cs="Arial"/>
                <w:sz w:val="20"/>
                <w:szCs w:val="20"/>
              </w:rPr>
            </w:pPr>
            <w:r w:rsidRPr="003B2CD9">
              <w:rPr>
                <w:rFonts w:ascii="Arial" w:hAnsi="Arial" w:cs="Arial"/>
                <w:sz w:val="20"/>
                <w:szCs w:val="20"/>
              </w:rPr>
              <w:t>1.3</w:t>
            </w:r>
          </w:p>
        </w:tc>
        <w:tc>
          <w:tcPr>
            <w:tcW w:w="1138" w:type="dxa"/>
            <w:shd w:val="clear" w:color="auto" w:fill="00B050"/>
          </w:tcPr>
          <w:p w14:paraId="154B65E0" w14:textId="77777777" w:rsidR="00541CA3" w:rsidRPr="003B2CD9" w:rsidRDefault="00541CA3" w:rsidP="00B9614D">
            <w:pPr>
              <w:rPr>
                <w:rFonts w:ascii="Arial" w:hAnsi="Arial" w:cs="Arial"/>
                <w:sz w:val="20"/>
                <w:szCs w:val="20"/>
              </w:rPr>
            </w:pPr>
            <w:r w:rsidRPr="003B2CD9">
              <w:rPr>
                <w:rFonts w:ascii="Arial" w:hAnsi="Arial" w:cs="Arial"/>
                <w:sz w:val="20"/>
                <w:szCs w:val="20"/>
              </w:rPr>
              <w:t>3.2</w:t>
            </w:r>
          </w:p>
        </w:tc>
      </w:tr>
      <w:tr w:rsidR="00541CA3" w:rsidRPr="003B2CD9" w14:paraId="4482579E" w14:textId="77777777" w:rsidTr="00B9614D">
        <w:tc>
          <w:tcPr>
            <w:tcW w:w="1391" w:type="dxa"/>
          </w:tcPr>
          <w:p w14:paraId="1A218C78" w14:textId="77777777" w:rsidR="00541CA3" w:rsidRPr="003B2CD9" w:rsidRDefault="00541CA3" w:rsidP="00B9614D">
            <w:pPr>
              <w:rPr>
                <w:rFonts w:ascii="Arial" w:hAnsi="Arial" w:cs="Arial"/>
                <w:i/>
                <w:iCs/>
                <w:sz w:val="20"/>
                <w:szCs w:val="20"/>
              </w:rPr>
            </w:pPr>
            <w:proofErr w:type="spellStart"/>
            <w:r w:rsidRPr="003B2CD9">
              <w:rPr>
                <w:rFonts w:ascii="Arial" w:hAnsi="Arial" w:cs="Arial"/>
                <w:i/>
                <w:iCs/>
                <w:sz w:val="20"/>
                <w:szCs w:val="20"/>
              </w:rPr>
              <w:t>Pantherophis</w:t>
            </w:r>
            <w:proofErr w:type="spellEnd"/>
            <w:r w:rsidRPr="003B2CD9">
              <w:rPr>
                <w:rFonts w:ascii="Arial" w:hAnsi="Arial" w:cs="Arial"/>
                <w:i/>
                <w:iCs/>
                <w:sz w:val="20"/>
                <w:szCs w:val="20"/>
              </w:rPr>
              <w:t>*</w:t>
            </w:r>
          </w:p>
        </w:tc>
        <w:tc>
          <w:tcPr>
            <w:tcW w:w="1137" w:type="dxa"/>
            <w:vAlign w:val="bottom"/>
          </w:tcPr>
          <w:p w14:paraId="14168946" w14:textId="77777777" w:rsidR="00541CA3" w:rsidRPr="003B2CD9" w:rsidRDefault="00541CA3" w:rsidP="00B9614D">
            <w:pPr>
              <w:rPr>
                <w:rFonts w:ascii="Arial" w:hAnsi="Arial" w:cs="Arial"/>
                <w:sz w:val="20"/>
                <w:szCs w:val="20"/>
              </w:rPr>
            </w:pPr>
            <w:r w:rsidRPr="003B2CD9">
              <w:rPr>
                <w:rFonts w:ascii="Arial" w:hAnsi="Arial" w:cs="Arial"/>
                <w:sz w:val="20"/>
                <w:szCs w:val="20"/>
              </w:rPr>
              <w:t>4</w:t>
            </w:r>
          </w:p>
        </w:tc>
        <w:tc>
          <w:tcPr>
            <w:tcW w:w="1138" w:type="dxa"/>
            <w:shd w:val="clear" w:color="auto" w:fill="000000" w:themeFill="text1"/>
          </w:tcPr>
          <w:p w14:paraId="3F9D0651" w14:textId="77777777" w:rsidR="00541CA3" w:rsidRPr="003B2CD9" w:rsidRDefault="00541CA3" w:rsidP="00B9614D">
            <w:pPr>
              <w:rPr>
                <w:rFonts w:ascii="Arial" w:hAnsi="Arial" w:cs="Arial"/>
                <w:sz w:val="20"/>
                <w:szCs w:val="20"/>
              </w:rPr>
            </w:pPr>
          </w:p>
        </w:tc>
        <w:tc>
          <w:tcPr>
            <w:tcW w:w="1138" w:type="dxa"/>
            <w:shd w:val="clear" w:color="auto" w:fill="5B9BD5" w:themeFill="accent5"/>
          </w:tcPr>
          <w:p w14:paraId="06081AA2" w14:textId="77777777" w:rsidR="00541CA3" w:rsidRPr="003B2CD9" w:rsidRDefault="00541CA3" w:rsidP="00B9614D">
            <w:pPr>
              <w:rPr>
                <w:rFonts w:ascii="Arial" w:hAnsi="Arial" w:cs="Arial"/>
                <w:sz w:val="20"/>
                <w:szCs w:val="20"/>
              </w:rPr>
            </w:pPr>
            <w:r w:rsidRPr="003B2CD9">
              <w:rPr>
                <w:rFonts w:ascii="Arial" w:hAnsi="Arial" w:cs="Arial"/>
                <w:sz w:val="20"/>
                <w:szCs w:val="20"/>
              </w:rPr>
              <w:t>1.6</w:t>
            </w:r>
          </w:p>
        </w:tc>
        <w:tc>
          <w:tcPr>
            <w:tcW w:w="1137" w:type="dxa"/>
            <w:shd w:val="clear" w:color="auto" w:fill="70AD47" w:themeFill="accent6"/>
          </w:tcPr>
          <w:p w14:paraId="7FF27E15" w14:textId="77777777" w:rsidR="00541CA3" w:rsidRPr="003B2CD9" w:rsidRDefault="00541CA3" w:rsidP="00B9614D">
            <w:pPr>
              <w:rPr>
                <w:rFonts w:ascii="Arial" w:hAnsi="Arial" w:cs="Arial"/>
                <w:sz w:val="20"/>
                <w:szCs w:val="20"/>
              </w:rPr>
            </w:pPr>
            <w:r w:rsidRPr="003B2CD9">
              <w:rPr>
                <w:rFonts w:ascii="Arial" w:hAnsi="Arial" w:cs="Arial"/>
                <w:sz w:val="20"/>
                <w:szCs w:val="20"/>
              </w:rPr>
              <w:t>2.7</w:t>
            </w:r>
          </w:p>
        </w:tc>
        <w:tc>
          <w:tcPr>
            <w:tcW w:w="1138" w:type="dxa"/>
            <w:shd w:val="clear" w:color="auto" w:fill="00B050"/>
          </w:tcPr>
          <w:p w14:paraId="14DBE58A" w14:textId="77777777" w:rsidR="00541CA3" w:rsidRPr="003B2CD9" w:rsidRDefault="00541CA3" w:rsidP="00B9614D">
            <w:pPr>
              <w:rPr>
                <w:rFonts w:ascii="Arial" w:hAnsi="Arial" w:cs="Arial"/>
                <w:sz w:val="20"/>
                <w:szCs w:val="20"/>
              </w:rPr>
            </w:pPr>
            <w:r w:rsidRPr="003B2CD9">
              <w:rPr>
                <w:rFonts w:ascii="Arial" w:hAnsi="Arial" w:cs="Arial"/>
                <w:sz w:val="20"/>
                <w:szCs w:val="20"/>
              </w:rPr>
              <w:t>5.5</w:t>
            </w:r>
          </w:p>
        </w:tc>
        <w:tc>
          <w:tcPr>
            <w:tcW w:w="1138" w:type="dxa"/>
            <w:shd w:val="clear" w:color="auto" w:fill="00B050"/>
          </w:tcPr>
          <w:p w14:paraId="5301A6FD" w14:textId="77777777" w:rsidR="00541CA3" w:rsidRPr="003B2CD9" w:rsidRDefault="00541CA3" w:rsidP="00B9614D">
            <w:pPr>
              <w:rPr>
                <w:rFonts w:ascii="Arial" w:hAnsi="Arial" w:cs="Arial"/>
                <w:sz w:val="20"/>
                <w:szCs w:val="20"/>
              </w:rPr>
            </w:pPr>
            <w:r w:rsidRPr="003B2CD9">
              <w:rPr>
                <w:rFonts w:ascii="Arial" w:hAnsi="Arial" w:cs="Arial"/>
                <w:sz w:val="20"/>
                <w:szCs w:val="20"/>
              </w:rPr>
              <w:t>4.4</w:t>
            </w:r>
          </w:p>
        </w:tc>
        <w:tc>
          <w:tcPr>
            <w:tcW w:w="1138" w:type="dxa"/>
            <w:shd w:val="clear" w:color="auto" w:fill="00B050"/>
          </w:tcPr>
          <w:p w14:paraId="0170192C" w14:textId="77777777" w:rsidR="00541CA3" w:rsidRPr="003B2CD9" w:rsidRDefault="00541CA3" w:rsidP="00B9614D">
            <w:pPr>
              <w:rPr>
                <w:rFonts w:ascii="Arial" w:hAnsi="Arial" w:cs="Arial"/>
                <w:sz w:val="20"/>
                <w:szCs w:val="20"/>
              </w:rPr>
            </w:pPr>
            <w:r w:rsidRPr="003B2CD9">
              <w:rPr>
                <w:rFonts w:ascii="Arial" w:hAnsi="Arial" w:cs="Arial"/>
                <w:sz w:val="20"/>
                <w:szCs w:val="20"/>
              </w:rPr>
              <w:t>4.4</w:t>
            </w:r>
          </w:p>
        </w:tc>
      </w:tr>
    </w:tbl>
    <w:p w14:paraId="65A2FEC5" w14:textId="77777777" w:rsidR="00CD6BE6" w:rsidRPr="003B2CD9" w:rsidRDefault="00CD6BE6" w:rsidP="00CD6BE6">
      <w:pPr>
        <w:spacing w:line="360" w:lineRule="auto"/>
        <w:rPr>
          <w:rFonts w:ascii="Arial" w:hAnsi="Arial" w:cs="Arial"/>
          <w:sz w:val="16"/>
          <w:szCs w:val="16"/>
        </w:rPr>
      </w:pPr>
    </w:p>
    <w:p w14:paraId="52FEA3E3" w14:textId="31B9BD6D" w:rsidR="00541CA3" w:rsidRPr="003B2CD9" w:rsidRDefault="00CD6BE6" w:rsidP="00DB303C">
      <w:pPr>
        <w:rPr>
          <w:rFonts w:ascii="Arial" w:hAnsi="Arial" w:cs="Arial"/>
        </w:rPr>
      </w:pPr>
      <w:r w:rsidRPr="003B2CD9">
        <w:rPr>
          <w:rFonts w:ascii="Arial" w:hAnsi="Arial" w:cs="Arial"/>
        </w:rPr>
        <w:t xml:space="preserve">Table indicting the relative positions of </w:t>
      </w:r>
      <w:proofErr w:type="spellStart"/>
      <w:r w:rsidRPr="003B2CD9">
        <w:rPr>
          <w:rFonts w:ascii="Arial" w:hAnsi="Arial" w:cs="Arial"/>
        </w:rPr>
        <w:t>myological</w:t>
      </w:r>
      <w:proofErr w:type="spellEnd"/>
      <w:r w:rsidRPr="003B2CD9">
        <w:rPr>
          <w:rFonts w:ascii="Arial" w:hAnsi="Arial" w:cs="Arial"/>
        </w:rPr>
        <w:t xml:space="preserve"> features in limb-reduced taxa as documented from the literature </w:t>
      </w:r>
      <w:r w:rsidRPr="003B2CD9">
        <w:rPr>
          <w:rFonts w:ascii="Arial" w:hAnsi="Arial" w:cs="Arial"/>
          <w:noProof/>
        </w:rPr>
        <w:t>(Tsuihiji, et al., 2006)</w:t>
      </w:r>
      <w:r w:rsidRPr="003B2CD9">
        <w:rPr>
          <w:rFonts w:ascii="Arial" w:hAnsi="Arial" w:cs="Arial"/>
        </w:rPr>
        <w:t xml:space="preserve">; </w:t>
      </w:r>
      <w:r w:rsidRPr="003B2CD9">
        <w:rPr>
          <w:rFonts w:ascii="Arial" w:hAnsi="Arial" w:cs="Arial"/>
          <w:noProof/>
        </w:rPr>
        <w:t xml:space="preserve">(Tsuihiji, et al., 2012) for species commonly sampled with this study as well as </w:t>
      </w:r>
      <w:r w:rsidRPr="003B2CD9">
        <w:rPr>
          <w:rFonts w:ascii="Arial" w:hAnsi="Arial" w:cs="Arial"/>
          <w:i/>
          <w:iCs/>
        </w:rPr>
        <w:t xml:space="preserve">Acontias </w:t>
      </w:r>
      <w:proofErr w:type="spellStart"/>
      <w:r w:rsidRPr="003B2CD9">
        <w:rPr>
          <w:rFonts w:ascii="Arial" w:hAnsi="Arial" w:cs="Arial"/>
          <w:i/>
          <w:iCs/>
        </w:rPr>
        <w:t>plumbeus</w:t>
      </w:r>
      <w:proofErr w:type="spellEnd"/>
      <w:r w:rsidRPr="003B2CD9">
        <w:rPr>
          <w:rFonts w:ascii="Arial" w:hAnsi="Arial" w:cs="Arial"/>
          <w:i/>
          <w:iCs/>
        </w:rPr>
        <w:t>,</w:t>
      </w:r>
      <w:r w:rsidRPr="003B2CD9">
        <w:rPr>
          <w:rFonts w:ascii="Arial" w:hAnsi="Arial" w:cs="Arial"/>
        </w:rPr>
        <w:t xml:space="preserve"> </w:t>
      </w:r>
      <w:r w:rsidRPr="003B2CD9">
        <w:rPr>
          <w:rFonts w:ascii="Arial" w:hAnsi="Arial" w:cs="Arial"/>
          <w:i/>
          <w:iCs/>
        </w:rPr>
        <w:t xml:space="preserve">Amphisbaena alba, </w:t>
      </w:r>
      <w:proofErr w:type="spellStart"/>
      <w:r w:rsidRPr="003B2CD9">
        <w:rPr>
          <w:rFonts w:ascii="Arial" w:hAnsi="Arial" w:cs="Arial"/>
          <w:i/>
          <w:iCs/>
        </w:rPr>
        <w:t>Bipes</w:t>
      </w:r>
      <w:proofErr w:type="spellEnd"/>
      <w:r w:rsidRPr="003B2CD9">
        <w:rPr>
          <w:rFonts w:ascii="Arial" w:hAnsi="Arial" w:cs="Arial"/>
          <w:i/>
          <w:iCs/>
        </w:rPr>
        <w:t xml:space="preserve"> </w:t>
      </w:r>
      <w:proofErr w:type="spellStart"/>
      <w:r w:rsidRPr="003B2CD9">
        <w:rPr>
          <w:rFonts w:ascii="Arial" w:hAnsi="Arial" w:cs="Arial"/>
          <w:i/>
          <w:iCs/>
        </w:rPr>
        <w:t>biporus</w:t>
      </w:r>
      <w:proofErr w:type="spellEnd"/>
      <w:r w:rsidRPr="003B2CD9">
        <w:rPr>
          <w:rFonts w:ascii="Arial" w:hAnsi="Arial" w:cs="Arial"/>
          <w:i/>
          <w:iCs/>
        </w:rPr>
        <w:t xml:space="preserve">, </w:t>
      </w:r>
      <w:r w:rsidRPr="003B2CD9">
        <w:rPr>
          <w:rFonts w:ascii="Arial" w:hAnsi="Arial" w:cs="Arial"/>
        </w:rPr>
        <w:t xml:space="preserve">and </w:t>
      </w:r>
      <w:proofErr w:type="spellStart"/>
      <w:r w:rsidRPr="003B2CD9">
        <w:rPr>
          <w:rFonts w:ascii="Arial" w:hAnsi="Arial" w:cs="Arial"/>
          <w:i/>
          <w:iCs/>
        </w:rPr>
        <w:t>Tropidophis</w:t>
      </w:r>
      <w:proofErr w:type="spellEnd"/>
      <w:r w:rsidRPr="003B2CD9">
        <w:rPr>
          <w:rFonts w:ascii="Arial" w:hAnsi="Arial" w:cs="Arial"/>
          <w:i/>
          <w:iCs/>
        </w:rPr>
        <w:t xml:space="preserve"> </w:t>
      </w:r>
      <w:proofErr w:type="spellStart"/>
      <w:r w:rsidRPr="003B2CD9">
        <w:rPr>
          <w:rFonts w:ascii="Arial" w:hAnsi="Arial" w:cs="Arial"/>
          <w:i/>
          <w:iCs/>
        </w:rPr>
        <w:t>canus</w:t>
      </w:r>
      <w:proofErr w:type="spellEnd"/>
      <w:r w:rsidRPr="003B2CD9">
        <w:rPr>
          <w:rFonts w:ascii="Arial" w:hAnsi="Arial" w:cs="Arial"/>
        </w:rPr>
        <w:t xml:space="preserve"> because they shared common genera. Comparisons were made between the colubrid species, </w:t>
      </w:r>
      <w:r w:rsidRPr="003B2CD9">
        <w:rPr>
          <w:rFonts w:ascii="Arial" w:hAnsi="Arial" w:cs="Arial"/>
          <w:i/>
          <w:iCs/>
        </w:rPr>
        <w:t>Coluber constrictor</w:t>
      </w:r>
      <w:r w:rsidRPr="003B2CD9">
        <w:rPr>
          <w:rFonts w:ascii="Arial" w:hAnsi="Arial" w:cs="Arial"/>
        </w:rPr>
        <w:t xml:space="preserve"> and </w:t>
      </w:r>
      <w:proofErr w:type="spellStart"/>
      <w:r w:rsidRPr="003B2CD9">
        <w:rPr>
          <w:rFonts w:ascii="Arial" w:hAnsi="Arial" w:cs="Arial"/>
          <w:i/>
          <w:iCs/>
        </w:rPr>
        <w:t>Pantherophis</w:t>
      </w:r>
      <w:proofErr w:type="spellEnd"/>
      <w:r w:rsidRPr="003B2CD9">
        <w:rPr>
          <w:rFonts w:ascii="Arial" w:hAnsi="Arial" w:cs="Arial"/>
          <w:i/>
          <w:iCs/>
        </w:rPr>
        <w:t xml:space="preserve"> </w:t>
      </w:r>
      <w:proofErr w:type="spellStart"/>
      <w:r w:rsidRPr="003B2CD9">
        <w:rPr>
          <w:rFonts w:ascii="Arial" w:hAnsi="Arial" w:cs="Arial"/>
          <w:i/>
          <w:iCs/>
        </w:rPr>
        <w:t>guttatus</w:t>
      </w:r>
      <w:proofErr w:type="spellEnd"/>
      <w:r w:rsidRPr="003B2CD9">
        <w:rPr>
          <w:rFonts w:ascii="Arial" w:hAnsi="Arial" w:cs="Arial"/>
        </w:rPr>
        <w:t xml:space="preserve">, following </w:t>
      </w:r>
      <w:r w:rsidRPr="003B2CD9">
        <w:rPr>
          <w:rFonts w:ascii="Arial" w:hAnsi="Arial" w:cs="Arial"/>
          <w:noProof/>
        </w:rPr>
        <w:t>Tsuihiji, et al. (2012)</w:t>
      </w:r>
      <w:r w:rsidRPr="003B2CD9">
        <w:rPr>
          <w:rFonts w:ascii="Arial" w:hAnsi="Arial" w:cs="Arial"/>
        </w:rPr>
        <w:t xml:space="preserve">. The relative axial positions of </w:t>
      </w:r>
      <w:proofErr w:type="spellStart"/>
      <w:r w:rsidRPr="003B2CD9">
        <w:rPr>
          <w:rFonts w:ascii="Arial" w:hAnsi="Arial" w:cs="Arial"/>
        </w:rPr>
        <w:t>myological</w:t>
      </w:r>
      <w:proofErr w:type="spellEnd"/>
      <w:r w:rsidRPr="003B2CD9">
        <w:rPr>
          <w:rFonts w:ascii="Arial" w:hAnsi="Arial" w:cs="Arial"/>
        </w:rPr>
        <w:t xml:space="preserve"> markers </w:t>
      </w:r>
      <w:r w:rsidR="00DB303C" w:rsidRPr="003B2CD9">
        <w:rPr>
          <w:rFonts w:ascii="Arial" w:hAnsi="Arial" w:cs="Arial"/>
        </w:rPr>
        <w:t>were</w:t>
      </w:r>
      <w:r w:rsidRPr="003B2CD9">
        <w:rPr>
          <w:rFonts w:ascii="Arial" w:hAnsi="Arial" w:cs="Arial"/>
        </w:rPr>
        <w:t xml:space="preserve"> calculated as the percentage of the mean precloacal lengths in sampled taxa, with non-rib-bearing vertebrae discounted for direct comparison with relative axial boundary positions determined in this study.</w:t>
      </w:r>
      <w:r w:rsidRPr="003B2CD9">
        <w:rPr>
          <w:rFonts w:ascii="Arial" w:hAnsi="Arial" w:cs="Arial"/>
          <w:b/>
          <w:bCs/>
        </w:rPr>
        <w:t xml:space="preserve"> </w:t>
      </w:r>
      <w:r w:rsidRPr="003B2CD9">
        <w:rPr>
          <w:rFonts w:ascii="Arial" w:hAnsi="Arial" w:cs="Arial"/>
        </w:rPr>
        <w:t xml:space="preserve">Positions of muscle origin and region boundaries were counted as matching if they were within 2% </w:t>
      </w:r>
      <w:r w:rsidR="00DB303C" w:rsidRPr="003B2CD9">
        <w:rPr>
          <w:rFonts w:ascii="Arial" w:hAnsi="Arial" w:cs="Arial"/>
        </w:rPr>
        <w:t>t</w:t>
      </w:r>
      <w:r w:rsidRPr="003B2CD9">
        <w:rPr>
          <w:rFonts w:ascii="Arial" w:hAnsi="Arial" w:cs="Arial"/>
        </w:rPr>
        <w:t>o allow for known individual variation and the resolution of relative metrics.</w:t>
      </w:r>
      <w:r w:rsidRPr="003B2CD9">
        <w:rPr>
          <w:rStyle w:val="CommentReference"/>
          <w:rFonts w:ascii="Arial" w:hAnsi="Arial" w:cs="Arial"/>
          <w:sz w:val="24"/>
          <w:szCs w:val="24"/>
        </w:rPr>
        <w:t xml:space="preserve"> S</w:t>
      </w:r>
      <w:r w:rsidR="00541CA3" w:rsidRPr="003B2CD9">
        <w:rPr>
          <w:rFonts w:ascii="Arial" w:hAnsi="Arial" w:cs="Arial"/>
        </w:rPr>
        <w:t xml:space="preserve">pecies marked with an asterisk are true snakes. Colors indicate relative position to the anterior rib region boundary, with </w:t>
      </w:r>
      <w:r w:rsidRPr="003B2CD9">
        <w:rPr>
          <w:rFonts w:ascii="Arial" w:hAnsi="Arial" w:cs="Arial"/>
        </w:rPr>
        <w:t>matching in</w:t>
      </w:r>
      <w:r w:rsidRPr="003B2CD9">
        <w:rPr>
          <w:rFonts w:ascii="Arial" w:hAnsi="Arial" w:cs="Arial"/>
          <w:i/>
          <w:iCs/>
        </w:rPr>
        <w:t xml:space="preserve"> </w:t>
      </w:r>
      <w:r w:rsidR="00541CA3" w:rsidRPr="003B2CD9">
        <w:rPr>
          <w:rFonts w:ascii="Arial" w:hAnsi="Arial" w:cs="Arial"/>
        </w:rPr>
        <w:t>green. Positions in blue indicate an anterior position to the rib region boundary and purple is posterior to it. Abbreviations:</w:t>
      </w:r>
      <w:r w:rsidR="00541CA3" w:rsidRPr="003B2CD9">
        <w:rPr>
          <w:rFonts w:ascii="Arial" w:hAnsi="Arial" w:cs="Arial"/>
          <w:b/>
          <w:bCs/>
        </w:rPr>
        <w:t xml:space="preserve"> </w:t>
      </w:r>
      <w:r w:rsidR="00541CA3" w:rsidRPr="003B2CD9">
        <w:rPr>
          <w:rFonts w:ascii="Arial" w:hAnsi="Arial" w:cs="Arial"/>
          <w:i/>
          <w:iCs/>
        </w:rPr>
        <w:t xml:space="preserve">M. </w:t>
      </w:r>
      <w:proofErr w:type="spellStart"/>
      <w:r w:rsidR="00541CA3" w:rsidRPr="003B2CD9">
        <w:rPr>
          <w:rFonts w:ascii="Arial" w:hAnsi="Arial" w:cs="Arial"/>
          <w:i/>
          <w:iCs/>
        </w:rPr>
        <w:t>cervicoquadratus</w:t>
      </w:r>
      <w:proofErr w:type="spellEnd"/>
      <w:r w:rsidR="00541CA3" w:rsidRPr="003B2CD9">
        <w:rPr>
          <w:rFonts w:ascii="Arial" w:hAnsi="Arial" w:cs="Arial"/>
        </w:rPr>
        <w:t xml:space="preserve"> (</w:t>
      </w:r>
      <w:proofErr w:type="spellStart"/>
      <w:r w:rsidR="00541CA3" w:rsidRPr="003B2CD9">
        <w:rPr>
          <w:rFonts w:ascii="Arial" w:hAnsi="Arial" w:cs="Arial"/>
        </w:rPr>
        <w:t>Cq</w:t>
      </w:r>
      <w:proofErr w:type="spellEnd"/>
      <w:r w:rsidR="00541CA3" w:rsidRPr="003B2CD9">
        <w:rPr>
          <w:rFonts w:ascii="Arial" w:hAnsi="Arial" w:cs="Arial"/>
        </w:rPr>
        <w:t xml:space="preserve">), </w:t>
      </w:r>
      <w:r w:rsidR="00541CA3" w:rsidRPr="003B2CD9">
        <w:rPr>
          <w:rFonts w:ascii="Arial" w:hAnsi="Arial" w:cs="Arial"/>
          <w:i/>
          <w:iCs/>
        </w:rPr>
        <w:t>M. spinalis capitis</w:t>
      </w:r>
      <w:r w:rsidR="00541CA3" w:rsidRPr="003B2CD9">
        <w:rPr>
          <w:rFonts w:ascii="Arial" w:hAnsi="Arial" w:cs="Arial"/>
        </w:rPr>
        <w:t xml:space="preserve"> (MSC), </w:t>
      </w:r>
      <w:r w:rsidR="00541CA3" w:rsidRPr="003B2CD9">
        <w:rPr>
          <w:rFonts w:ascii="Arial" w:hAnsi="Arial" w:cs="Arial"/>
          <w:i/>
          <w:iCs/>
        </w:rPr>
        <w:t>M. semispinalis capitis</w:t>
      </w:r>
      <w:r w:rsidR="00541CA3" w:rsidRPr="003B2CD9">
        <w:rPr>
          <w:rFonts w:ascii="Arial" w:hAnsi="Arial" w:cs="Arial"/>
        </w:rPr>
        <w:t xml:space="preserve"> (</w:t>
      </w:r>
      <w:proofErr w:type="spellStart"/>
      <w:r w:rsidR="00541CA3" w:rsidRPr="003B2CD9">
        <w:rPr>
          <w:rFonts w:ascii="Arial" w:hAnsi="Arial" w:cs="Arial"/>
        </w:rPr>
        <w:t>MSsC</w:t>
      </w:r>
      <w:proofErr w:type="spellEnd"/>
      <w:r w:rsidR="00541CA3" w:rsidRPr="003B2CD9">
        <w:rPr>
          <w:rFonts w:ascii="Arial" w:hAnsi="Arial" w:cs="Arial"/>
        </w:rPr>
        <w:t xml:space="preserve">), </w:t>
      </w:r>
      <w:r w:rsidR="00541CA3" w:rsidRPr="003B2CD9">
        <w:rPr>
          <w:rFonts w:ascii="Arial" w:hAnsi="Arial" w:cs="Arial"/>
          <w:i/>
          <w:iCs/>
        </w:rPr>
        <w:t>M. rectus capitis anterior</w:t>
      </w:r>
      <w:r w:rsidR="00541CA3" w:rsidRPr="003B2CD9">
        <w:rPr>
          <w:rFonts w:ascii="Arial" w:hAnsi="Arial" w:cs="Arial"/>
        </w:rPr>
        <w:t xml:space="preserve"> (MRCA), </w:t>
      </w:r>
      <w:r w:rsidR="00541CA3" w:rsidRPr="003B2CD9">
        <w:rPr>
          <w:rFonts w:ascii="Arial" w:hAnsi="Arial" w:cs="Arial"/>
          <w:i/>
          <w:iCs/>
        </w:rPr>
        <w:t>M. transversus</w:t>
      </w:r>
      <w:r w:rsidR="00541CA3" w:rsidRPr="003B2CD9">
        <w:rPr>
          <w:rFonts w:ascii="Arial" w:hAnsi="Arial" w:cs="Arial"/>
        </w:rPr>
        <w:t xml:space="preserve"> (</w:t>
      </w:r>
      <w:proofErr w:type="spellStart"/>
      <w:r w:rsidR="00541CA3" w:rsidRPr="003B2CD9">
        <w:rPr>
          <w:rFonts w:ascii="Arial" w:hAnsi="Arial" w:cs="Arial"/>
        </w:rPr>
        <w:t>MTr</w:t>
      </w:r>
      <w:proofErr w:type="spellEnd"/>
      <w:r w:rsidR="00541CA3" w:rsidRPr="003B2CD9">
        <w:rPr>
          <w:rFonts w:ascii="Arial" w:hAnsi="Arial" w:cs="Arial"/>
        </w:rPr>
        <w:t xml:space="preserve">), and </w:t>
      </w:r>
      <w:r w:rsidR="00541CA3" w:rsidRPr="003B2CD9">
        <w:rPr>
          <w:rFonts w:ascii="Arial" w:hAnsi="Arial" w:cs="Arial"/>
          <w:i/>
          <w:iCs/>
        </w:rPr>
        <w:t>M. obliquus internus, pars dorsalis</w:t>
      </w:r>
      <w:r w:rsidR="00541CA3" w:rsidRPr="003B2CD9">
        <w:rPr>
          <w:rFonts w:ascii="Arial" w:hAnsi="Arial" w:cs="Arial"/>
        </w:rPr>
        <w:t xml:space="preserve"> (MOID).</w:t>
      </w:r>
    </w:p>
    <w:p w14:paraId="27E015BE" w14:textId="77777777" w:rsidR="00503349" w:rsidRPr="003B2CD9" w:rsidRDefault="00503349" w:rsidP="00A24411">
      <w:pPr>
        <w:rPr>
          <w:rFonts w:ascii="Arial" w:hAnsi="Arial" w:cs="Arial"/>
        </w:rPr>
      </w:pPr>
    </w:p>
    <w:sectPr w:rsidR="00503349" w:rsidRPr="003B2CD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D381D2D"/>
    <w:multiLevelType w:val="hybridMultilevel"/>
    <w:tmpl w:val="06CAF5C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450981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1CCC"/>
    <w:rsid w:val="00001BAA"/>
    <w:rsid w:val="00004B2C"/>
    <w:rsid w:val="00006C32"/>
    <w:rsid w:val="00011921"/>
    <w:rsid w:val="00014489"/>
    <w:rsid w:val="00035D88"/>
    <w:rsid w:val="00043738"/>
    <w:rsid w:val="00053656"/>
    <w:rsid w:val="00063124"/>
    <w:rsid w:val="000723AD"/>
    <w:rsid w:val="0008315C"/>
    <w:rsid w:val="000873A9"/>
    <w:rsid w:val="000A2F59"/>
    <w:rsid w:val="000A38DD"/>
    <w:rsid w:val="000A6B05"/>
    <w:rsid w:val="000B32D6"/>
    <w:rsid w:val="000B6778"/>
    <w:rsid w:val="000D31CD"/>
    <w:rsid w:val="000F4FDB"/>
    <w:rsid w:val="00105B82"/>
    <w:rsid w:val="001274CD"/>
    <w:rsid w:val="00144B43"/>
    <w:rsid w:val="00152A11"/>
    <w:rsid w:val="001805E4"/>
    <w:rsid w:val="00183D1F"/>
    <w:rsid w:val="00187FB6"/>
    <w:rsid w:val="00191560"/>
    <w:rsid w:val="001A5674"/>
    <w:rsid w:val="001A7D07"/>
    <w:rsid w:val="001B6C77"/>
    <w:rsid w:val="001B71EE"/>
    <w:rsid w:val="001C1079"/>
    <w:rsid w:val="001C7803"/>
    <w:rsid w:val="001D6BBE"/>
    <w:rsid w:val="001D71C5"/>
    <w:rsid w:val="001E7DD9"/>
    <w:rsid w:val="001F5A51"/>
    <w:rsid w:val="00223672"/>
    <w:rsid w:val="00225095"/>
    <w:rsid w:val="00245FB8"/>
    <w:rsid w:val="0025123A"/>
    <w:rsid w:val="00251602"/>
    <w:rsid w:val="002546DA"/>
    <w:rsid w:val="002561D5"/>
    <w:rsid w:val="0026625D"/>
    <w:rsid w:val="00292732"/>
    <w:rsid w:val="002A1DC2"/>
    <w:rsid w:val="002B122A"/>
    <w:rsid w:val="002B58CD"/>
    <w:rsid w:val="002E1FB5"/>
    <w:rsid w:val="002E5E28"/>
    <w:rsid w:val="002F7C1C"/>
    <w:rsid w:val="00307447"/>
    <w:rsid w:val="0031406B"/>
    <w:rsid w:val="00324129"/>
    <w:rsid w:val="003242AC"/>
    <w:rsid w:val="00324C60"/>
    <w:rsid w:val="003265DD"/>
    <w:rsid w:val="00336F54"/>
    <w:rsid w:val="00355C39"/>
    <w:rsid w:val="003745EC"/>
    <w:rsid w:val="00392EC5"/>
    <w:rsid w:val="0039599D"/>
    <w:rsid w:val="003A1F50"/>
    <w:rsid w:val="003B2CD9"/>
    <w:rsid w:val="003C303F"/>
    <w:rsid w:val="003D6C49"/>
    <w:rsid w:val="003E1C85"/>
    <w:rsid w:val="003E2C0D"/>
    <w:rsid w:val="003E54CA"/>
    <w:rsid w:val="003E55A8"/>
    <w:rsid w:val="003F17C6"/>
    <w:rsid w:val="003F4C65"/>
    <w:rsid w:val="003F4F1C"/>
    <w:rsid w:val="00407FF4"/>
    <w:rsid w:val="00416833"/>
    <w:rsid w:val="00473649"/>
    <w:rsid w:val="00475ADF"/>
    <w:rsid w:val="00492D25"/>
    <w:rsid w:val="004A4E87"/>
    <w:rsid w:val="004B219F"/>
    <w:rsid w:val="004B4B40"/>
    <w:rsid w:val="004C12E4"/>
    <w:rsid w:val="004D4355"/>
    <w:rsid w:val="004E08A1"/>
    <w:rsid w:val="004F4CDF"/>
    <w:rsid w:val="004F7C54"/>
    <w:rsid w:val="00503349"/>
    <w:rsid w:val="00506237"/>
    <w:rsid w:val="00511AEE"/>
    <w:rsid w:val="00513DCC"/>
    <w:rsid w:val="00525431"/>
    <w:rsid w:val="00531597"/>
    <w:rsid w:val="00533D1D"/>
    <w:rsid w:val="00541CA3"/>
    <w:rsid w:val="00546F5A"/>
    <w:rsid w:val="00557883"/>
    <w:rsid w:val="00557BDE"/>
    <w:rsid w:val="00570035"/>
    <w:rsid w:val="00593840"/>
    <w:rsid w:val="00595868"/>
    <w:rsid w:val="00596771"/>
    <w:rsid w:val="005A4E8F"/>
    <w:rsid w:val="005A791C"/>
    <w:rsid w:val="005B4247"/>
    <w:rsid w:val="005C49F6"/>
    <w:rsid w:val="005C589D"/>
    <w:rsid w:val="005D1C14"/>
    <w:rsid w:val="005F101C"/>
    <w:rsid w:val="006012B0"/>
    <w:rsid w:val="00601767"/>
    <w:rsid w:val="00622D77"/>
    <w:rsid w:val="006306FC"/>
    <w:rsid w:val="006351EB"/>
    <w:rsid w:val="006413FD"/>
    <w:rsid w:val="00651E03"/>
    <w:rsid w:val="00662AE8"/>
    <w:rsid w:val="00675BC2"/>
    <w:rsid w:val="006862F7"/>
    <w:rsid w:val="006A4FD6"/>
    <w:rsid w:val="006C4155"/>
    <w:rsid w:val="006D128F"/>
    <w:rsid w:val="006D2503"/>
    <w:rsid w:val="006E1EF0"/>
    <w:rsid w:val="006E2A90"/>
    <w:rsid w:val="00702042"/>
    <w:rsid w:val="00733048"/>
    <w:rsid w:val="00745F60"/>
    <w:rsid w:val="0078125F"/>
    <w:rsid w:val="00795BB3"/>
    <w:rsid w:val="00796A38"/>
    <w:rsid w:val="007A2D29"/>
    <w:rsid w:val="007A372C"/>
    <w:rsid w:val="007D7B05"/>
    <w:rsid w:val="007E678F"/>
    <w:rsid w:val="0082692D"/>
    <w:rsid w:val="008434C7"/>
    <w:rsid w:val="008508DB"/>
    <w:rsid w:val="008535B5"/>
    <w:rsid w:val="00856777"/>
    <w:rsid w:val="00864B1F"/>
    <w:rsid w:val="008700CD"/>
    <w:rsid w:val="00873889"/>
    <w:rsid w:val="008A1CCC"/>
    <w:rsid w:val="008B0E1E"/>
    <w:rsid w:val="008B7509"/>
    <w:rsid w:val="008C602B"/>
    <w:rsid w:val="008C6B9A"/>
    <w:rsid w:val="008C7EC7"/>
    <w:rsid w:val="008D48BA"/>
    <w:rsid w:val="008F3AC2"/>
    <w:rsid w:val="00913C75"/>
    <w:rsid w:val="009242B5"/>
    <w:rsid w:val="00930FE3"/>
    <w:rsid w:val="009407A4"/>
    <w:rsid w:val="00951EA8"/>
    <w:rsid w:val="00985784"/>
    <w:rsid w:val="00985863"/>
    <w:rsid w:val="00996C4E"/>
    <w:rsid w:val="009A2A5E"/>
    <w:rsid w:val="009B30E8"/>
    <w:rsid w:val="009D5F2F"/>
    <w:rsid w:val="009D6AE6"/>
    <w:rsid w:val="009E24C8"/>
    <w:rsid w:val="009E7EA3"/>
    <w:rsid w:val="00A03177"/>
    <w:rsid w:val="00A1052B"/>
    <w:rsid w:val="00A24411"/>
    <w:rsid w:val="00A2512F"/>
    <w:rsid w:val="00A81285"/>
    <w:rsid w:val="00A846B2"/>
    <w:rsid w:val="00A87DC6"/>
    <w:rsid w:val="00A87DD8"/>
    <w:rsid w:val="00AA5696"/>
    <w:rsid w:val="00AB366C"/>
    <w:rsid w:val="00AB5241"/>
    <w:rsid w:val="00AF4CCD"/>
    <w:rsid w:val="00B15870"/>
    <w:rsid w:val="00B17F0E"/>
    <w:rsid w:val="00B3206C"/>
    <w:rsid w:val="00B72392"/>
    <w:rsid w:val="00B82492"/>
    <w:rsid w:val="00BA05B4"/>
    <w:rsid w:val="00BC6A2C"/>
    <w:rsid w:val="00BF443E"/>
    <w:rsid w:val="00C01B30"/>
    <w:rsid w:val="00C24396"/>
    <w:rsid w:val="00C3233B"/>
    <w:rsid w:val="00C40498"/>
    <w:rsid w:val="00C466A3"/>
    <w:rsid w:val="00C51586"/>
    <w:rsid w:val="00C55193"/>
    <w:rsid w:val="00C660E4"/>
    <w:rsid w:val="00C86A61"/>
    <w:rsid w:val="00C86DDB"/>
    <w:rsid w:val="00C87BAC"/>
    <w:rsid w:val="00CA485F"/>
    <w:rsid w:val="00CC18F6"/>
    <w:rsid w:val="00CC26E0"/>
    <w:rsid w:val="00CD6BE6"/>
    <w:rsid w:val="00CF788D"/>
    <w:rsid w:val="00D00C3D"/>
    <w:rsid w:val="00D06D60"/>
    <w:rsid w:val="00D12006"/>
    <w:rsid w:val="00D519C9"/>
    <w:rsid w:val="00D66D71"/>
    <w:rsid w:val="00D70A57"/>
    <w:rsid w:val="00DB303C"/>
    <w:rsid w:val="00DB7A55"/>
    <w:rsid w:val="00DC3B70"/>
    <w:rsid w:val="00DC4666"/>
    <w:rsid w:val="00DD697E"/>
    <w:rsid w:val="00E006CD"/>
    <w:rsid w:val="00E37F86"/>
    <w:rsid w:val="00E458E7"/>
    <w:rsid w:val="00E76357"/>
    <w:rsid w:val="00E7770D"/>
    <w:rsid w:val="00E84046"/>
    <w:rsid w:val="00E86F57"/>
    <w:rsid w:val="00E9236A"/>
    <w:rsid w:val="00EA21F4"/>
    <w:rsid w:val="00EA6426"/>
    <w:rsid w:val="00EA7698"/>
    <w:rsid w:val="00EB0F8D"/>
    <w:rsid w:val="00EB2063"/>
    <w:rsid w:val="00EB6A7A"/>
    <w:rsid w:val="00F10E09"/>
    <w:rsid w:val="00F25600"/>
    <w:rsid w:val="00F36833"/>
    <w:rsid w:val="00F54AF8"/>
    <w:rsid w:val="00F64471"/>
    <w:rsid w:val="00FA3371"/>
    <w:rsid w:val="00FC45DF"/>
    <w:rsid w:val="00FC7881"/>
    <w:rsid w:val="00FF12DB"/>
    <w:rsid w:val="00FF5ED3"/>
    <w:rsid w:val="00FF6EC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C9E15DC"/>
  <w15:chartTrackingRefBased/>
  <w15:docId w15:val="{E78BE3E3-7447-AE43-8766-D155881E9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2063"/>
    <w:rPr>
      <w:rFonts w:ascii="Times New Roman" w:eastAsia="Times New Roman" w:hAnsi="Times New Roman" w:cs="Times New Roman"/>
    </w:rPr>
  </w:style>
  <w:style w:type="paragraph" w:styleId="Heading1">
    <w:name w:val="heading 1"/>
    <w:basedOn w:val="Normal"/>
    <w:next w:val="Normal"/>
    <w:link w:val="Heading1Char"/>
    <w:uiPriority w:val="9"/>
    <w:qFormat/>
    <w:rsid w:val="006862F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6862F7"/>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33048"/>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733048"/>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862F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6862F7"/>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6862F7"/>
    <w:rPr>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6862F7"/>
    <w:pPr>
      <w:spacing w:after="200"/>
    </w:pPr>
    <w:rPr>
      <w:i/>
      <w:iCs/>
      <w:color w:val="44546A" w:themeColor="text2"/>
      <w:sz w:val="18"/>
      <w:szCs w:val="18"/>
      <w:lang w:val="en-GB"/>
    </w:rPr>
  </w:style>
  <w:style w:type="paragraph" w:styleId="NormalWeb">
    <w:name w:val="Normal (Web)"/>
    <w:basedOn w:val="Normal"/>
    <w:uiPriority w:val="99"/>
    <w:unhideWhenUsed/>
    <w:rsid w:val="00733048"/>
    <w:pPr>
      <w:spacing w:before="100" w:beforeAutospacing="1" w:after="100" w:afterAutospacing="1"/>
    </w:pPr>
  </w:style>
  <w:style w:type="paragraph" w:styleId="TOCHeading">
    <w:name w:val="TOC Heading"/>
    <w:basedOn w:val="Heading1"/>
    <w:next w:val="Normal"/>
    <w:uiPriority w:val="39"/>
    <w:unhideWhenUsed/>
    <w:qFormat/>
    <w:rsid w:val="00733048"/>
    <w:pPr>
      <w:spacing w:before="480" w:line="276" w:lineRule="auto"/>
      <w:outlineLvl w:val="9"/>
    </w:pPr>
    <w:rPr>
      <w:b/>
      <w:bCs/>
      <w:sz w:val="28"/>
      <w:szCs w:val="28"/>
    </w:rPr>
  </w:style>
  <w:style w:type="paragraph" w:styleId="TOC1">
    <w:name w:val="toc 1"/>
    <w:basedOn w:val="Normal"/>
    <w:next w:val="Normal"/>
    <w:autoRedefine/>
    <w:uiPriority w:val="39"/>
    <w:unhideWhenUsed/>
    <w:rsid w:val="00733048"/>
    <w:pPr>
      <w:spacing w:before="120"/>
    </w:pPr>
    <w:rPr>
      <w:rFonts w:cstheme="minorHAnsi"/>
      <w:b/>
      <w:bCs/>
      <w:i/>
      <w:iCs/>
    </w:rPr>
  </w:style>
  <w:style w:type="paragraph" w:styleId="TOC2">
    <w:name w:val="toc 2"/>
    <w:basedOn w:val="Normal"/>
    <w:next w:val="Normal"/>
    <w:autoRedefine/>
    <w:uiPriority w:val="39"/>
    <w:unhideWhenUsed/>
    <w:rsid w:val="00733048"/>
    <w:pPr>
      <w:spacing w:before="120"/>
      <w:ind w:left="240"/>
    </w:pPr>
    <w:rPr>
      <w:rFonts w:cstheme="minorHAnsi"/>
      <w:b/>
      <w:bCs/>
      <w:sz w:val="22"/>
      <w:szCs w:val="22"/>
    </w:rPr>
  </w:style>
  <w:style w:type="character" w:styleId="Hyperlink">
    <w:name w:val="Hyperlink"/>
    <w:basedOn w:val="DefaultParagraphFont"/>
    <w:uiPriority w:val="99"/>
    <w:unhideWhenUsed/>
    <w:rsid w:val="00733048"/>
    <w:rPr>
      <w:color w:val="0563C1" w:themeColor="hyperlink"/>
      <w:u w:val="single"/>
    </w:rPr>
  </w:style>
  <w:style w:type="paragraph" w:styleId="TOC3">
    <w:name w:val="toc 3"/>
    <w:basedOn w:val="Normal"/>
    <w:next w:val="Normal"/>
    <w:autoRedefine/>
    <w:uiPriority w:val="39"/>
    <w:unhideWhenUsed/>
    <w:rsid w:val="00733048"/>
    <w:pPr>
      <w:ind w:left="480"/>
    </w:pPr>
    <w:rPr>
      <w:rFonts w:cstheme="minorHAnsi"/>
      <w:sz w:val="20"/>
      <w:szCs w:val="20"/>
    </w:rPr>
  </w:style>
  <w:style w:type="paragraph" w:styleId="TOC4">
    <w:name w:val="toc 4"/>
    <w:basedOn w:val="Normal"/>
    <w:next w:val="Normal"/>
    <w:autoRedefine/>
    <w:uiPriority w:val="39"/>
    <w:semiHidden/>
    <w:unhideWhenUsed/>
    <w:rsid w:val="00733048"/>
    <w:pPr>
      <w:ind w:left="720"/>
    </w:pPr>
    <w:rPr>
      <w:rFonts w:cstheme="minorHAnsi"/>
      <w:sz w:val="20"/>
      <w:szCs w:val="20"/>
    </w:rPr>
  </w:style>
  <w:style w:type="paragraph" w:styleId="TOC5">
    <w:name w:val="toc 5"/>
    <w:basedOn w:val="Normal"/>
    <w:next w:val="Normal"/>
    <w:autoRedefine/>
    <w:uiPriority w:val="39"/>
    <w:semiHidden/>
    <w:unhideWhenUsed/>
    <w:rsid w:val="00733048"/>
    <w:pPr>
      <w:ind w:left="960"/>
    </w:pPr>
    <w:rPr>
      <w:rFonts w:cstheme="minorHAnsi"/>
      <w:sz w:val="20"/>
      <w:szCs w:val="20"/>
    </w:rPr>
  </w:style>
  <w:style w:type="paragraph" w:styleId="TOC6">
    <w:name w:val="toc 6"/>
    <w:basedOn w:val="Normal"/>
    <w:next w:val="Normal"/>
    <w:autoRedefine/>
    <w:uiPriority w:val="39"/>
    <w:semiHidden/>
    <w:unhideWhenUsed/>
    <w:rsid w:val="00733048"/>
    <w:pPr>
      <w:ind w:left="1200"/>
    </w:pPr>
    <w:rPr>
      <w:rFonts w:cstheme="minorHAnsi"/>
      <w:sz w:val="20"/>
      <w:szCs w:val="20"/>
    </w:rPr>
  </w:style>
  <w:style w:type="paragraph" w:styleId="TOC7">
    <w:name w:val="toc 7"/>
    <w:basedOn w:val="Normal"/>
    <w:next w:val="Normal"/>
    <w:autoRedefine/>
    <w:uiPriority w:val="39"/>
    <w:semiHidden/>
    <w:unhideWhenUsed/>
    <w:rsid w:val="00733048"/>
    <w:pPr>
      <w:ind w:left="1440"/>
    </w:pPr>
    <w:rPr>
      <w:rFonts w:cstheme="minorHAnsi"/>
      <w:sz w:val="20"/>
      <w:szCs w:val="20"/>
    </w:rPr>
  </w:style>
  <w:style w:type="paragraph" w:styleId="TOC8">
    <w:name w:val="toc 8"/>
    <w:basedOn w:val="Normal"/>
    <w:next w:val="Normal"/>
    <w:autoRedefine/>
    <w:uiPriority w:val="39"/>
    <w:semiHidden/>
    <w:unhideWhenUsed/>
    <w:rsid w:val="00733048"/>
    <w:pPr>
      <w:ind w:left="1680"/>
    </w:pPr>
    <w:rPr>
      <w:rFonts w:cstheme="minorHAnsi"/>
      <w:sz w:val="20"/>
      <w:szCs w:val="20"/>
    </w:rPr>
  </w:style>
  <w:style w:type="paragraph" w:styleId="TOC9">
    <w:name w:val="toc 9"/>
    <w:basedOn w:val="Normal"/>
    <w:next w:val="Normal"/>
    <w:autoRedefine/>
    <w:uiPriority w:val="39"/>
    <w:semiHidden/>
    <w:unhideWhenUsed/>
    <w:rsid w:val="00733048"/>
    <w:pPr>
      <w:ind w:left="1920"/>
    </w:pPr>
    <w:rPr>
      <w:rFonts w:cstheme="minorHAnsi"/>
      <w:sz w:val="20"/>
      <w:szCs w:val="20"/>
    </w:rPr>
  </w:style>
  <w:style w:type="character" w:customStyle="1" w:styleId="Heading3Char">
    <w:name w:val="Heading 3 Char"/>
    <w:basedOn w:val="DefaultParagraphFont"/>
    <w:link w:val="Heading3"/>
    <w:uiPriority w:val="9"/>
    <w:rsid w:val="00733048"/>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733048"/>
    <w:rPr>
      <w:rFonts w:asciiTheme="majorHAnsi" w:eastAsiaTheme="majorEastAsia" w:hAnsiTheme="majorHAnsi" w:cstheme="majorBidi"/>
      <w:i/>
      <w:iCs/>
      <w:color w:val="2F5496" w:themeColor="accent1" w:themeShade="BF"/>
    </w:rPr>
  </w:style>
  <w:style w:type="character" w:styleId="CommentReference">
    <w:name w:val="annotation reference"/>
    <w:basedOn w:val="DefaultParagraphFont"/>
    <w:uiPriority w:val="99"/>
    <w:semiHidden/>
    <w:unhideWhenUsed/>
    <w:rsid w:val="009A2A5E"/>
    <w:rPr>
      <w:sz w:val="16"/>
      <w:szCs w:val="16"/>
    </w:rPr>
  </w:style>
  <w:style w:type="paragraph" w:styleId="CommentText">
    <w:name w:val="annotation text"/>
    <w:basedOn w:val="Normal"/>
    <w:link w:val="CommentTextChar"/>
    <w:uiPriority w:val="99"/>
    <w:semiHidden/>
    <w:unhideWhenUsed/>
    <w:rsid w:val="009A2A5E"/>
    <w:rPr>
      <w:sz w:val="20"/>
      <w:szCs w:val="20"/>
    </w:rPr>
  </w:style>
  <w:style w:type="character" w:customStyle="1" w:styleId="CommentTextChar">
    <w:name w:val="Comment Text Char"/>
    <w:basedOn w:val="DefaultParagraphFont"/>
    <w:link w:val="CommentText"/>
    <w:uiPriority w:val="99"/>
    <w:semiHidden/>
    <w:rsid w:val="009A2A5E"/>
    <w:rPr>
      <w:sz w:val="20"/>
      <w:szCs w:val="20"/>
    </w:rPr>
  </w:style>
  <w:style w:type="paragraph" w:styleId="CommentSubject">
    <w:name w:val="annotation subject"/>
    <w:basedOn w:val="CommentText"/>
    <w:next w:val="CommentText"/>
    <w:link w:val="CommentSubjectChar"/>
    <w:uiPriority w:val="99"/>
    <w:semiHidden/>
    <w:unhideWhenUsed/>
    <w:rsid w:val="009A2A5E"/>
    <w:rPr>
      <w:b/>
      <w:bCs/>
    </w:rPr>
  </w:style>
  <w:style w:type="character" w:customStyle="1" w:styleId="CommentSubjectChar">
    <w:name w:val="Comment Subject Char"/>
    <w:basedOn w:val="CommentTextChar"/>
    <w:link w:val="CommentSubject"/>
    <w:uiPriority w:val="99"/>
    <w:semiHidden/>
    <w:rsid w:val="009A2A5E"/>
    <w:rPr>
      <w:b/>
      <w:bCs/>
      <w:sz w:val="20"/>
      <w:szCs w:val="20"/>
    </w:rPr>
  </w:style>
  <w:style w:type="paragraph" w:styleId="Bibliography">
    <w:name w:val="Bibliography"/>
    <w:basedOn w:val="Normal"/>
    <w:next w:val="Normal"/>
    <w:uiPriority w:val="37"/>
    <w:unhideWhenUsed/>
    <w:rsid w:val="0026625D"/>
    <w:rPr>
      <w:kern w:val="2"/>
      <w14:ligatures w14:val="standardContextual"/>
    </w:rPr>
  </w:style>
  <w:style w:type="character" w:styleId="UnresolvedMention">
    <w:name w:val="Unresolved Mention"/>
    <w:basedOn w:val="DefaultParagraphFont"/>
    <w:uiPriority w:val="99"/>
    <w:semiHidden/>
    <w:unhideWhenUsed/>
    <w:rsid w:val="00996C4E"/>
    <w:rPr>
      <w:color w:val="605E5C"/>
      <w:shd w:val="clear" w:color="auto" w:fill="E1DFDD"/>
    </w:rPr>
  </w:style>
  <w:style w:type="character" w:customStyle="1" w:styleId="apple-converted-space">
    <w:name w:val="apple-converted-space"/>
    <w:basedOn w:val="DefaultParagraphFont"/>
    <w:rsid w:val="00EB2063"/>
  </w:style>
  <w:style w:type="paragraph" w:styleId="Revision">
    <w:name w:val="Revision"/>
    <w:hidden/>
    <w:uiPriority w:val="99"/>
    <w:semiHidden/>
    <w:rsid w:val="00E37F86"/>
    <w:rPr>
      <w:rFonts w:ascii="Times New Roman" w:eastAsia="Times New Roman" w:hAnsi="Times New Roman" w:cs="Times New Roman"/>
    </w:rPr>
  </w:style>
  <w:style w:type="paragraph" w:styleId="NoSpacing">
    <w:name w:val="No Spacing"/>
    <w:uiPriority w:val="1"/>
    <w:qFormat/>
    <w:rsid w:val="007A372C"/>
    <w:rPr>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5245365">
      <w:bodyDiv w:val="1"/>
      <w:marLeft w:val="0"/>
      <w:marRight w:val="0"/>
      <w:marTop w:val="0"/>
      <w:marBottom w:val="0"/>
      <w:divBdr>
        <w:top w:val="none" w:sz="0" w:space="0" w:color="auto"/>
        <w:left w:val="none" w:sz="0" w:space="0" w:color="auto"/>
        <w:bottom w:val="none" w:sz="0" w:space="0" w:color="auto"/>
        <w:right w:val="none" w:sz="0" w:space="0" w:color="auto"/>
      </w:divBdr>
    </w:div>
    <w:div w:id="620457925">
      <w:bodyDiv w:val="1"/>
      <w:marLeft w:val="0"/>
      <w:marRight w:val="0"/>
      <w:marTop w:val="0"/>
      <w:marBottom w:val="0"/>
      <w:divBdr>
        <w:top w:val="none" w:sz="0" w:space="0" w:color="auto"/>
        <w:left w:val="none" w:sz="0" w:space="0" w:color="auto"/>
        <w:bottom w:val="none" w:sz="0" w:space="0" w:color="auto"/>
        <w:right w:val="none" w:sz="0" w:space="0" w:color="auto"/>
      </w:divBdr>
      <w:divsChild>
        <w:div w:id="299653794">
          <w:marLeft w:val="0"/>
          <w:marRight w:val="0"/>
          <w:marTop w:val="0"/>
          <w:marBottom w:val="0"/>
          <w:divBdr>
            <w:top w:val="none" w:sz="0" w:space="0" w:color="auto"/>
            <w:left w:val="none" w:sz="0" w:space="0" w:color="auto"/>
            <w:bottom w:val="none" w:sz="0" w:space="0" w:color="auto"/>
            <w:right w:val="none" w:sz="0" w:space="0" w:color="auto"/>
          </w:divBdr>
          <w:divsChild>
            <w:div w:id="487408675">
              <w:marLeft w:val="0"/>
              <w:marRight w:val="0"/>
              <w:marTop w:val="0"/>
              <w:marBottom w:val="0"/>
              <w:divBdr>
                <w:top w:val="none" w:sz="0" w:space="0" w:color="auto"/>
                <w:left w:val="none" w:sz="0" w:space="0" w:color="auto"/>
                <w:bottom w:val="none" w:sz="0" w:space="0" w:color="auto"/>
                <w:right w:val="none" w:sz="0" w:space="0" w:color="auto"/>
              </w:divBdr>
              <w:divsChild>
                <w:div w:id="294265115">
                  <w:marLeft w:val="0"/>
                  <w:marRight w:val="0"/>
                  <w:marTop w:val="0"/>
                  <w:marBottom w:val="0"/>
                  <w:divBdr>
                    <w:top w:val="none" w:sz="0" w:space="0" w:color="auto"/>
                    <w:left w:val="none" w:sz="0" w:space="0" w:color="auto"/>
                    <w:bottom w:val="none" w:sz="0" w:space="0" w:color="auto"/>
                    <w:right w:val="none" w:sz="0" w:space="0" w:color="auto"/>
                  </w:divBdr>
                  <w:divsChild>
                    <w:div w:id="87557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6111312">
      <w:bodyDiv w:val="1"/>
      <w:marLeft w:val="0"/>
      <w:marRight w:val="0"/>
      <w:marTop w:val="0"/>
      <w:marBottom w:val="0"/>
      <w:divBdr>
        <w:top w:val="none" w:sz="0" w:space="0" w:color="auto"/>
        <w:left w:val="none" w:sz="0" w:space="0" w:color="auto"/>
        <w:bottom w:val="none" w:sz="0" w:space="0" w:color="auto"/>
        <w:right w:val="none" w:sz="0" w:space="0" w:color="auto"/>
      </w:divBdr>
    </w:div>
    <w:div w:id="971130335">
      <w:bodyDiv w:val="1"/>
      <w:marLeft w:val="0"/>
      <w:marRight w:val="0"/>
      <w:marTop w:val="0"/>
      <w:marBottom w:val="0"/>
      <w:divBdr>
        <w:top w:val="none" w:sz="0" w:space="0" w:color="auto"/>
        <w:left w:val="none" w:sz="0" w:space="0" w:color="auto"/>
        <w:bottom w:val="none" w:sz="0" w:space="0" w:color="auto"/>
        <w:right w:val="none" w:sz="0" w:space="0" w:color="auto"/>
      </w:divBdr>
    </w:div>
    <w:div w:id="1261915149">
      <w:bodyDiv w:val="1"/>
      <w:marLeft w:val="0"/>
      <w:marRight w:val="0"/>
      <w:marTop w:val="0"/>
      <w:marBottom w:val="0"/>
      <w:divBdr>
        <w:top w:val="none" w:sz="0" w:space="0" w:color="auto"/>
        <w:left w:val="none" w:sz="0" w:space="0" w:color="auto"/>
        <w:bottom w:val="none" w:sz="0" w:space="0" w:color="auto"/>
        <w:right w:val="none" w:sz="0" w:space="0" w:color="auto"/>
      </w:divBdr>
    </w:div>
    <w:div w:id="1382678987">
      <w:bodyDiv w:val="1"/>
      <w:marLeft w:val="0"/>
      <w:marRight w:val="0"/>
      <w:marTop w:val="0"/>
      <w:marBottom w:val="0"/>
      <w:divBdr>
        <w:top w:val="none" w:sz="0" w:space="0" w:color="auto"/>
        <w:left w:val="none" w:sz="0" w:space="0" w:color="auto"/>
        <w:bottom w:val="none" w:sz="0" w:space="0" w:color="auto"/>
        <w:right w:val="none" w:sz="0" w:space="0" w:color="auto"/>
      </w:divBdr>
      <w:divsChild>
        <w:div w:id="814222319">
          <w:marLeft w:val="0"/>
          <w:marRight w:val="0"/>
          <w:marTop w:val="0"/>
          <w:marBottom w:val="0"/>
          <w:divBdr>
            <w:top w:val="none" w:sz="0" w:space="0" w:color="auto"/>
            <w:left w:val="none" w:sz="0" w:space="0" w:color="auto"/>
            <w:bottom w:val="none" w:sz="0" w:space="0" w:color="auto"/>
            <w:right w:val="none" w:sz="0" w:space="0" w:color="auto"/>
          </w:divBdr>
          <w:divsChild>
            <w:div w:id="684405785">
              <w:marLeft w:val="0"/>
              <w:marRight w:val="0"/>
              <w:marTop w:val="0"/>
              <w:marBottom w:val="0"/>
              <w:divBdr>
                <w:top w:val="none" w:sz="0" w:space="0" w:color="auto"/>
                <w:left w:val="none" w:sz="0" w:space="0" w:color="auto"/>
                <w:bottom w:val="none" w:sz="0" w:space="0" w:color="auto"/>
                <w:right w:val="none" w:sz="0" w:space="0" w:color="auto"/>
              </w:divBdr>
              <w:divsChild>
                <w:div w:id="1411385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907661">
      <w:bodyDiv w:val="1"/>
      <w:marLeft w:val="0"/>
      <w:marRight w:val="0"/>
      <w:marTop w:val="0"/>
      <w:marBottom w:val="0"/>
      <w:divBdr>
        <w:top w:val="none" w:sz="0" w:space="0" w:color="auto"/>
        <w:left w:val="none" w:sz="0" w:space="0" w:color="auto"/>
        <w:bottom w:val="none" w:sz="0" w:space="0" w:color="auto"/>
        <w:right w:val="none" w:sz="0" w:space="0" w:color="auto"/>
      </w:divBdr>
      <w:divsChild>
        <w:div w:id="1883590127">
          <w:marLeft w:val="0"/>
          <w:marRight w:val="0"/>
          <w:marTop w:val="0"/>
          <w:marBottom w:val="0"/>
          <w:divBdr>
            <w:top w:val="none" w:sz="0" w:space="0" w:color="auto"/>
            <w:left w:val="none" w:sz="0" w:space="0" w:color="auto"/>
            <w:bottom w:val="none" w:sz="0" w:space="0" w:color="auto"/>
            <w:right w:val="none" w:sz="0" w:space="0" w:color="auto"/>
          </w:divBdr>
          <w:divsChild>
            <w:div w:id="1247112439">
              <w:marLeft w:val="0"/>
              <w:marRight w:val="0"/>
              <w:marTop w:val="0"/>
              <w:marBottom w:val="0"/>
              <w:divBdr>
                <w:top w:val="none" w:sz="0" w:space="0" w:color="auto"/>
                <w:left w:val="none" w:sz="0" w:space="0" w:color="auto"/>
                <w:bottom w:val="none" w:sz="0" w:space="0" w:color="auto"/>
                <w:right w:val="none" w:sz="0" w:space="0" w:color="auto"/>
              </w:divBdr>
              <w:divsChild>
                <w:div w:id="164975003">
                  <w:marLeft w:val="0"/>
                  <w:marRight w:val="0"/>
                  <w:marTop w:val="0"/>
                  <w:marBottom w:val="0"/>
                  <w:divBdr>
                    <w:top w:val="none" w:sz="0" w:space="0" w:color="auto"/>
                    <w:left w:val="none" w:sz="0" w:space="0" w:color="auto"/>
                    <w:bottom w:val="none" w:sz="0" w:space="0" w:color="auto"/>
                    <w:right w:val="none" w:sz="0" w:space="0" w:color="auto"/>
                  </w:divBdr>
                  <w:divsChild>
                    <w:div w:id="660159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649338">
      <w:bodyDiv w:val="1"/>
      <w:marLeft w:val="0"/>
      <w:marRight w:val="0"/>
      <w:marTop w:val="0"/>
      <w:marBottom w:val="0"/>
      <w:divBdr>
        <w:top w:val="none" w:sz="0" w:space="0" w:color="auto"/>
        <w:left w:val="none" w:sz="0" w:space="0" w:color="auto"/>
        <w:bottom w:val="none" w:sz="0" w:space="0" w:color="auto"/>
        <w:right w:val="none" w:sz="0" w:space="0" w:color="auto"/>
      </w:divBdr>
    </w:div>
    <w:div w:id="20103274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ehillan@uchicago.edu" TargetMode="Externa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050A2F-8B8E-A741-B376-489BD1460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27</Pages>
  <Words>8779</Words>
  <Characters>50043</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58705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Hillan</dc:creator>
  <cp:keywords/>
  <dc:description/>
  <cp:lastModifiedBy>Emily Hillan</cp:lastModifiedBy>
  <cp:revision>8</cp:revision>
  <dcterms:created xsi:type="dcterms:W3CDTF">2024-08-29T15:08:00Z</dcterms:created>
  <dcterms:modified xsi:type="dcterms:W3CDTF">2024-09-05T18:56:00Z</dcterms:modified>
  <cp:category/>
</cp:coreProperties>
</file>