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3FC8211" w:rsidR="00877644" w:rsidRPr="008B3505" w:rsidRDefault="008B350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Pr>
          <w:rFonts w:asciiTheme="minorHAnsi" w:hAnsiTheme="minorHAnsi"/>
          <w:lang w:val="en-GB"/>
        </w:rPr>
        <w:t>This study is designed to simultaneously estimate the causal effect of all lipoprotein subfractions, so we simply used the largest existing GWAS datasets. No explicit sample-size estimation was needed.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67FC423F"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w:t>
      </w:r>
      <w:r w:rsidR="00BA671F">
        <w:rPr>
          <w:rFonts w:asciiTheme="minorHAnsi" w:hAnsiTheme="minorHAnsi"/>
          <w:sz w:val="22"/>
          <w:szCs w:val="22"/>
        </w:rPr>
        <w:softHyphen/>
      </w:r>
      <w:r w:rsidR="00FE4F10" w:rsidRPr="00505C51">
        <w:rPr>
          <w:rFonts w:asciiTheme="minorHAnsi" w:hAnsiTheme="minorHAnsi"/>
          <w:sz w:val="22"/>
          <w:szCs w:val="22"/>
        </w:rPr>
        <w:t>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94762F2" w:rsidR="00B330BD" w:rsidRPr="00125190" w:rsidRDefault="008B350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Mendelian randomization analyses were repeated using multiple GWAS datasets and different study designs. See Table 1 and </w:t>
      </w:r>
      <w:r w:rsidR="00281C93">
        <w:rPr>
          <w:rFonts w:asciiTheme="minorHAnsi" w:hAnsiTheme="minorHAnsi"/>
        </w:rPr>
        <w:t xml:space="preserve">“GWAS summary datasets” </w:t>
      </w:r>
      <w:r w:rsidR="00281C93">
        <w:rPr>
          <w:rFonts w:asciiTheme="minorHAnsi" w:hAnsiTheme="minorHAnsi"/>
        </w:rPr>
        <w:t xml:space="preserve">and </w:t>
      </w:r>
      <w:r>
        <w:rPr>
          <w:rFonts w:asciiTheme="minorHAnsi" w:hAnsiTheme="minorHAnsi"/>
        </w:rPr>
        <w:t>“Mendelian randomization design” and in “Materials and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26F086" w:rsidR="0015519A" w:rsidRPr="00505C51" w:rsidRDefault="008B350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the main text, we reported results obtained using state-or-the-art statistical methods recently published in premier statistics/epidemiology journals. In the supplement, we compared with results obtained by other statistical methods. Because numerous hypotheses are being tested, we used Bonferroni’s correction to control the multiple testing error. Standard errors</w:t>
      </w:r>
      <w:r w:rsidR="005A6611">
        <w:rPr>
          <w:rFonts w:asciiTheme="minorHAnsi" w:hAnsiTheme="minorHAnsi"/>
          <w:sz w:val="22"/>
          <w:szCs w:val="22"/>
        </w:rPr>
        <w:t xml:space="preserve"> (derived in the methodological references)</w:t>
      </w:r>
      <w:r>
        <w:rPr>
          <w:rFonts w:asciiTheme="minorHAnsi" w:hAnsiTheme="minorHAnsi"/>
          <w:sz w:val="22"/>
          <w:szCs w:val="22"/>
        </w:rPr>
        <w:t xml:space="preserve"> are reported with every point estimate.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6F89229" w:rsidR="00BC3CCE" w:rsidRPr="00505C51" w:rsidRDefault="005A66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GWAS data used in this study are publicly available.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EFA8CB4" w14:textId="27328D33" w:rsidR="00281C93" w:rsidRDefault="00281C9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have provided source data files for Figure 1 and Figure 3.</w:t>
      </w:r>
    </w:p>
    <w:p w14:paraId="595FA8C1" w14:textId="77777777" w:rsidR="00281C93" w:rsidRDefault="00281C9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6E60A6" w14:textId="6409C295" w:rsidR="00BC3CCE" w:rsidRPr="00505C51" w:rsidRDefault="005A66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 code used for data analysis is publicly available on </w:t>
      </w:r>
      <w:proofErr w:type="spellStart"/>
      <w:r>
        <w:rPr>
          <w:rFonts w:asciiTheme="minorHAnsi" w:hAnsiTheme="minorHAnsi"/>
          <w:sz w:val="22"/>
          <w:szCs w:val="22"/>
        </w:rPr>
        <w:t>github</w:t>
      </w:r>
      <w:proofErr w:type="spellEnd"/>
      <w:r>
        <w:rPr>
          <w:rFonts w:asciiTheme="minorHAnsi" w:hAnsiTheme="minorHAnsi"/>
          <w:sz w:val="22"/>
          <w:szCs w:val="22"/>
        </w:rPr>
        <w:t xml:space="preserve">: </w:t>
      </w:r>
      <w:hyperlink r:id="rId11" w:history="1">
        <w:r w:rsidRPr="00D8667F">
          <w:rPr>
            <w:rStyle w:val="Hyperlink"/>
            <w:rFonts w:asciiTheme="minorHAnsi" w:hAnsiTheme="minorHAnsi"/>
            <w:sz w:val="22"/>
            <w:szCs w:val="22"/>
          </w:rPr>
          <w:t>https://github.com/q</w:t>
        </w:r>
        <w:r w:rsidRPr="00D8667F">
          <w:rPr>
            <w:rStyle w:val="Hyperlink"/>
            <w:rFonts w:asciiTheme="minorHAnsi" w:hAnsiTheme="minorHAnsi"/>
            <w:sz w:val="22"/>
            <w:szCs w:val="22"/>
          </w:rPr>
          <w:t>i</w:t>
        </w:r>
        <w:r w:rsidRPr="00D8667F">
          <w:rPr>
            <w:rStyle w:val="Hyperlink"/>
            <w:rFonts w:asciiTheme="minorHAnsi" w:hAnsiTheme="minorHAnsi"/>
            <w:sz w:val="22"/>
            <w:szCs w:val="22"/>
          </w:rPr>
          <w:t>ngyuanzhao/mr.raps</w:t>
        </w:r>
      </w:hyperlink>
      <w:r w:rsidR="00281C93">
        <w:rPr>
          <w:rStyle w:val="Hyperlink"/>
          <w:rFonts w:asciiTheme="minorHAnsi" w:hAnsiTheme="minorHAnsi"/>
          <w:sz w:val="22"/>
          <w:szCs w:val="22"/>
        </w:rPr>
        <w:t xml:space="preserve"> and </w:t>
      </w:r>
      <w:r w:rsidR="00281C93" w:rsidRPr="00281C93">
        <w:rPr>
          <w:rStyle w:val="Hyperlink"/>
          <w:rFonts w:asciiTheme="minorHAnsi" w:hAnsiTheme="minorHAnsi"/>
          <w:sz w:val="22"/>
          <w:szCs w:val="22"/>
        </w:rPr>
        <w:t>https://github.com/jingshuw/GRAPPLE</w:t>
      </w:r>
      <w:r>
        <w:rPr>
          <w:rFonts w:asciiTheme="minorHAnsi" w:hAnsiTheme="minorHAnsi"/>
          <w:sz w:val="22"/>
          <w:szCs w:val="22"/>
        </w:rPr>
        <w:t>, which also contains demonstrations to reproduce the results.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80E2F" w14:textId="77777777" w:rsidR="00215E91" w:rsidRDefault="00215E91" w:rsidP="004215FE">
      <w:r>
        <w:separator/>
      </w:r>
    </w:p>
  </w:endnote>
  <w:endnote w:type="continuationSeparator" w:id="0">
    <w:p w14:paraId="4CBA745D" w14:textId="77777777" w:rsidR="00215E91" w:rsidRDefault="00215E9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37F38" w14:textId="77777777" w:rsidR="00215E91" w:rsidRDefault="00215E91" w:rsidP="004215FE">
      <w:r>
        <w:separator/>
      </w:r>
    </w:p>
  </w:footnote>
  <w:footnote w:type="continuationSeparator" w:id="0">
    <w:p w14:paraId="602336C5" w14:textId="77777777" w:rsidR="00215E91" w:rsidRDefault="00215E9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8"/>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5E91"/>
    <w:rsid w:val="00217B9E"/>
    <w:rsid w:val="002336C6"/>
    <w:rsid w:val="00241081"/>
    <w:rsid w:val="00266462"/>
    <w:rsid w:val="00281C93"/>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0891"/>
    <w:rsid w:val="00516A01"/>
    <w:rsid w:val="0053000A"/>
    <w:rsid w:val="00550F13"/>
    <w:rsid w:val="005530AE"/>
    <w:rsid w:val="00555F44"/>
    <w:rsid w:val="00566103"/>
    <w:rsid w:val="005A6611"/>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3505"/>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671F"/>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ECB11B0-0DA5-DE47-A911-404D4CF7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5A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19138333">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76055647">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qingyuanzhao/mr.ra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Qingyuan Zhao</cp:lastModifiedBy>
  <cp:revision>30</cp:revision>
  <dcterms:created xsi:type="dcterms:W3CDTF">2017-06-13T14:43:00Z</dcterms:created>
  <dcterms:modified xsi:type="dcterms:W3CDTF">2021-04-06T20:08:00Z</dcterms:modified>
</cp:coreProperties>
</file>