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F485A" w14:textId="4B2097E3" w:rsidR="009F1D2B" w:rsidRPr="00E46B11" w:rsidRDefault="007A31F4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>Supplementary File</w:t>
      </w:r>
    </w:p>
    <w:p w14:paraId="3C6FC78A" w14:textId="2746DE70" w:rsidR="007A31F4" w:rsidRPr="00E46B11" w:rsidRDefault="007A31F4">
      <w:pPr>
        <w:rPr>
          <w:rFonts w:ascii="Times New Roman" w:hAnsi="Times New Roman" w:cs="Times New Roman"/>
          <w:sz w:val="20"/>
          <w:szCs w:val="20"/>
        </w:rPr>
      </w:pPr>
    </w:p>
    <w:p w14:paraId="64D03857" w14:textId="230E50A7" w:rsidR="007A31F4" w:rsidRPr="00E46B11" w:rsidRDefault="007A31F4">
      <w:pPr>
        <w:rPr>
          <w:rFonts w:ascii="Times New Roman" w:hAnsi="Times New Roman" w:cs="Times New Roman"/>
          <w:sz w:val="20"/>
          <w:szCs w:val="20"/>
        </w:rPr>
      </w:pPr>
    </w:p>
    <w:p w14:paraId="7738D17C" w14:textId="68C0F5C0" w:rsidR="007A31F4" w:rsidRPr="00E46B11" w:rsidRDefault="007A31F4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20381E36" wp14:editId="23EBCA32">
            <wp:extent cx="4232103" cy="2784698"/>
            <wp:effectExtent l="0" t="0" r="10160" b="9525"/>
            <wp:docPr id="3" name="図 3" descr="Macintosh HD:Users:misobe:researches:Cambridge:A2AR:for_submission:名称未設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sobe:researches:Cambridge:A2AR:for_submission:名称未設定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699" cy="27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B139" w14:textId="66EEEEE4" w:rsidR="007A31F4" w:rsidRPr="00E46B11" w:rsidRDefault="007A31F4">
      <w:pPr>
        <w:rPr>
          <w:rFonts w:ascii="Times New Roman" w:hAnsi="Times New Roman" w:cs="Times New Roman"/>
          <w:sz w:val="20"/>
          <w:szCs w:val="20"/>
        </w:rPr>
      </w:pPr>
    </w:p>
    <w:p w14:paraId="728521D6" w14:textId="7B56A9F9" w:rsidR="007A31F4" w:rsidRPr="00E46B11" w:rsidRDefault="007A31F4" w:rsidP="007A31F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b/>
          <w:sz w:val="20"/>
          <w:szCs w:val="20"/>
        </w:rPr>
        <w:t>Figure 1. Cardiovascular parameters in participants during the study. Top: Pulse; Bottom: blood pressure. There were no significant treatment group by time interactions (all p&gt;0.10). Error bars represent SEs.</w:t>
      </w:r>
      <w:r w:rsidRPr="00E46B11">
        <w:rPr>
          <w:rFonts w:ascii="Times New Roman" w:hAnsi="Times New Roman" w:cs="Times New Roman"/>
          <w:sz w:val="20"/>
          <w:szCs w:val="20"/>
        </w:rPr>
        <w:t xml:space="preserve"> Abbreviations. Sys-p: systolic blood pressure with placebo, Dias-p: diastolic blood pressure with placebo, Pulse-p: pulse rate with placebo, Sys-r: systolic blood pressure with real drug, Dias-p: diastolic blood pressure with real drug, Pulse-p: pulse rate with real drug. SE: standard error of the mean.</w:t>
      </w:r>
    </w:p>
    <w:p w14:paraId="774F8A06" w14:textId="16255B5C" w:rsidR="007A31F4" w:rsidRPr="00E46B11" w:rsidRDefault="007A31F4">
      <w:pPr>
        <w:rPr>
          <w:rFonts w:ascii="Times New Roman" w:hAnsi="Times New Roman" w:cs="Times New Roman"/>
          <w:sz w:val="20"/>
          <w:szCs w:val="20"/>
        </w:rPr>
      </w:pPr>
    </w:p>
    <w:p w14:paraId="322E8B13" w14:textId="2FBD28E6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06D6D115" w14:textId="7A1FB7B7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2DD7E450" w14:textId="4E5E9C37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1E9BCAF1" w14:textId="59C534AC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7D82A25E" w14:textId="179BE1F8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52389746" w14:textId="60102A66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67378051" w14:textId="57428787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2E5639A9" w14:textId="3CEEC649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2F39B9B5" w14:textId="549630C4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20D9AB24" w14:textId="5987590C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386FFA73" w14:textId="78166AF6" w:rsidR="00B63E42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0F124D97" w14:textId="4C3754D3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01BDFA9F" w14:textId="704462AD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0A8A7A8B" w14:textId="7D8BDC11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79867381" w14:textId="360A1B78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3CCC8AF5" w14:textId="0DFBB3F8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0C33F834" w14:textId="40C5A4D4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79512CDB" w14:textId="3A32D794" w:rsid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4B8512B8" w14:textId="77777777" w:rsidR="00E46B11" w:rsidRPr="00E46B11" w:rsidRDefault="00E46B11">
      <w:pPr>
        <w:rPr>
          <w:rFonts w:ascii="Times New Roman" w:hAnsi="Times New Roman" w:cs="Times New Roman"/>
          <w:sz w:val="20"/>
          <w:szCs w:val="20"/>
        </w:rPr>
      </w:pPr>
    </w:p>
    <w:p w14:paraId="6D824C02" w14:textId="3AAAD992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47697ECB" w14:textId="353219E6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5E185276" w14:textId="662064C3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03C67C43" w14:textId="7099CDA2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5772C200" w14:textId="68896778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7A534EE4" w14:textId="69067B09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38AAEC00" w14:textId="77777777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p w14:paraId="20AC34DD" w14:textId="77777777" w:rsidR="00B63E42" w:rsidRPr="00E46B11" w:rsidRDefault="00B63E42" w:rsidP="00B63E42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lastRenderedPageBreak/>
        <w:t>Supplementary table (Figure 1)</w:t>
      </w:r>
    </w:p>
    <w:p w14:paraId="0974CE6A" w14:textId="77777777" w:rsidR="00B63E42" w:rsidRPr="00E46B11" w:rsidRDefault="00B63E42" w:rsidP="00B63E4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0"/>
        <w:gridCol w:w="1315"/>
        <w:gridCol w:w="1314"/>
        <w:gridCol w:w="1316"/>
        <w:gridCol w:w="1314"/>
        <w:gridCol w:w="1315"/>
        <w:gridCol w:w="1315"/>
      </w:tblGrid>
      <w:tr w:rsidR="00B63E42" w:rsidRPr="00E46B11" w14:paraId="3452F04C" w14:textId="77777777" w:rsidTr="00B63E42">
        <w:trPr>
          <w:trHeight w:val="264"/>
        </w:trPr>
        <w:tc>
          <w:tcPr>
            <w:tcW w:w="1840" w:type="dxa"/>
            <w:tcBorders>
              <w:left w:val="nil"/>
              <w:bottom w:val="nil"/>
              <w:right w:val="single" w:sz="4" w:space="0" w:color="auto"/>
            </w:tcBorders>
          </w:tcPr>
          <w:p w14:paraId="611F80F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A35003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Istradefylline (SD)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nil"/>
            </w:tcBorders>
          </w:tcPr>
          <w:p w14:paraId="6441331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Placebo (SD)</w:t>
            </w:r>
          </w:p>
        </w:tc>
      </w:tr>
      <w:tr w:rsidR="00B63E42" w:rsidRPr="00E46B11" w14:paraId="6AD28492" w14:textId="77777777" w:rsidTr="00B63E42">
        <w:trPr>
          <w:trHeight w:val="264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6AC0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E12B1A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Base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</w:tcPr>
          <w:p w14:paraId="383F7F41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Mid</w:t>
            </w:r>
          </w:p>
        </w:tc>
        <w:tc>
          <w:tcPr>
            <w:tcW w:w="131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01AF5C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End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B158F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Base</w:t>
            </w:r>
          </w:p>
        </w:tc>
        <w:tc>
          <w:tcPr>
            <w:tcW w:w="1315" w:type="dxa"/>
            <w:tcBorders>
              <w:left w:val="nil"/>
              <w:bottom w:val="single" w:sz="4" w:space="0" w:color="auto"/>
              <w:right w:val="nil"/>
            </w:tcBorders>
          </w:tcPr>
          <w:p w14:paraId="2CAE5E49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Mid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</w:tcPr>
          <w:p w14:paraId="3863E199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End</w:t>
            </w:r>
          </w:p>
        </w:tc>
      </w:tr>
      <w:tr w:rsidR="00B63E42" w:rsidRPr="00E46B11" w14:paraId="2AEA761B" w14:textId="77777777" w:rsidTr="00B63E42">
        <w:trPr>
          <w:trHeight w:val="793"/>
        </w:trPr>
        <w:tc>
          <w:tcPr>
            <w:tcW w:w="1840" w:type="dxa"/>
            <w:tcBorders>
              <w:left w:val="nil"/>
              <w:bottom w:val="nil"/>
              <w:right w:val="single" w:sz="4" w:space="0" w:color="auto"/>
            </w:tcBorders>
          </w:tcPr>
          <w:p w14:paraId="2934B4A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Systolic Blood Pressure</w:t>
            </w:r>
          </w:p>
          <w:p w14:paraId="66031573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(mmHg)</w:t>
            </w:r>
          </w:p>
        </w:tc>
        <w:tc>
          <w:tcPr>
            <w:tcW w:w="1315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F5AD21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125.7 (13.5)</w:t>
            </w: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vAlign w:val="bottom"/>
          </w:tcPr>
          <w:p w14:paraId="7A3B8D9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122.2 (13.1)</w:t>
            </w:r>
          </w:p>
        </w:tc>
        <w:tc>
          <w:tcPr>
            <w:tcW w:w="1315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9B462CD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124.0 (15.2)</w:t>
            </w:r>
          </w:p>
        </w:tc>
        <w:tc>
          <w:tcPr>
            <w:tcW w:w="1314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83F3719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125.1 (14.3)</w:t>
            </w:r>
          </w:p>
        </w:tc>
        <w:tc>
          <w:tcPr>
            <w:tcW w:w="1315" w:type="dxa"/>
            <w:tcBorders>
              <w:left w:val="nil"/>
              <w:bottom w:val="nil"/>
              <w:right w:val="nil"/>
            </w:tcBorders>
            <w:vAlign w:val="bottom"/>
          </w:tcPr>
          <w:p w14:paraId="2C31B81D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119.9 (13.8)</w:t>
            </w: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vAlign w:val="bottom"/>
          </w:tcPr>
          <w:p w14:paraId="0A70F818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123.0 (13.1)</w:t>
            </w:r>
          </w:p>
        </w:tc>
      </w:tr>
      <w:tr w:rsidR="00B63E42" w:rsidRPr="00E46B11" w14:paraId="613526EA" w14:textId="77777777" w:rsidTr="00B63E42">
        <w:trPr>
          <w:trHeight w:val="808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1A4EC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Diastolic Blood Pressure</w:t>
            </w:r>
          </w:p>
          <w:p w14:paraId="42E0FE00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(mmHg)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7D210A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76.6 (8.5)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4AB4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72.7 (6.5)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63E5E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78.2 (10.4)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78D61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74.4 (9.2)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B23F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74.4 (6.6)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0EB71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73.2 (9.3)</w:t>
            </w:r>
          </w:p>
        </w:tc>
      </w:tr>
      <w:tr w:rsidR="00B63E42" w:rsidRPr="00E46B11" w14:paraId="27AD8F72" w14:textId="77777777" w:rsidTr="00B63E42">
        <w:trPr>
          <w:trHeight w:val="249"/>
        </w:trPr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</w:tcPr>
          <w:p w14:paraId="4F22C92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Pulse (times/min)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48CD251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75.6 (11.7)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vAlign w:val="bottom"/>
          </w:tcPr>
          <w:p w14:paraId="296D106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64.1 (9.3)</w:t>
            </w:r>
          </w:p>
        </w:tc>
        <w:tc>
          <w:tcPr>
            <w:tcW w:w="131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81BAC0A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65.6 (6.5)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8A3ED4D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76.8 (16.1)</w:t>
            </w: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vAlign w:val="bottom"/>
          </w:tcPr>
          <w:p w14:paraId="03D36B82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66.6 (9.6)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vAlign w:val="bottom"/>
          </w:tcPr>
          <w:p w14:paraId="60D0071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65.4 (9.2)</w:t>
            </w:r>
          </w:p>
        </w:tc>
      </w:tr>
    </w:tbl>
    <w:p w14:paraId="4864CCD3" w14:textId="77777777" w:rsidR="00B63E42" w:rsidRPr="00E46B11" w:rsidRDefault="00B63E42" w:rsidP="00B63E4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490"/>
        <w:gridCol w:w="1417"/>
        <w:gridCol w:w="1418"/>
      </w:tblGrid>
      <w:tr w:rsidR="00B63E42" w:rsidRPr="00E46B11" w14:paraId="5FD867F0" w14:textId="77777777" w:rsidTr="008F58C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E4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2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Base (SD)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4E0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Mid (SD)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13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End (SD)</w:t>
            </w:r>
          </w:p>
        </w:tc>
      </w:tr>
      <w:tr w:rsidR="00B63E42" w:rsidRPr="00E46B11" w14:paraId="53025ABD" w14:textId="77777777" w:rsidTr="008F58C6"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8446C" w14:textId="77777777" w:rsidR="00B63E42" w:rsidRPr="00E46B11" w:rsidRDefault="00B63E42" w:rsidP="008F58C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</w:pPr>
            <w:r w:rsidRPr="00E46B11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Istradefylline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9BBC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2D1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F672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63E42" w:rsidRPr="00E46B11" w14:paraId="524E4157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1C5FF102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Systolic Blood Pressure (mmHg)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DA63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125.7 (13.5)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EEA5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122.2 (13.1)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01F62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124.0 (15.2)</w:t>
            </w:r>
          </w:p>
        </w:tc>
      </w:tr>
      <w:tr w:rsidR="00B63E42" w:rsidRPr="00E46B11" w14:paraId="7D9C42C0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1F2D7F6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Diastolic Blood Pressure (mmHg)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7D28E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76.6 (8.5)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6C5E9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72.7 (6.5)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336AF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78.2 (10.4)</w:t>
            </w:r>
          </w:p>
        </w:tc>
      </w:tr>
      <w:tr w:rsidR="00B63E42" w:rsidRPr="00E46B11" w14:paraId="37A61DCB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6EB9AD98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Pulse (times/min)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45852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75.6 (11.7)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1D00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64.1 (9.3)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78D5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65.6 (6.5)</w:t>
            </w:r>
          </w:p>
        </w:tc>
      </w:tr>
      <w:tr w:rsidR="00B63E42" w:rsidRPr="00E46B11" w14:paraId="44558E3B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7AD1D0D4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5E455E48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3EE75E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3EDA9D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63E42" w:rsidRPr="00E46B11" w14:paraId="23ED3A2F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213E3511" w14:textId="77777777" w:rsidR="00B63E42" w:rsidRPr="00E46B11" w:rsidRDefault="00B63E42" w:rsidP="008F58C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</w:pPr>
            <w:r w:rsidRPr="00E46B11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Placebo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6A869987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BCAD67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552EB3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63E42" w:rsidRPr="00E46B11" w14:paraId="74BA7A33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5EDDD68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Systolic Blood Pressure (mmHg)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C788B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125.1 (14.3)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97BD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119.9 (13.8)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8086A8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123.0 (13.1)</w:t>
            </w:r>
          </w:p>
        </w:tc>
      </w:tr>
      <w:tr w:rsidR="00B63E42" w:rsidRPr="00E46B11" w14:paraId="2C20D7FD" w14:textId="77777777" w:rsidTr="008F58C6"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30EEE5F2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Diastolic Blood Pressure (mmHg)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852A6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74.4 (9.2)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78D0F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74.4 (6.6)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3B61BA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73.2 (9.3)</w:t>
            </w:r>
          </w:p>
        </w:tc>
      </w:tr>
      <w:tr w:rsidR="00B63E42" w:rsidRPr="00E46B11" w14:paraId="42778C7E" w14:textId="77777777" w:rsidTr="008F58C6"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054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Pulse (times/min)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9AB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76.8 (16.1)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E155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66.6 (9.6)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409D" w14:textId="77777777" w:rsidR="00B63E42" w:rsidRPr="00E46B11" w:rsidRDefault="00B63E42" w:rsidP="008F58C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6B11">
              <w:rPr>
                <w:rFonts w:ascii="Times New Roman" w:eastAsia="MS PGothic" w:hAnsi="Times New Roman" w:cs="Times New Roman"/>
                <w:color w:val="000000"/>
                <w:sz w:val="20"/>
                <w:szCs w:val="20"/>
              </w:rPr>
              <w:t>65.4 (9.2)</w:t>
            </w:r>
          </w:p>
        </w:tc>
      </w:tr>
    </w:tbl>
    <w:p w14:paraId="7F55A638" w14:textId="77777777" w:rsidR="00B63E42" w:rsidRPr="00E46B11" w:rsidRDefault="00B63E42" w:rsidP="00B63E42">
      <w:pPr>
        <w:rPr>
          <w:rFonts w:ascii="Times New Roman" w:hAnsi="Times New Roman" w:cs="Times New Roman"/>
          <w:sz w:val="20"/>
          <w:szCs w:val="20"/>
        </w:rPr>
      </w:pPr>
    </w:p>
    <w:p w14:paraId="13D6BA7E" w14:textId="5E49C9CB" w:rsidR="00B63E42" w:rsidRPr="00E46B11" w:rsidRDefault="00B63E42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FCF4DA8" w14:textId="5EE308DC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6D7D02A" w14:textId="6059B8D7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D150B49" w14:textId="5B5EE109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1EBF74D" w14:textId="347B276E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73A4745C" w14:textId="0710DF9E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D5F5CFB" w14:textId="3E7EE5F2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54849CF" w14:textId="61445C52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69692A1" w14:textId="2983DFFD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334BAE9" w14:textId="58F359DB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0ACAFEE7" w14:textId="28A19D51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5B1CE525" w14:textId="7E8FA989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867D897" w14:textId="72ED0161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095ACEFE" w14:textId="7BC39759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9923090" w14:textId="185DC846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0D8F59A" w14:textId="7E52FC6B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50AA8F27" w14:textId="3A42B5CB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C44F26E" w14:textId="6C153CF3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05D03210" w14:textId="1F1D45FD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112BAE6" w14:textId="4B2C0166" w:rsidR="0016021A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723E76C0" w14:textId="615E95A4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049F9205" w14:textId="78B16A55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94938A3" w14:textId="190EA580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1EFE2A2" w14:textId="4AD65776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BE63850" w14:textId="6A0B24DC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4891F6EB" w14:textId="22BA7DE6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77CA2F0" w14:textId="3383CED8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62A2FF65" w14:textId="222CB81C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89FCBA9" w14:textId="1554E2CC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748D5BC3" w14:textId="6E0635C2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7F493F4B" w14:textId="380E2F23" w:rsid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333142E" w14:textId="77777777" w:rsidR="00E46B11" w:rsidRPr="00E46B11" w:rsidRDefault="00E46B11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C1A17F1" w14:textId="674CAFD4" w:rsidR="0016021A" w:rsidRPr="00E46B11" w:rsidRDefault="0066521B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lastRenderedPageBreak/>
        <w:t xml:space="preserve">Caffeine History Questionnaire </w:t>
      </w:r>
      <w:r w:rsidR="00101E35" w:rsidRPr="00E46B11">
        <w:rPr>
          <w:rFonts w:ascii="Times New Roman" w:hAnsi="Times New Roman" w:cs="Times New Roman"/>
          <w:sz w:val="20"/>
          <w:szCs w:val="20"/>
        </w:rPr>
        <w:t>(</w:t>
      </w:r>
      <w:r w:rsidRPr="00E46B11">
        <w:rPr>
          <w:rFonts w:ascii="Times New Roman" w:hAnsi="Times New Roman" w:cs="Times New Roman"/>
          <w:sz w:val="20"/>
          <w:szCs w:val="20"/>
        </w:rPr>
        <w:t>CH</w:t>
      </w:r>
      <w:r w:rsidR="00101E35" w:rsidRPr="00E46B11">
        <w:rPr>
          <w:rFonts w:ascii="Times New Roman" w:hAnsi="Times New Roman" w:cs="Times New Roman"/>
          <w:sz w:val="20"/>
          <w:szCs w:val="20"/>
        </w:rPr>
        <w:t>Q)</w:t>
      </w:r>
    </w:p>
    <w:p w14:paraId="04024C02" w14:textId="4C7E2BB2" w:rsidR="0066521B" w:rsidRPr="00E46B11" w:rsidRDefault="0066521B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>[Developed by Ioannidis, Hook and Chamberlain for the purposes of this study</w:t>
      </w:r>
      <w:r w:rsidR="002635C8">
        <w:rPr>
          <w:rFonts w:ascii="Times New Roman" w:hAnsi="Times New Roman" w:cs="Times New Roman"/>
          <w:sz w:val="20"/>
          <w:szCs w:val="20"/>
        </w:rPr>
        <w:t>. Copyright the authors 2022</w:t>
      </w:r>
      <w:proofErr w:type="gramStart"/>
      <w:r w:rsidR="002635C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  <w:r w:rsidR="002635C8">
        <w:rPr>
          <w:rFonts w:ascii="Times New Roman" w:hAnsi="Times New Roman" w:cs="Times New Roman"/>
          <w:sz w:val="20"/>
          <w:szCs w:val="20"/>
        </w:rPr>
        <w:t xml:space="preserve">The questionnaire may be used for free for non-commercial academic research, provided the instrument is not re-printed or modified in any way, and that credit is given by citing this paper. For </w:t>
      </w:r>
      <w:r w:rsidR="009000AC">
        <w:rPr>
          <w:rFonts w:ascii="Times New Roman" w:hAnsi="Times New Roman" w:cs="Times New Roman"/>
          <w:sz w:val="20"/>
          <w:szCs w:val="20"/>
        </w:rPr>
        <w:t>permission to use this instrument for commercial use (e.g. by companies)</w:t>
      </w:r>
      <w:r w:rsidR="002635C8">
        <w:rPr>
          <w:rFonts w:ascii="Times New Roman" w:hAnsi="Times New Roman" w:cs="Times New Roman"/>
          <w:sz w:val="20"/>
          <w:szCs w:val="20"/>
        </w:rPr>
        <w:t>, individuals are asked to contact Dr Chamberlain</w:t>
      </w:r>
      <w:r w:rsidR="009000AC">
        <w:rPr>
          <w:rFonts w:ascii="Times New Roman" w:hAnsi="Times New Roman" w:cs="Times New Roman"/>
          <w:sz w:val="20"/>
          <w:szCs w:val="20"/>
        </w:rPr>
        <w:t xml:space="preserve"> in advance</w:t>
      </w:r>
      <w:bookmarkStart w:id="0" w:name="_GoBack"/>
      <w:bookmarkEnd w:id="0"/>
      <w:r w:rsidR="002635C8">
        <w:rPr>
          <w:rFonts w:ascii="Times New Roman" w:hAnsi="Times New Roman" w:cs="Times New Roman"/>
          <w:sz w:val="20"/>
          <w:szCs w:val="20"/>
        </w:rPr>
        <w:t xml:space="preserve">]. </w:t>
      </w:r>
    </w:p>
    <w:p w14:paraId="1CF4A2F2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58068E1E" w14:textId="7779F0DC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>Candidate ID: _______________</w:t>
      </w:r>
      <w:r w:rsidRPr="00E46B1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46B11">
        <w:rPr>
          <w:rFonts w:ascii="Times New Roman" w:hAnsi="Times New Roman" w:cs="Times New Roman"/>
          <w:sz w:val="20"/>
          <w:szCs w:val="20"/>
        </w:rPr>
        <w:t>Date:_</w:t>
      </w:r>
      <w:proofErr w:type="gramEnd"/>
      <w:r w:rsidRPr="00E46B11">
        <w:rPr>
          <w:rFonts w:ascii="Times New Roman" w:hAnsi="Times New Roman" w:cs="Times New Roman"/>
          <w:sz w:val="20"/>
          <w:szCs w:val="20"/>
        </w:rPr>
        <w:t>________________</w:t>
      </w:r>
    </w:p>
    <w:p w14:paraId="0E86EB12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>Please take a couple of minutes to reply to the questions below:</w:t>
      </w:r>
    </w:p>
    <w:p w14:paraId="68F4C0AB" w14:textId="77777777" w:rsidR="0016021A" w:rsidRPr="00E46B11" w:rsidRDefault="0016021A" w:rsidP="0016021A">
      <w:pPr>
        <w:rPr>
          <w:rFonts w:ascii="Times New Roman" w:hAnsi="Times New Roman" w:cs="Times New Roman"/>
          <w:b/>
          <w:sz w:val="20"/>
          <w:szCs w:val="20"/>
        </w:rPr>
      </w:pPr>
      <w:r w:rsidRPr="00E46B11">
        <w:rPr>
          <w:rFonts w:ascii="Times New Roman" w:hAnsi="Times New Roman" w:cs="Times New Roman"/>
          <w:b/>
          <w:sz w:val="20"/>
          <w:szCs w:val="20"/>
        </w:rPr>
        <w:t>Have you consumed any of the following products in the last week? Please circle the average e.g. two cups per day; OR if you drink them less often, circle e.g. “2 cups in a week”. Circle NONE if you haven’t consumed that product.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4238"/>
        <w:gridCol w:w="1843"/>
        <w:gridCol w:w="3808"/>
      </w:tblGrid>
      <w:tr w:rsidR="0016021A" w:rsidRPr="00E46B11" w14:paraId="023E1124" w14:textId="77777777" w:rsidTr="008F58C6">
        <w:trPr>
          <w:trHeight w:val="27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109043A1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Percolated/brewed coffee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7F335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5FF0A80E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FE208E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4D7CF79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4E32213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430DC8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1189CF1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6EDA4BF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7A04B4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6B75681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12263CA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5C1A7386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2E6C0A7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01D92D0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3A0295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325E243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609FC18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6BD1845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5FD0049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4A4C9A7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77CF05B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7DCED13D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19035340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22244ED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Espresso coffee</w:t>
            </w:r>
          </w:p>
        </w:tc>
        <w:tc>
          <w:tcPr>
            <w:tcW w:w="1843" w:type="dxa"/>
          </w:tcPr>
          <w:p w14:paraId="65F19A3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5FEB6AB0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0B660D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6FACD8D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550687D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69543A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575138A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61F6661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4B8100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644C67F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623D2CC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493CAA06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568DC1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02CF7B3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6CB72DF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A6C65E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3B8D5C3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39170D3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44628DA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13E24DD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6BD0EDB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37537D86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515A2C41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2F9D825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Decaffeinated coffee</w:t>
            </w:r>
          </w:p>
        </w:tc>
        <w:tc>
          <w:tcPr>
            <w:tcW w:w="1843" w:type="dxa"/>
          </w:tcPr>
          <w:p w14:paraId="489EE188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710975AA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123EFDA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595514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1C5AC17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60BCDB6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483AE5B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168ADC9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683D818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1A9E9E0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5221AD7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246094A5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12F3F21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39C506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EC446C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ADCC45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266363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4639F32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38321AF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7540B8D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4EFEE9E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2833413B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7972C76C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0B609FD2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Other caffeinated preparations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</w:p>
        </w:tc>
        <w:tc>
          <w:tcPr>
            <w:tcW w:w="1843" w:type="dxa"/>
          </w:tcPr>
          <w:p w14:paraId="14DFE57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2AB0D564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C7336E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B0E6E5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13AB2C5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28D1A6D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0DF9F1F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48C3D67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1C06546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39E041A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6B43FF9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67EA2546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5CF7244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037DEE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4A6E603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076CF45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9E6A4D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204DBF6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61B434A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5955800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401E5D3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1CA4CDAB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4FCF0478" w14:textId="77777777" w:rsidTr="008F58C6">
        <w:tc>
          <w:tcPr>
            <w:tcW w:w="98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9842D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Cappuccino | Mocha | Latte | Iced coffee | Macchiato | other</w:t>
            </w:r>
          </w:p>
          <w:p w14:paraId="5C309B9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7EE88706" w14:textId="77777777" w:rsidTr="008F58C6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EB440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Black Tea (with or without milk) or Earl Grey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039E0250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0D35DE8E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5FCB5FE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82AD42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E1A58C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3CBA38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064C58F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39FDD20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596FF9C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37CE95A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0B4FBDE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3C63ED1D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6A79C9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472E3C3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53CA00F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079514C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D49C29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11BC226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7981B9B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00BD8C1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02B3878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608C3C0C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0DBCBA86" w14:textId="77777777" w:rsidTr="008F58C6">
        <w:tc>
          <w:tcPr>
            <w:tcW w:w="4238" w:type="dxa"/>
            <w:tcBorders>
              <w:top w:val="single" w:sz="4" w:space="0" w:color="auto"/>
              <w:left w:val="single" w:sz="12" w:space="0" w:color="auto"/>
            </w:tcBorders>
          </w:tcPr>
          <w:p w14:paraId="3990FC3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Green Tea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29DB86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top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0810E4B4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2D766F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C95EFE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F21CA3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0E57612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4937898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2A326B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781199F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564D78D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7520D82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7F850A54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B22782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4469255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10C9A5D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22ECD86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3373F2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297DF96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60D4EC2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6374A64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0D1BD34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2DEA39EB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5E34D6A2" w14:textId="77777777" w:rsidTr="008F58C6">
        <w:tc>
          <w:tcPr>
            <w:tcW w:w="4238" w:type="dxa"/>
            <w:tcBorders>
              <w:top w:val="single" w:sz="4" w:space="0" w:color="auto"/>
              <w:left w:val="single" w:sz="12" w:space="0" w:color="auto"/>
            </w:tcBorders>
          </w:tcPr>
          <w:p w14:paraId="1C4C6B77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Herbal, peppermint, chamomile tea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C3845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top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20A68A3D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79B86B0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2EE9D3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71257A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65BA0B4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D5023B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677442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587D6A3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5E61DF0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6BB52DA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77E10587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3011FCC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D1B6E7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6069444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16C9C4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EB5074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1E4BEF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3F7F5FA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1485538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59E3167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0E9DFE63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1E076183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2C1AE74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Other Tea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</w:p>
        </w:tc>
        <w:tc>
          <w:tcPr>
            <w:tcW w:w="1843" w:type="dxa"/>
          </w:tcPr>
          <w:p w14:paraId="1F288F1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0FA30A58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7206A44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03D8E46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2BE13B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10708F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45F0532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2FB40F4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29BB3BD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0EF446A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4C48604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678CBF18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7CD0976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694E190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7423C34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B07D73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16D8DB4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1860513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421957F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6150918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6AEB7FA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1D8BFA20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0664BD85" w14:textId="77777777" w:rsidTr="008F58C6">
        <w:tc>
          <w:tcPr>
            <w:tcW w:w="988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4A7C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Nestea | Iced tea | Sweet tea | Chai Latte | other</w:t>
            </w:r>
          </w:p>
          <w:p w14:paraId="2B160258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7A798C0E" w14:textId="77777777" w:rsidTr="008F58C6">
        <w:trPr>
          <w:trHeight w:val="27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61C738B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Cola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2D85E96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4DB1390E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31B1759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7FF9C8B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2C954B8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67E4AA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6602209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AA8FE8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03920F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6AB265E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58FBC49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721F0C33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22E6BF6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0948B84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45D2D6B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484BAB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32FB14A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6555452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349EEB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165883C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5CC44F3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2C23F4F8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18DE6F95" w14:textId="77777777" w:rsidTr="008F58C6"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FEFD9B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Coke | Diet coke or Zero | Pepsi or Diet Pepsi | Pepsi max | Dr Pepper | Jolt cola </w:t>
            </w:r>
            <w:proofErr w:type="gramStart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|  or</w:t>
            </w:r>
            <w:proofErr w:type="gramEnd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other</w:t>
            </w:r>
          </w:p>
          <w:p w14:paraId="0853FB5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25712292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286B7056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Energy drinks and shots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</w:p>
        </w:tc>
        <w:tc>
          <w:tcPr>
            <w:tcW w:w="1843" w:type="dxa"/>
          </w:tcPr>
          <w:p w14:paraId="3CC1587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7C19C4A6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06C13D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2D42F36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7C819D3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37A755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5BF57E2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3F654D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C20D94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233C3C4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58E2491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0DC143EF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39A0C5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47D83F2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4DFB4A9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3C69DFD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44BC480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6239B4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F095DE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4564D9C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4902DC1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4A57CD70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292EB04D" w14:textId="77777777" w:rsidTr="008F58C6"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480F90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Red Bull | Monster Energy | Rockstar </w:t>
            </w:r>
            <w:proofErr w:type="gramStart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|  NOS</w:t>
            </w:r>
            <w:proofErr w:type="gramEnd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|  5-hour Energy |  Relentless | Mountain Dew | other</w:t>
            </w:r>
          </w:p>
          <w:p w14:paraId="6789B697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4419FE9C" w14:textId="77777777" w:rsidTr="008F58C6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F2E3BFB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proofErr w:type="spellStart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flavoured</w:t>
            </w:r>
            <w:proofErr w:type="spellEnd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ice-creams or cakes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2BC00D5D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5EB1FBAD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1CD61F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F33BE2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F13E42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925475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62DFEB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4D926C8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0559748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53D7DC1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1B2467E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42198BB0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D110CF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422C2A6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363082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93BD6F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07B2C10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6FA4411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0B632DB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76DD64D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2673C35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6910C9C8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587A6E2F" w14:textId="77777777" w:rsidTr="008F58C6">
        <w:tc>
          <w:tcPr>
            <w:tcW w:w="4238" w:type="dxa"/>
            <w:tcBorders>
              <w:top w:val="single" w:sz="4" w:space="0" w:color="auto"/>
              <w:left w:val="single" w:sz="12" w:space="0" w:color="auto"/>
            </w:tcBorders>
          </w:tcPr>
          <w:p w14:paraId="3449714D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Dark chocolate bars, sweets, biscuits, cakes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8C6D85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top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5EFC5ADE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265232E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A787D0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B60323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474506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D3CB3F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CD0E80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561C0C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522CD47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1CE02BC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5FBE6512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1236CDD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5B84819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56D0DD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3B8FEF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B195DD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7319F0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5ADAF0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4321365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6C2EF01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263849F8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677A931A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6BE1D8A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Hot chocolate or cocoa   </w:t>
            </w:r>
          </w:p>
        </w:tc>
        <w:tc>
          <w:tcPr>
            <w:tcW w:w="1843" w:type="dxa"/>
          </w:tcPr>
          <w:p w14:paraId="5241D88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cups?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540B8DE0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431DC7E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6889EC1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E32F0A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5347A07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DE3047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92F14E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6E41F3C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7332F26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048A989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40DF89F0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5A4EA1B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59FC7E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2DC570A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0A8011F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6E3EBD6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7F5C00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29D3FC9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448E346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1E7D1D7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5ABB88C3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2878729C" w14:textId="77777777" w:rsidTr="008F58C6">
        <w:tc>
          <w:tcPr>
            <w:tcW w:w="4238" w:type="dxa"/>
            <w:tcBorders>
              <w:left w:val="single" w:sz="12" w:space="0" w:color="auto"/>
            </w:tcBorders>
          </w:tcPr>
          <w:p w14:paraId="646A4CB8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Other chocolate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5D0E2DD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1E95699A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0401B31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5040BB0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5E54839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6B49159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6DCE249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185F5E1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1DA9AE7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1195D1D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3BA0B03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432EE1B6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5010C3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743D861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774D4B4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6B4F0FC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531C5B4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1E63F2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7911BA3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3822DF2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2CD6B01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7895DE27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364E8F67" w14:textId="77777777" w:rsidTr="008F58C6"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D188A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milk chocolate bars | sweets | biscuits | cakes</w:t>
            </w:r>
          </w:p>
          <w:p w14:paraId="1473B760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62AB2028" w14:textId="77777777" w:rsidTr="008F58C6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E03EB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Caffeine tablets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7BD35D61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32419121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76B23D2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2EE12F8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FE91B9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CD46FF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CD8E13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274631D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AF2B3A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5BE2465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12B12E1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1BD5C0E5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18696CF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F87032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198F949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3444B7B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4B48537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30B7360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7FA17C8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7133C8F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6AB0CDD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7255DA78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5BDB2D5D" w14:textId="77777777" w:rsidTr="008F58C6">
        <w:tc>
          <w:tcPr>
            <w:tcW w:w="4238" w:type="dxa"/>
            <w:tcBorders>
              <w:top w:val="single" w:sz="4" w:space="0" w:color="auto"/>
              <w:left w:val="single" w:sz="12" w:space="0" w:color="auto"/>
            </w:tcBorders>
          </w:tcPr>
          <w:p w14:paraId="59FD946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Over the counter medications containing caffeine  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32B5D0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 tablets?</w:t>
            </w:r>
          </w:p>
        </w:tc>
        <w:tc>
          <w:tcPr>
            <w:tcW w:w="3808" w:type="dxa"/>
            <w:tcBorders>
              <w:top w:val="single" w:sz="4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4CEFD8BD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6475E59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19F4F95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660F512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74A851D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7859037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9E7D6D0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1E289B8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16E3DCE5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3E9DF5E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31E2C32B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285AB67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3B17752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0DF57B2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D81A2C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114E03C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8F2F90C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C493DD1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40D54987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51728846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63660503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4B694B05" w14:textId="77777777" w:rsidTr="008F58C6"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2682A7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e.g. pain relief medications containing caffeine | migraine medication | medication for cold or cough</w:t>
            </w:r>
          </w:p>
          <w:p w14:paraId="7132F837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1A" w:rsidRPr="00E46B11" w14:paraId="48D7FD5A" w14:textId="77777777" w:rsidTr="008F58C6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216FE51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Caffeinated Gum </w:t>
            </w:r>
            <w:r w:rsidRPr="00E46B11">
              <w:rPr>
                <w:rFonts w:ascii="Times New Roman" w:hAnsi="Times New Roman" w:cs="Times New Roman"/>
                <w:i/>
                <w:sz w:val="20"/>
                <w:szCs w:val="20"/>
              </w:rPr>
              <w:t>(see below)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CB4A13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How many?</w:t>
            </w:r>
          </w:p>
        </w:tc>
        <w:tc>
          <w:tcPr>
            <w:tcW w:w="3808" w:type="dxa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328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84"/>
              <w:gridCol w:w="283"/>
              <w:gridCol w:w="284"/>
              <w:gridCol w:w="283"/>
              <w:gridCol w:w="284"/>
              <w:gridCol w:w="283"/>
              <w:gridCol w:w="497"/>
              <w:gridCol w:w="497"/>
            </w:tblGrid>
            <w:tr w:rsidR="0016021A" w:rsidRPr="00E46B11" w14:paraId="484CEA3C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189A5AA2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7493B88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621B6F1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51824B1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0E872A2A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269564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14:paraId="4E2118B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7" w:type="dxa"/>
                </w:tcPr>
                <w:p w14:paraId="66BE4D24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</w:t>
                  </w:r>
                </w:p>
              </w:tc>
              <w:tc>
                <w:tcPr>
                  <w:tcW w:w="497" w:type="dxa"/>
                </w:tcPr>
                <w:p w14:paraId="2DA25969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</w:t>
                  </w:r>
                </w:p>
              </w:tc>
            </w:tr>
            <w:tr w:rsidR="0016021A" w:rsidRPr="00E46B11" w14:paraId="28DE4602" w14:textId="77777777" w:rsidTr="008F58C6">
              <w:trPr>
                <w:trHeight w:val="45"/>
              </w:trPr>
              <w:tc>
                <w:tcPr>
                  <w:tcW w:w="277" w:type="dxa"/>
                </w:tcPr>
                <w:p w14:paraId="49C2D88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52F8F5D3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14:paraId="33FB907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54E320BE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286BF33D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505F394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702676D8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shd w:val="clear" w:color="auto" w:fill="D9D9D9" w:themeFill="background1" w:themeFillShade="D9"/>
                </w:tcPr>
                <w:p w14:paraId="0EAA32EF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</w:tcPr>
                <w:p w14:paraId="3270B50B" w14:textId="77777777" w:rsidR="0016021A" w:rsidRPr="00E46B11" w:rsidRDefault="0016021A" w:rsidP="008F58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6B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</w:p>
              </w:tc>
            </w:tr>
          </w:tbl>
          <w:p w14:paraId="72307A7D" w14:textId="77777777" w:rsidR="0016021A" w:rsidRPr="00E46B11" w:rsidRDefault="0016021A" w:rsidP="008F58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</w:tc>
      </w:tr>
      <w:tr w:rsidR="0016021A" w:rsidRPr="00E46B11" w14:paraId="324BFF73" w14:textId="77777777" w:rsidTr="008F58C6">
        <w:tc>
          <w:tcPr>
            <w:tcW w:w="98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F4DE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    Please circle: Think Gum | Military </w:t>
            </w:r>
            <w:proofErr w:type="gramStart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energy  |</w:t>
            </w:r>
            <w:proofErr w:type="gramEnd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other</w:t>
            </w:r>
          </w:p>
          <w:p w14:paraId="48FD239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93A835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46B11">
        <w:rPr>
          <w:rFonts w:ascii="Times New Roman" w:hAnsi="Times New Roman" w:cs="Times New Roman"/>
          <w:sz w:val="20"/>
          <w:szCs w:val="20"/>
        </w:rPr>
        <w:tab/>
      </w:r>
    </w:p>
    <w:p w14:paraId="43A8D365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3EC290E0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493CAA48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375D5BE1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139AAAC5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2F960DDA" w14:textId="77777777" w:rsidR="0016021A" w:rsidRPr="00E46B11" w:rsidRDefault="0016021A" w:rsidP="0016021A">
      <w:pPr>
        <w:rPr>
          <w:rFonts w:ascii="Times New Roman" w:hAnsi="Times New Roman" w:cs="Times New Roman"/>
          <w:b/>
          <w:sz w:val="20"/>
          <w:szCs w:val="20"/>
        </w:rPr>
      </w:pPr>
      <w:r w:rsidRPr="00E46B11">
        <w:rPr>
          <w:rFonts w:ascii="Times New Roman" w:hAnsi="Times New Roman" w:cs="Times New Roman"/>
          <w:b/>
          <w:sz w:val="20"/>
          <w:szCs w:val="20"/>
        </w:rPr>
        <w:t xml:space="preserve">Guide appendix for the calculation of a gross estimate of caffeine consumption; caffeine content is provided as a mean content of a usual dosing </w:t>
      </w:r>
      <w:proofErr w:type="spellStart"/>
      <w:r w:rsidRPr="00E46B11">
        <w:rPr>
          <w:rFonts w:ascii="Times New Roman" w:hAnsi="Times New Roman" w:cs="Times New Roman"/>
          <w:b/>
          <w:sz w:val="20"/>
          <w:szCs w:val="20"/>
        </w:rPr>
        <w:t>regime</w:t>
      </w:r>
      <w:proofErr w:type="spellEnd"/>
      <w:r w:rsidRPr="00E46B11">
        <w:rPr>
          <w:rFonts w:ascii="Times New Roman" w:hAnsi="Times New Roman" w:cs="Times New Roman"/>
          <w:b/>
          <w:sz w:val="20"/>
          <w:szCs w:val="20"/>
        </w:rPr>
        <w:t xml:space="preserve"> for one serving e.g. one cup of coffee</w:t>
      </w: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559"/>
        <w:gridCol w:w="850"/>
        <w:gridCol w:w="1701"/>
        <w:gridCol w:w="1820"/>
      </w:tblGrid>
      <w:tr w:rsidR="0016021A" w:rsidRPr="00E46B11" w14:paraId="6A94B601" w14:textId="77777777" w:rsidTr="008F58C6"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A9E2635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Percolated/brewed coffee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102C9A12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107mg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A1F5DB6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Pepsi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405AD94C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38mg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84F0BB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Relentless</w:t>
            </w:r>
          </w:p>
        </w:tc>
        <w:tc>
          <w:tcPr>
            <w:tcW w:w="1820" w:type="dxa"/>
            <w:tcBorders>
              <w:top w:val="single" w:sz="12" w:space="0" w:color="auto"/>
              <w:right w:val="single" w:sz="12" w:space="0" w:color="auto"/>
            </w:tcBorders>
          </w:tcPr>
          <w:p w14:paraId="0B80E318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160mg</w:t>
            </w:r>
          </w:p>
        </w:tc>
      </w:tr>
      <w:tr w:rsidR="0016021A" w:rsidRPr="00E46B11" w14:paraId="0099BC0C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173D98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Espresso coffee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4A2EC60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100mg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52F7E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Diet Pepsi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EFCB794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38mg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01B62C2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AMP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15A89CF2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142mg</w:t>
            </w:r>
          </w:p>
        </w:tc>
      </w:tr>
      <w:tr w:rsidR="0016021A" w:rsidRPr="00E46B11" w14:paraId="3835D76C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CFBA7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Decaffeinated coffee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030C06B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52AAC3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Pepsi Max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36DF3EC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69mg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C3392F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Other Energy 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41997BF9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160mg</w:t>
            </w:r>
          </w:p>
        </w:tc>
      </w:tr>
      <w:tr w:rsidR="0016021A" w:rsidRPr="00E46B11" w14:paraId="11E47170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4962D85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Cappuccino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05CEE48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100mg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2E050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Dr Pepper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8834184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41mg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7567B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proofErr w:type="spellStart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flavoured</w:t>
            </w:r>
            <w:proofErr w:type="spellEnd"/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 ice-creams or cakes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59183CE1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6mg</w:t>
            </w:r>
          </w:p>
        </w:tc>
      </w:tr>
      <w:tr w:rsidR="0016021A" w:rsidRPr="00E46B11" w14:paraId="7BC6872A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3E0862C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Other caffeinated preparations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787E71A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80mg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B9B53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Jolt cola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66A314F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280mg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2F2893A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Dark chocolate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6D8754A1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43mg</w:t>
            </w:r>
          </w:p>
        </w:tc>
      </w:tr>
      <w:tr w:rsidR="0016021A" w:rsidRPr="00E46B11" w14:paraId="3CE92E49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3C5F01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Black Tea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9156FDF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42mg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67194ED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Other cola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E6B3CE9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35mg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0C974D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Hot chocolate or Cocoa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25154AF4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5mg</w:t>
            </w:r>
          </w:p>
        </w:tc>
      </w:tr>
      <w:tr w:rsidR="0016021A" w:rsidRPr="00E46B11" w14:paraId="1E80307D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A1707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Green Tea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464B683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25mg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BA904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Red Bull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E3E326A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80mg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20C39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Milk chocolate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2AFBF203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20mg</w:t>
            </w:r>
          </w:p>
        </w:tc>
      </w:tr>
      <w:tr w:rsidR="0016021A" w:rsidRPr="00E46B11" w14:paraId="376A736F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6D0E541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Herbal, peppermint, chamomile tea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6F7D126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0mg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1F4CC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Monster Energy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7D28F46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160mg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3CF1D76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Caffeine tablets   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2BAA1814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200mg</w:t>
            </w:r>
          </w:p>
        </w:tc>
      </w:tr>
      <w:tr w:rsidR="0016021A" w:rsidRPr="00E46B11" w14:paraId="7AFC55F6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DB3DB2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Other Tea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ADA9D5F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45mg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D418D4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Rockstar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6C97C9F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160mg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ABEA01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Medication containing caffeine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2E11C697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65mg</w:t>
            </w:r>
          </w:p>
        </w:tc>
      </w:tr>
      <w:tr w:rsidR="0016021A" w:rsidRPr="00E46B11" w14:paraId="62A4D33B" w14:textId="77777777" w:rsidTr="008F58C6">
        <w:tc>
          <w:tcPr>
            <w:tcW w:w="23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7AA6AB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 xml:space="preserve">Coke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558C1F8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34mg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160462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CB313C5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160mg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0A432F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Think Gum</w:t>
            </w:r>
          </w:p>
        </w:tc>
        <w:tc>
          <w:tcPr>
            <w:tcW w:w="1820" w:type="dxa"/>
            <w:tcBorders>
              <w:right w:val="single" w:sz="12" w:space="0" w:color="auto"/>
            </w:tcBorders>
          </w:tcPr>
          <w:p w14:paraId="4DC03B03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10mg</w:t>
            </w:r>
          </w:p>
        </w:tc>
      </w:tr>
      <w:tr w:rsidR="0016021A" w:rsidRPr="00E46B11" w14:paraId="0C7D1D05" w14:textId="77777777" w:rsidTr="008F58C6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4862E9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Diet coke or Zero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3C0774BD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45mg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164650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5-hour Energy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429421C3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207mg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E0003E" w14:textId="77777777" w:rsidR="0016021A" w:rsidRPr="00E46B11" w:rsidRDefault="0016021A" w:rsidP="008F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Military Gum</w:t>
            </w:r>
          </w:p>
        </w:tc>
        <w:tc>
          <w:tcPr>
            <w:tcW w:w="1820" w:type="dxa"/>
            <w:tcBorders>
              <w:bottom w:val="single" w:sz="12" w:space="0" w:color="auto"/>
              <w:right w:val="single" w:sz="12" w:space="0" w:color="auto"/>
            </w:tcBorders>
          </w:tcPr>
          <w:p w14:paraId="77763285" w14:textId="77777777" w:rsidR="0016021A" w:rsidRPr="00E46B11" w:rsidRDefault="0016021A" w:rsidP="008F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B11">
              <w:rPr>
                <w:rFonts w:ascii="Times New Roman" w:hAnsi="Times New Roman" w:cs="Times New Roman"/>
                <w:sz w:val="20"/>
                <w:szCs w:val="20"/>
              </w:rPr>
              <w:t>100mg</w:t>
            </w:r>
          </w:p>
        </w:tc>
      </w:tr>
    </w:tbl>
    <w:p w14:paraId="36CEF04E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3BE5AF9C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758ED440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0371A0A0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</w:p>
    <w:p w14:paraId="392BD9E4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</w:p>
    <w:p w14:paraId="6252C968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  <w:r w:rsidRPr="00E46B11">
        <w:rPr>
          <w:rFonts w:ascii="Times New Roman" w:hAnsi="Times New Roman" w:cs="Times New Roman"/>
          <w:sz w:val="20"/>
          <w:szCs w:val="20"/>
        </w:rPr>
        <w:tab/>
      </w:r>
    </w:p>
    <w:p w14:paraId="1D0582DC" w14:textId="77777777" w:rsidR="0016021A" w:rsidRPr="00E46B11" w:rsidRDefault="0016021A" w:rsidP="0016021A">
      <w:pPr>
        <w:rPr>
          <w:rFonts w:ascii="Times New Roman" w:hAnsi="Times New Roman" w:cs="Times New Roman"/>
          <w:sz w:val="20"/>
          <w:szCs w:val="20"/>
        </w:rPr>
      </w:pPr>
    </w:p>
    <w:p w14:paraId="330AA359" w14:textId="3A294D65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5D8B0125" w14:textId="38B7C009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7C4ED9B4" w14:textId="7802D6AF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FF2E100" w14:textId="43AE865B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1965243B" w14:textId="582BB6BC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00E3931" w14:textId="5CB4E00B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203FEA2" w14:textId="0E4C5144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20D64AF6" w14:textId="77777777" w:rsidR="0016021A" w:rsidRPr="00E46B11" w:rsidRDefault="0016021A" w:rsidP="00B63E42">
      <w:pPr>
        <w:pStyle w:val="NoSpacing"/>
        <w:ind w:left="958" w:hanging="958"/>
        <w:rPr>
          <w:rFonts w:ascii="Times New Roman" w:hAnsi="Times New Roman" w:cs="Times New Roman"/>
          <w:sz w:val="20"/>
          <w:szCs w:val="20"/>
        </w:rPr>
      </w:pPr>
    </w:p>
    <w:p w14:paraId="3B3CA5AA" w14:textId="77777777" w:rsidR="00B63E42" w:rsidRPr="00E46B11" w:rsidRDefault="00B63E42">
      <w:pPr>
        <w:rPr>
          <w:rFonts w:ascii="Times New Roman" w:hAnsi="Times New Roman" w:cs="Times New Roman"/>
          <w:sz w:val="20"/>
          <w:szCs w:val="20"/>
        </w:rPr>
      </w:pPr>
    </w:p>
    <w:sectPr w:rsidR="00B63E42" w:rsidRPr="00E46B11" w:rsidSect="00A410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B"/>
    <w:rsid w:val="00101E35"/>
    <w:rsid w:val="0016021A"/>
    <w:rsid w:val="002635C8"/>
    <w:rsid w:val="0066521B"/>
    <w:rsid w:val="00723E14"/>
    <w:rsid w:val="007A31F4"/>
    <w:rsid w:val="009000AC"/>
    <w:rsid w:val="009F1D2B"/>
    <w:rsid w:val="00A41091"/>
    <w:rsid w:val="00AB313D"/>
    <w:rsid w:val="00B17862"/>
    <w:rsid w:val="00B63E42"/>
    <w:rsid w:val="00C93DF5"/>
    <w:rsid w:val="00E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C967"/>
  <w15:chartTrackingRefBased/>
  <w15:docId w15:val="{3F8A1FD4-3BFF-5C44-8ECF-B442382A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E42"/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E42"/>
    <w:pPr>
      <w:widowControl w:val="0"/>
      <w:jc w:val="both"/>
    </w:pPr>
    <w:rPr>
      <w:rFonts w:eastAsiaTheme="minorEastAsia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Hook</dc:creator>
  <cp:keywords/>
  <dc:description/>
  <cp:lastModifiedBy>SRC</cp:lastModifiedBy>
  <cp:revision>9</cp:revision>
  <dcterms:created xsi:type="dcterms:W3CDTF">2020-11-06T15:27:00Z</dcterms:created>
  <dcterms:modified xsi:type="dcterms:W3CDTF">2022-07-04T08:07:00Z</dcterms:modified>
</cp:coreProperties>
</file>