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A32" w:rsidRPr="00031F7D" w:rsidRDefault="00586A32" w:rsidP="00BB2966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03774">
        <w:rPr>
          <w:rFonts w:ascii="Times New Roman" w:hAnsi="Times New Roman" w:cs="Times New Roman"/>
          <w:b/>
          <w:sz w:val="20"/>
          <w:szCs w:val="20"/>
          <w:u w:val="single"/>
        </w:rPr>
        <w:t>S1 Appendix</w:t>
      </w:r>
      <w:r w:rsidR="00031F7D">
        <w:rPr>
          <w:rFonts w:ascii="Times New Roman" w:hAnsi="Times New Roman" w:cs="Times New Roman"/>
          <w:b/>
          <w:sz w:val="20"/>
          <w:szCs w:val="20"/>
          <w:u w:val="single"/>
        </w:rPr>
        <w:t xml:space="preserve">: </w:t>
      </w:r>
      <w:r w:rsidR="00F67B0A">
        <w:rPr>
          <w:rFonts w:ascii="Times New Roman" w:hAnsi="Times New Roman" w:cs="Times New Roman"/>
          <w:b/>
          <w:sz w:val="20"/>
          <w:szCs w:val="20"/>
          <w:u w:val="single"/>
        </w:rPr>
        <w:t>Cox regression m</w:t>
      </w:r>
      <w:r w:rsidRPr="00031F7D">
        <w:rPr>
          <w:rFonts w:ascii="Times New Roman" w:hAnsi="Times New Roman" w:cs="Times New Roman"/>
          <w:b/>
          <w:sz w:val="20"/>
          <w:szCs w:val="20"/>
          <w:u w:val="single"/>
        </w:rPr>
        <w:t>odels</w:t>
      </w:r>
    </w:p>
    <w:p w:rsidR="00575ED1" w:rsidRDefault="00575ED1" w:rsidP="00BB296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u w:val="single"/>
        </w:rPr>
      </w:pPr>
    </w:p>
    <w:p w:rsidR="00575ED1" w:rsidRPr="00575ED1" w:rsidRDefault="00575ED1" w:rsidP="00BB296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all models, the hazard ratio represents the effect of one unit difference in associated predictor on raw hazard of </w:t>
      </w:r>
      <w:r w:rsidR="00C243F4">
        <w:rPr>
          <w:rFonts w:ascii="Times New Roman" w:hAnsi="Times New Roman" w:cs="Times New Roman"/>
          <w:sz w:val="20"/>
          <w:szCs w:val="20"/>
        </w:rPr>
        <w:t>foot removal</w:t>
      </w:r>
      <w:r>
        <w:rPr>
          <w:rFonts w:ascii="Times New Roman" w:hAnsi="Times New Roman" w:cs="Times New Roman"/>
          <w:sz w:val="20"/>
          <w:szCs w:val="20"/>
        </w:rPr>
        <w:t xml:space="preserve"> from water </w:t>
      </w:r>
      <w:r w:rsidR="00C243F4">
        <w:rPr>
          <w:rFonts w:ascii="Times New Roman" w:hAnsi="Times New Roman" w:cs="Times New Roman"/>
          <w:sz w:val="20"/>
          <w:szCs w:val="20"/>
        </w:rPr>
        <w:t>during</w:t>
      </w:r>
      <w:r>
        <w:rPr>
          <w:rFonts w:ascii="Times New Roman" w:hAnsi="Times New Roman" w:cs="Times New Roman"/>
          <w:sz w:val="20"/>
          <w:szCs w:val="20"/>
        </w:rPr>
        <w:t xml:space="preserve"> cold pressor.</w:t>
      </w:r>
    </w:p>
    <w:p w:rsidR="00575ED1" w:rsidRPr="00E03774" w:rsidRDefault="00575ED1" w:rsidP="00BB296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u w:val="single"/>
        </w:rPr>
      </w:pPr>
    </w:p>
    <w:p w:rsidR="00BB2966" w:rsidRPr="00E03774" w:rsidRDefault="00BB2966" w:rsidP="00BB296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E03774">
        <w:rPr>
          <w:rFonts w:ascii="Times New Roman" w:hAnsi="Times New Roman" w:cs="Times New Roman"/>
          <w:b/>
          <w:sz w:val="20"/>
          <w:szCs w:val="20"/>
        </w:rPr>
        <w:t>Model A:</w:t>
      </w:r>
    </w:p>
    <w:p w:rsidR="00586A32" w:rsidRPr="00E03774" w:rsidRDefault="00E03774" w:rsidP="00BB2966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03774">
        <w:rPr>
          <w:rFonts w:ascii="Times New Roman" w:hAnsi="Times New Roman" w:cs="Times New Roman"/>
          <w:sz w:val="20"/>
          <w:szCs w:val="20"/>
        </w:rPr>
        <w:t>Includes only condition (breathing, PMR, control) as time-invariant predictor.</w:t>
      </w:r>
    </w:p>
    <w:p w:rsidR="00E03774" w:rsidRPr="00E03774" w:rsidRDefault="00E03774" w:rsidP="00BB2966">
      <w:pPr>
        <w:spacing w:line="240" w:lineRule="auto"/>
        <w:contextualSpacing/>
        <w:rPr>
          <w:rFonts w:ascii="Times New Roman" w:eastAsiaTheme="minorEastAsia" w:hAnsi="Times New Roman" w:cs="Times New Roman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ij</m:t>
                  </m:r>
                </m:sub>
              </m:sSub>
            </m:e>
          </m:d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o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(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j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)</m:t>
          </m:r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CONDITION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</m:sup>
          </m:sSup>
        </m:oMath>
      </m:oMathPara>
      <w:bookmarkStart w:id="0" w:name="_GoBack"/>
      <w:bookmarkEnd w:id="0"/>
    </w:p>
    <w:p w:rsidR="00E03774" w:rsidRPr="00940C0E" w:rsidRDefault="00E03774" w:rsidP="00E03774">
      <w:pPr>
        <w:contextualSpacing/>
        <w:rPr>
          <w:rFonts w:ascii="Times New Roman" w:hAnsi="Times New Roman" w:cs="Times New Roman"/>
          <w:sz w:val="20"/>
          <w:szCs w:val="20"/>
        </w:rPr>
      </w:pPr>
      <w:r w:rsidRPr="00940C0E">
        <w:rPr>
          <w:rFonts w:ascii="Times New Roman" w:hAnsi="Times New Roman" w:cs="Times New Roman"/>
          <w:sz w:val="20"/>
          <w:szCs w:val="20"/>
        </w:rPr>
        <w:t>Where</w:t>
      </w:r>
    </w:p>
    <w:p w:rsidR="00E03774" w:rsidRPr="00940C0E" w:rsidRDefault="00E03774" w:rsidP="00E03774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ij</m:t>
                </m:r>
              </m:sub>
            </m:sSub>
          </m:e>
        </m:d>
      </m:oMath>
      <w:r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 xml:space="preserve">raw cumulative hazard of removal of foot </w:t>
      </w:r>
    </w:p>
    <w:p w:rsidR="00E03774" w:rsidRPr="00940C0E" w:rsidRDefault="00C243F4" w:rsidP="00E03774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)</m:t>
        </m:r>
      </m:oMath>
      <w:r w:rsidR="00E03774"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 w:rsidR="00E03774">
        <w:rPr>
          <w:rFonts w:ascii="Times New Roman" w:hAnsi="Times New Roman" w:cs="Times New Roman"/>
          <w:sz w:val="20"/>
          <w:szCs w:val="20"/>
        </w:rPr>
        <w:t>baseline hazard function</w:t>
      </w:r>
      <w:r w:rsidR="00E03774" w:rsidRPr="00940C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03774" w:rsidRPr="00940C0E" w:rsidRDefault="00C243F4" w:rsidP="00E03774">
      <w:pPr>
        <w:ind w:firstLine="720"/>
        <w:contextualSpacing/>
        <w:rPr>
          <w:rFonts w:ascii="Times New Roman" w:hAnsi="Times New Roman" w:cs="Times New Roman"/>
          <w:i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sup>
        </m:sSup>
      </m:oMath>
      <w:r w:rsidR="00E03774" w:rsidRPr="00940C0E">
        <w:rPr>
          <w:rFonts w:ascii="Times New Roman" w:hAnsi="Times New Roman" w:cs="Times New Roman"/>
          <w:sz w:val="20"/>
          <w:szCs w:val="20"/>
        </w:rPr>
        <w:t xml:space="preserve">= </w:t>
      </w:r>
      <w:r w:rsidR="00E03774">
        <w:rPr>
          <w:rFonts w:ascii="Times New Roman" w:hAnsi="Times New Roman" w:cs="Times New Roman"/>
          <w:sz w:val="20"/>
          <w:szCs w:val="20"/>
        </w:rPr>
        <w:t xml:space="preserve">hazard ratio for condition </w:t>
      </w:r>
    </w:p>
    <w:p w:rsidR="00E03774" w:rsidRPr="00E03774" w:rsidRDefault="00E03774" w:rsidP="00E03774">
      <w:pPr>
        <w:contextualSpacing/>
        <w:rPr>
          <w:rFonts w:ascii="Times New Roman" w:eastAsiaTheme="minorEastAsia" w:hAnsi="Times New Roman" w:cs="Times New Roman"/>
          <w:i/>
          <w:sz w:val="20"/>
          <w:szCs w:val="20"/>
        </w:rPr>
      </w:pPr>
    </w:p>
    <w:p w:rsidR="00E03774" w:rsidRDefault="00E03774" w:rsidP="00E03774">
      <w:pPr>
        <w:contextualSpacing/>
        <w:rPr>
          <w:rFonts w:ascii="Times New Roman" w:eastAsiaTheme="minorEastAsia" w:hAnsi="Times New Roman" w:cs="Times New Roman"/>
          <w:b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sz w:val="20"/>
          <w:szCs w:val="20"/>
        </w:rPr>
        <w:t>Model B:</w:t>
      </w:r>
    </w:p>
    <w:p w:rsidR="00E03774" w:rsidRDefault="00E03774" w:rsidP="00E03774">
      <w:pPr>
        <w:contextualSpacing/>
        <w:rPr>
          <w:rFonts w:ascii="Times New Roman" w:eastAsiaTheme="minorEastAsia" w:hAnsi="Times New Roman" w:cs="Times New Roman"/>
          <w:sz w:val="20"/>
          <w:szCs w:val="20"/>
        </w:rPr>
      </w:pPr>
      <w:proofErr w:type="gramStart"/>
      <w:r>
        <w:rPr>
          <w:rFonts w:ascii="Times New Roman" w:eastAsiaTheme="minorEastAsia" w:hAnsi="Times New Roman" w:cs="Times New Roman"/>
          <w:sz w:val="20"/>
          <w:szCs w:val="20"/>
        </w:rPr>
        <w:t>Includes only pain ratings as time-varying predictor.</w:t>
      </w:r>
      <w:proofErr w:type="gramEnd"/>
    </w:p>
    <w:p w:rsidR="00CC5C1C" w:rsidRPr="00CC5C1C" w:rsidRDefault="00CC5C1C" w:rsidP="00E03774">
      <w:pPr>
        <w:contextualSpacing/>
        <w:rPr>
          <w:rFonts w:ascii="Times New Roman" w:eastAsiaTheme="minorEastAsia" w:hAnsi="Times New Roman" w:cs="Times New Roman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0"/>
              <w:szCs w:val="20"/>
            </w:rPr>
            <m:t>h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ij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o</m:t>
              </m:r>
            </m:sub>
          </m:sSub>
          <m:r>
            <w:rPr>
              <w:rFonts w:ascii="Cambria Math" w:eastAsiaTheme="minorEastAsia" w:hAnsi="Cambria Math" w:cs="Times New Roman"/>
              <w:sz w:val="20"/>
              <w:szCs w:val="20"/>
            </w:rPr>
            <m:t>(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j</m:t>
              </m:r>
            </m:sub>
          </m:sSub>
          <m:r>
            <w:rPr>
              <w:rFonts w:ascii="Cambria Math" w:eastAsiaTheme="minorEastAsia" w:hAnsi="Cambria Math" w:cs="Times New Roman"/>
              <w:sz w:val="20"/>
              <w:szCs w:val="20"/>
            </w:rPr>
            <m:t>)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RATING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ij</m:t>
                  </m:r>
                </m:sub>
              </m:sSub>
            </m:sup>
          </m:sSup>
        </m:oMath>
      </m:oMathPara>
    </w:p>
    <w:p w:rsidR="00CC5C1C" w:rsidRPr="00940C0E" w:rsidRDefault="00CC5C1C" w:rsidP="00CC5C1C">
      <w:pPr>
        <w:contextualSpacing/>
        <w:rPr>
          <w:rFonts w:ascii="Times New Roman" w:hAnsi="Times New Roman" w:cs="Times New Roman"/>
          <w:sz w:val="20"/>
          <w:szCs w:val="20"/>
        </w:rPr>
      </w:pPr>
      <w:r w:rsidRPr="00940C0E">
        <w:rPr>
          <w:rFonts w:ascii="Times New Roman" w:hAnsi="Times New Roman" w:cs="Times New Roman"/>
          <w:sz w:val="20"/>
          <w:szCs w:val="20"/>
        </w:rPr>
        <w:t>Where</w:t>
      </w:r>
    </w:p>
    <w:p w:rsidR="00CC5C1C" w:rsidRPr="00940C0E" w:rsidRDefault="00CC5C1C" w:rsidP="00CC5C1C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ij</m:t>
                </m:r>
              </m:sub>
            </m:sSub>
          </m:e>
        </m:d>
      </m:oMath>
      <w:r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 xml:space="preserve">raw cumulative hazard of removal of foot </w:t>
      </w:r>
    </w:p>
    <w:p w:rsidR="00CC5C1C" w:rsidRDefault="00C243F4" w:rsidP="00CC5C1C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)</m:t>
        </m:r>
      </m:oMath>
      <w:r w:rsidR="00CC5C1C"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 w:rsidR="00CC5C1C">
        <w:rPr>
          <w:rFonts w:ascii="Times New Roman" w:hAnsi="Times New Roman" w:cs="Times New Roman"/>
          <w:sz w:val="20"/>
          <w:szCs w:val="20"/>
        </w:rPr>
        <w:t>baseline hazard function</w:t>
      </w:r>
      <w:r w:rsidR="00CC5C1C" w:rsidRPr="00940C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C5C1C" w:rsidRDefault="00C243F4" w:rsidP="00575ED1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sup>
        </m:sSup>
      </m:oMath>
      <w:r w:rsidR="00CC5C1C" w:rsidRPr="00940C0E">
        <w:rPr>
          <w:rFonts w:ascii="Times New Roman" w:hAnsi="Times New Roman" w:cs="Times New Roman"/>
          <w:sz w:val="20"/>
          <w:szCs w:val="20"/>
        </w:rPr>
        <w:t xml:space="preserve">= </w:t>
      </w:r>
      <w:r w:rsidR="00CC5C1C">
        <w:rPr>
          <w:rFonts w:ascii="Times New Roman" w:hAnsi="Times New Roman" w:cs="Times New Roman"/>
          <w:sz w:val="20"/>
          <w:szCs w:val="20"/>
        </w:rPr>
        <w:t xml:space="preserve">hazard ratio for pain rating </w:t>
      </w:r>
    </w:p>
    <w:p w:rsidR="00CC5C1C" w:rsidRDefault="00CC5C1C" w:rsidP="00CC5C1C">
      <w:pPr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Model C: </w:t>
      </w:r>
    </w:p>
    <w:p w:rsidR="00CC5C1C" w:rsidRDefault="00CC5C1C" w:rsidP="00CC5C1C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Includes both condition (time-invariant) and pain ratings (time-varying) as predictors</w:t>
      </w:r>
    </w:p>
    <w:p w:rsidR="00CC5C1C" w:rsidRPr="00CC5C1C" w:rsidRDefault="00CC5C1C" w:rsidP="00CC5C1C">
      <w:pPr>
        <w:contextualSpacing/>
        <w:rPr>
          <w:rFonts w:ascii="Times New Roman" w:eastAsiaTheme="minorEastAsia" w:hAnsi="Times New Roman" w:cs="Times New Roman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ij</m:t>
                  </m:r>
                </m:sub>
              </m:sSub>
            </m:e>
          </m:d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o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(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j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)</m:t>
          </m:r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CONDITION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RATING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ij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CONDITION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×RATING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ij</m:t>
                  </m:r>
                </m:sub>
              </m:sSub>
            </m:sup>
          </m:sSup>
        </m:oMath>
      </m:oMathPara>
    </w:p>
    <w:p w:rsidR="00CC5C1C" w:rsidRPr="00940C0E" w:rsidRDefault="00CC5C1C" w:rsidP="00CC5C1C">
      <w:pPr>
        <w:contextualSpacing/>
        <w:rPr>
          <w:rFonts w:ascii="Times New Roman" w:hAnsi="Times New Roman" w:cs="Times New Roman"/>
          <w:sz w:val="20"/>
          <w:szCs w:val="20"/>
        </w:rPr>
      </w:pPr>
      <w:r w:rsidRPr="00940C0E">
        <w:rPr>
          <w:rFonts w:ascii="Times New Roman" w:hAnsi="Times New Roman" w:cs="Times New Roman"/>
          <w:sz w:val="20"/>
          <w:szCs w:val="20"/>
        </w:rPr>
        <w:t>Where</w:t>
      </w:r>
    </w:p>
    <w:p w:rsidR="00CC5C1C" w:rsidRPr="00940C0E" w:rsidRDefault="00CC5C1C" w:rsidP="00CC5C1C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ij</m:t>
                </m:r>
              </m:sub>
            </m:sSub>
          </m:e>
        </m:d>
      </m:oMath>
      <w:r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 xml:space="preserve">raw cumulative hazard of removal of foot </w:t>
      </w:r>
    </w:p>
    <w:p w:rsidR="00CC5C1C" w:rsidRDefault="00C243F4" w:rsidP="00CC5C1C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)</m:t>
        </m:r>
      </m:oMath>
      <w:r w:rsidR="00CC5C1C"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 w:rsidR="00CC5C1C">
        <w:rPr>
          <w:rFonts w:ascii="Times New Roman" w:hAnsi="Times New Roman" w:cs="Times New Roman"/>
          <w:sz w:val="20"/>
          <w:szCs w:val="20"/>
        </w:rPr>
        <w:t>baseline hazard function</w:t>
      </w:r>
      <w:r w:rsidR="00CC5C1C" w:rsidRPr="00940C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C5C1C" w:rsidRPr="00CC5C1C" w:rsidRDefault="00C243F4" w:rsidP="00CC5C1C">
      <w:pPr>
        <w:ind w:firstLine="720"/>
        <w:contextualSpacing/>
        <w:rPr>
          <w:rFonts w:ascii="Times New Roman" w:hAnsi="Times New Roman" w:cs="Times New Roman"/>
          <w:i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sup>
        </m:sSup>
      </m:oMath>
      <w:r w:rsidR="00CC5C1C" w:rsidRPr="00CC5C1C">
        <w:rPr>
          <w:rFonts w:ascii="Times New Roman" w:hAnsi="Times New Roman" w:cs="Times New Roman"/>
          <w:sz w:val="20"/>
          <w:szCs w:val="20"/>
        </w:rPr>
        <w:t xml:space="preserve">= hazard ratio for condition </w:t>
      </w:r>
    </w:p>
    <w:p w:rsidR="00575ED1" w:rsidRDefault="00C243F4" w:rsidP="00575ED1">
      <w:pPr>
        <w:ind w:firstLine="720"/>
        <w:contextualSpacing/>
        <w:rPr>
          <w:rFonts w:ascii="Times New Roman" w:eastAsiaTheme="minorEastAsia" w:hAnsi="Times New Roman" w:cs="Times New Roman"/>
          <w:i/>
          <w:sz w:val="20"/>
          <w:szCs w:val="20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2</m:t>
                </m:r>
              </m:sub>
            </m:sSub>
          </m:sup>
        </m:sSup>
      </m:oMath>
      <w:r w:rsidR="00575ED1" w:rsidRPr="00575ED1">
        <w:rPr>
          <w:rFonts w:ascii="Times New Roman" w:eastAsiaTheme="minorEastAsia" w:hAnsi="Times New Roman" w:cs="Times New Roman"/>
          <w:i/>
          <w:sz w:val="20"/>
          <w:szCs w:val="20"/>
        </w:rPr>
        <w:t xml:space="preserve">= </w:t>
      </w:r>
      <w:r w:rsidR="00575ED1" w:rsidRPr="00575ED1">
        <w:rPr>
          <w:rFonts w:ascii="Times New Roman" w:eastAsiaTheme="minorEastAsia" w:hAnsi="Times New Roman" w:cs="Times New Roman"/>
          <w:sz w:val="20"/>
          <w:szCs w:val="20"/>
        </w:rPr>
        <w:t xml:space="preserve">hazard ratio for pain rating </w:t>
      </w:r>
    </w:p>
    <w:p w:rsidR="00CC5C1C" w:rsidRDefault="00C243F4" w:rsidP="00575ED1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3</m:t>
                </m:r>
              </m:sub>
            </m:sSub>
          </m:sup>
        </m:sSup>
      </m:oMath>
      <w:r w:rsidR="00CC5C1C" w:rsidRPr="00940C0E">
        <w:rPr>
          <w:rFonts w:ascii="Times New Roman" w:hAnsi="Times New Roman" w:cs="Times New Roman"/>
          <w:sz w:val="20"/>
          <w:szCs w:val="20"/>
        </w:rPr>
        <w:t xml:space="preserve">= </w:t>
      </w:r>
      <w:r w:rsidR="00CC5C1C">
        <w:rPr>
          <w:rFonts w:ascii="Times New Roman" w:hAnsi="Times New Roman" w:cs="Times New Roman"/>
          <w:sz w:val="20"/>
          <w:szCs w:val="20"/>
        </w:rPr>
        <w:t xml:space="preserve">hazard ratio for </w:t>
      </w:r>
      <w:r w:rsidR="00575ED1">
        <w:rPr>
          <w:rFonts w:ascii="Times New Roman" w:hAnsi="Times New Roman" w:cs="Times New Roman"/>
          <w:sz w:val="20"/>
          <w:szCs w:val="20"/>
        </w:rPr>
        <w:t>interaction of condition by pain rating</w:t>
      </w:r>
    </w:p>
    <w:p w:rsidR="00575ED1" w:rsidRDefault="00575ED1" w:rsidP="00575ED1">
      <w:pPr>
        <w:ind w:left="720"/>
        <w:contextualSpacing/>
        <w:rPr>
          <w:rFonts w:ascii="Times New Roman" w:hAnsi="Times New Roman" w:cs="Times New Roman"/>
          <w:sz w:val="20"/>
          <w:szCs w:val="20"/>
        </w:rPr>
      </w:pPr>
    </w:p>
    <w:p w:rsidR="00CC5C1C" w:rsidRDefault="00CC5C1C" w:rsidP="00CC5C1C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Model D:</w:t>
      </w:r>
    </w:p>
    <w:p w:rsidR="00CC5C1C" w:rsidRDefault="00CC5C1C" w:rsidP="00CC5C1C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Includes </w:t>
      </w:r>
      <w:r w:rsidR="00154BCB">
        <w:rPr>
          <w:rFonts w:ascii="Times New Roman" w:hAnsi="Times New Roman" w:cs="Times New Roman"/>
          <w:sz w:val="20"/>
          <w:szCs w:val="20"/>
        </w:rPr>
        <w:t>condition (time-invariant), pain ratings (time-varying), cardiac (HF-HRV, HR, and PEP) and respiration measures (time-invariant) as predictors.</w:t>
      </w:r>
    </w:p>
    <w:p w:rsidR="00154BCB" w:rsidRPr="00154BCB" w:rsidRDefault="00571F17" w:rsidP="00154BCB">
      <w:pPr>
        <w:contextualSpacing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>h</m:t>
          </m:r>
          <m:d>
            <m:d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ij</m:t>
                  </m:r>
                </m:sub>
              </m:sSub>
            </m:e>
          </m:d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o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(</m:t>
          </m:r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j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)</m:t>
          </m:r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e</m:t>
              </m:r>
            </m:e>
            <m:sup>
              <m:eqArr>
                <m:eqArr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CONDITION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RATING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CONDITION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×RATING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HR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5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CONDITION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×HR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6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×HR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7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CONDITION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×RATING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×HR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8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RESP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9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CONDITION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×RESP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×RESP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CONDITION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×RATING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×RESP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HFHRV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CONDITION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×HFHRV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×HFHRV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15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CONDITION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×RATING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×HFHRV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16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PEP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17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CONDITION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×PEP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18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×PEP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0"/>
                      <w:szCs w:val="20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19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CONDITION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×RATING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ij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×PEP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eqArr>
            </m:sup>
          </m:sSup>
        </m:oMath>
      </m:oMathPara>
    </w:p>
    <w:p w:rsidR="00154BCB" w:rsidRPr="00940C0E" w:rsidRDefault="00154BCB" w:rsidP="00154BCB">
      <w:pPr>
        <w:contextualSpacing/>
        <w:rPr>
          <w:rFonts w:ascii="Times New Roman" w:hAnsi="Times New Roman" w:cs="Times New Roman"/>
          <w:sz w:val="20"/>
          <w:szCs w:val="20"/>
        </w:rPr>
      </w:pPr>
      <w:r w:rsidRPr="00940C0E">
        <w:rPr>
          <w:rFonts w:ascii="Times New Roman" w:hAnsi="Times New Roman" w:cs="Times New Roman"/>
          <w:sz w:val="20"/>
          <w:szCs w:val="20"/>
        </w:rPr>
        <w:t>Where</w:t>
      </w:r>
    </w:p>
    <w:p w:rsidR="00154BCB" w:rsidRPr="00940C0E" w:rsidRDefault="00154BCB" w:rsidP="00154BCB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ij</m:t>
                </m:r>
              </m:sub>
            </m:sSub>
          </m:e>
        </m:d>
      </m:oMath>
      <w:r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 xml:space="preserve">raw cumulative hazard of removal of foot </w:t>
      </w:r>
    </w:p>
    <w:p w:rsidR="00154BCB" w:rsidRDefault="00C243F4" w:rsidP="00154BCB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o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)</m:t>
        </m:r>
      </m:oMath>
      <w:r w:rsidR="00154BCB" w:rsidRPr="00940C0E">
        <w:rPr>
          <w:rFonts w:ascii="Times New Roman" w:hAnsi="Times New Roman" w:cs="Times New Roman"/>
          <w:sz w:val="20"/>
          <w:szCs w:val="20"/>
        </w:rPr>
        <w:t xml:space="preserve"> = </w:t>
      </w:r>
      <w:r w:rsidR="00154BCB">
        <w:rPr>
          <w:rFonts w:ascii="Times New Roman" w:hAnsi="Times New Roman" w:cs="Times New Roman"/>
          <w:sz w:val="20"/>
          <w:szCs w:val="20"/>
        </w:rPr>
        <w:t>baseline hazard function</w:t>
      </w:r>
      <w:r w:rsidR="00154BCB" w:rsidRPr="00940C0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D7512" w:rsidRDefault="00C243F4" w:rsidP="00154BCB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</m:t>
                </m:r>
              </m:sub>
            </m:sSub>
          </m:sup>
        </m:sSup>
      </m:oMath>
      <w:r w:rsidR="00154BCB" w:rsidRPr="00CC5C1C">
        <w:rPr>
          <w:rFonts w:ascii="Times New Roman" w:hAnsi="Times New Roman" w:cs="Times New Roman"/>
          <w:sz w:val="20"/>
          <w:szCs w:val="20"/>
        </w:rPr>
        <w:t xml:space="preserve">= hazard ratio for condition </w:t>
      </w:r>
    </w:p>
    <w:p w:rsidR="00154BCB" w:rsidRDefault="00C243F4" w:rsidP="00154BCB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sup>
        </m:sSup>
      </m:oMath>
      <w:r w:rsidR="00154BCB" w:rsidRPr="00940C0E">
        <w:rPr>
          <w:rFonts w:ascii="Times New Roman" w:hAnsi="Times New Roman" w:cs="Times New Roman"/>
          <w:sz w:val="20"/>
          <w:szCs w:val="20"/>
        </w:rPr>
        <w:t xml:space="preserve">= </w:t>
      </w:r>
      <w:r w:rsidR="00154BCB">
        <w:rPr>
          <w:rFonts w:ascii="Times New Roman" w:hAnsi="Times New Roman" w:cs="Times New Roman"/>
          <w:sz w:val="20"/>
          <w:szCs w:val="20"/>
        </w:rPr>
        <w:t>hazard ratio for pain rating</w:t>
      </w:r>
    </w:p>
    <w:p w:rsidR="005D7512" w:rsidRDefault="00C243F4" w:rsidP="005D7512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3</m:t>
                </m:r>
              </m:sub>
            </m:sSub>
          </m:sup>
        </m:sSup>
      </m:oMath>
      <w:r w:rsidR="005D7512" w:rsidRPr="005D7512">
        <w:rPr>
          <w:rFonts w:ascii="Times New Roman" w:hAnsi="Times New Roman" w:cs="Times New Roman"/>
          <w:sz w:val="20"/>
          <w:szCs w:val="20"/>
        </w:rPr>
        <w:t>= hazard ratio for</w:t>
      </w:r>
      <w:r w:rsidR="005D7512">
        <w:rPr>
          <w:rFonts w:ascii="Times New Roman" w:hAnsi="Times New Roman" w:cs="Times New Roman"/>
          <w:sz w:val="20"/>
          <w:szCs w:val="20"/>
        </w:rPr>
        <w:t xml:space="preserve"> interaction of condition by pain ratings</w:t>
      </w:r>
    </w:p>
    <w:p w:rsidR="005D7512" w:rsidRDefault="00C243F4" w:rsidP="005D7512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4</m:t>
                </m:r>
              </m:sub>
            </m:sSub>
          </m:sup>
        </m:sSup>
      </m:oMath>
      <w:r w:rsidR="005D7512" w:rsidRPr="005D7512">
        <w:rPr>
          <w:rFonts w:ascii="Times New Roman" w:hAnsi="Times New Roman" w:cs="Times New Roman"/>
          <w:sz w:val="20"/>
          <w:szCs w:val="20"/>
        </w:rPr>
        <w:t>= hazard ratio for</w:t>
      </w:r>
      <w:r w:rsidR="005D7512">
        <w:rPr>
          <w:rFonts w:ascii="Times New Roman" w:hAnsi="Times New Roman" w:cs="Times New Roman"/>
          <w:sz w:val="20"/>
          <w:szCs w:val="20"/>
        </w:rPr>
        <w:t xml:space="preserve"> HR</w:t>
      </w:r>
    </w:p>
    <w:p w:rsidR="005D7512" w:rsidRDefault="00C243F4" w:rsidP="005D7512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5</m:t>
                </m:r>
              </m:sub>
            </m:sSub>
          </m:sup>
        </m:sSup>
      </m:oMath>
      <w:r w:rsidR="005D7512" w:rsidRPr="005D7512">
        <w:rPr>
          <w:rFonts w:ascii="Times New Roman" w:hAnsi="Times New Roman" w:cs="Times New Roman"/>
          <w:sz w:val="20"/>
          <w:szCs w:val="20"/>
        </w:rPr>
        <w:t xml:space="preserve">= hazard ratio for interaction of condition by </w:t>
      </w:r>
      <w:r w:rsidR="00031F7D">
        <w:rPr>
          <w:rFonts w:ascii="Times New Roman" w:hAnsi="Times New Roman" w:cs="Times New Roman"/>
          <w:sz w:val="20"/>
          <w:szCs w:val="20"/>
        </w:rPr>
        <w:t>HR</w:t>
      </w:r>
    </w:p>
    <w:p w:rsid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6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>= hazard ratio for interaction of pain ratings</w:t>
      </w:r>
      <w:r w:rsidR="00031F7D">
        <w:rPr>
          <w:rFonts w:ascii="Times New Roman" w:hAnsi="Times New Roman" w:cs="Times New Roman"/>
          <w:sz w:val="20"/>
          <w:szCs w:val="20"/>
        </w:rPr>
        <w:t xml:space="preserve"> by HR</w:t>
      </w:r>
    </w:p>
    <w:p w:rsid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7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>= hazard ratio for interaction of condition by pain ratings</w:t>
      </w:r>
      <w:r w:rsidR="00031F7D">
        <w:rPr>
          <w:rFonts w:ascii="Times New Roman" w:hAnsi="Times New Roman" w:cs="Times New Roman"/>
          <w:sz w:val="20"/>
          <w:szCs w:val="20"/>
        </w:rPr>
        <w:t xml:space="preserve"> by HR</w:t>
      </w:r>
    </w:p>
    <w:p w:rsid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8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>= hazard ratio for</w:t>
      </w:r>
      <w:r w:rsidR="00031F7D">
        <w:rPr>
          <w:rFonts w:ascii="Times New Roman" w:hAnsi="Times New Roman" w:cs="Times New Roman"/>
          <w:sz w:val="20"/>
          <w:szCs w:val="20"/>
        </w:rPr>
        <w:t xml:space="preserve"> respiration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9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condition by </w:t>
      </w:r>
      <w:r w:rsidR="00031F7D">
        <w:rPr>
          <w:rFonts w:ascii="Times New Roman" w:hAnsi="Times New Roman" w:cs="Times New Roman"/>
          <w:sz w:val="20"/>
          <w:szCs w:val="20"/>
        </w:rPr>
        <w:t>respiration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10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pain ratings by </w:t>
      </w:r>
      <w:r w:rsidR="00031F7D">
        <w:rPr>
          <w:rFonts w:ascii="Times New Roman" w:hAnsi="Times New Roman" w:cs="Times New Roman"/>
          <w:sz w:val="20"/>
          <w:szCs w:val="20"/>
        </w:rPr>
        <w:t>respiration</w:t>
      </w:r>
    </w:p>
    <w:p w:rsid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11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condition by pain ratings by </w:t>
      </w:r>
      <w:r w:rsidR="00031F7D">
        <w:rPr>
          <w:rFonts w:ascii="Times New Roman" w:hAnsi="Times New Roman" w:cs="Times New Roman"/>
          <w:sz w:val="20"/>
          <w:szCs w:val="20"/>
        </w:rPr>
        <w:t>respiration</w:t>
      </w:r>
    </w:p>
    <w:p w:rsid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12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</w:t>
      </w:r>
      <w:r w:rsidR="00031F7D">
        <w:rPr>
          <w:rFonts w:ascii="Times New Roman" w:hAnsi="Times New Roman" w:cs="Times New Roman"/>
          <w:sz w:val="20"/>
          <w:szCs w:val="20"/>
        </w:rPr>
        <w:t>HF-HRV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13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condition by </w:t>
      </w:r>
      <w:r w:rsidR="00031F7D">
        <w:rPr>
          <w:rFonts w:ascii="Times New Roman" w:hAnsi="Times New Roman" w:cs="Times New Roman"/>
          <w:sz w:val="20"/>
          <w:szCs w:val="20"/>
        </w:rPr>
        <w:t>HF-HRV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14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pain ratings by </w:t>
      </w:r>
      <w:r w:rsidR="00031F7D">
        <w:rPr>
          <w:rFonts w:ascii="Times New Roman" w:hAnsi="Times New Roman" w:cs="Times New Roman"/>
          <w:sz w:val="20"/>
          <w:szCs w:val="20"/>
        </w:rPr>
        <w:t>HF-HRV</w:t>
      </w:r>
    </w:p>
    <w:p w:rsid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15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condition by pain ratings by </w:t>
      </w:r>
      <w:r w:rsidR="00031F7D">
        <w:rPr>
          <w:rFonts w:ascii="Times New Roman" w:hAnsi="Times New Roman" w:cs="Times New Roman"/>
          <w:sz w:val="20"/>
          <w:szCs w:val="20"/>
        </w:rPr>
        <w:t>HF-HRV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16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</w:t>
      </w:r>
      <w:r w:rsidR="00031F7D">
        <w:rPr>
          <w:rFonts w:ascii="Times New Roman" w:hAnsi="Times New Roman" w:cs="Times New Roman"/>
          <w:sz w:val="20"/>
          <w:szCs w:val="20"/>
        </w:rPr>
        <w:t>PEP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17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>= hazard ratio for interaction of condition by</w:t>
      </w:r>
      <w:r w:rsidR="00031F7D">
        <w:rPr>
          <w:rFonts w:ascii="Times New Roman" w:hAnsi="Times New Roman" w:cs="Times New Roman"/>
          <w:sz w:val="20"/>
          <w:szCs w:val="20"/>
        </w:rPr>
        <w:t xml:space="preserve"> PEP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18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pain ratings by </w:t>
      </w:r>
      <w:r w:rsidR="00031F7D">
        <w:rPr>
          <w:rFonts w:ascii="Times New Roman" w:hAnsi="Times New Roman" w:cs="Times New Roman"/>
          <w:sz w:val="20"/>
          <w:szCs w:val="20"/>
        </w:rPr>
        <w:t>PEP</w:t>
      </w:r>
    </w:p>
    <w:p w:rsidR="00031F7D" w:rsidRPr="00031F7D" w:rsidRDefault="00C243F4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β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19</m:t>
                </m:r>
              </m:sub>
            </m:sSub>
          </m:sup>
        </m:sSup>
      </m:oMath>
      <w:r w:rsidR="00031F7D" w:rsidRPr="00031F7D">
        <w:rPr>
          <w:rFonts w:ascii="Times New Roman" w:hAnsi="Times New Roman" w:cs="Times New Roman"/>
          <w:sz w:val="20"/>
          <w:szCs w:val="20"/>
        </w:rPr>
        <w:t xml:space="preserve">= hazard ratio for interaction of condition by pain ratings by </w:t>
      </w:r>
      <w:r w:rsidR="00031F7D">
        <w:rPr>
          <w:rFonts w:ascii="Times New Roman" w:hAnsi="Times New Roman" w:cs="Times New Roman"/>
          <w:sz w:val="20"/>
          <w:szCs w:val="20"/>
        </w:rPr>
        <w:t>PEP</w:t>
      </w:r>
    </w:p>
    <w:p w:rsidR="00031F7D" w:rsidRPr="00031F7D" w:rsidRDefault="00031F7D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031F7D" w:rsidRPr="00031F7D" w:rsidRDefault="00031F7D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031F7D" w:rsidRPr="00031F7D" w:rsidRDefault="00031F7D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031F7D" w:rsidRPr="00031F7D" w:rsidRDefault="00031F7D" w:rsidP="00031F7D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031F7D" w:rsidRPr="005D7512" w:rsidRDefault="00031F7D" w:rsidP="005D7512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5D7512" w:rsidRPr="005D7512" w:rsidRDefault="005D7512" w:rsidP="005D7512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5D7512" w:rsidRPr="005D7512" w:rsidRDefault="005D7512" w:rsidP="005D7512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5D7512" w:rsidRDefault="005D7512" w:rsidP="00154BCB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</w:p>
    <w:p w:rsidR="00154BCB" w:rsidRPr="00CC5C1C" w:rsidRDefault="00154BCB" w:rsidP="00CC5C1C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CC5C1C" w:rsidRPr="00CC5C1C" w:rsidRDefault="00CC5C1C" w:rsidP="00CC5C1C">
      <w:pPr>
        <w:contextualSpacing/>
        <w:rPr>
          <w:rFonts w:ascii="Times New Roman" w:hAnsi="Times New Roman" w:cs="Times New Roman"/>
          <w:sz w:val="20"/>
          <w:szCs w:val="20"/>
        </w:rPr>
      </w:pPr>
    </w:p>
    <w:sectPr w:rsidR="00CC5C1C" w:rsidRPr="00CC5C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2DB"/>
    <w:rsid w:val="00031F7D"/>
    <w:rsid w:val="000D3293"/>
    <w:rsid w:val="00154BCB"/>
    <w:rsid w:val="00571F17"/>
    <w:rsid w:val="00575ED1"/>
    <w:rsid w:val="00586A32"/>
    <w:rsid w:val="005D7512"/>
    <w:rsid w:val="00AE32DB"/>
    <w:rsid w:val="00B94196"/>
    <w:rsid w:val="00BB2966"/>
    <w:rsid w:val="00C243F4"/>
    <w:rsid w:val="00CC5C1C"/>
    <w:rsid w:val="00E03774"/>
    <w:rsid w:val="00F27833"/>
    <w:rsid w:val="00F6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77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7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77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7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</dc:creator>
  <cp:lastModifiedBy>Karen</cp:lastModifiedBy>
  <cp:revision>3</cp:revision>
  <dcterms:created xsi:type="dcterms:W3CDTF">2016-10-28T16:59:00Z</dcterms:created>
  <dcterms:modified xsi:type="dcterms:W3CDTF">2016-10-28T21:26:00Z</dcterms:modified>
</cp:coreProperties>
</file>