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71653" w14:textId="77777777" w:rsidR="00231503" w:rsidRDefault="00231503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32AEADA" w14:textId="76D1253F" w:rsidR="00F34CAA" w:rsidRPr="00D04A3C" w:rsidRDefault="0057448F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bookmarkStart w:id="0" w:name="_GoBack"/>
      <w:r>
        <w:rPr>
          <w:rFonts w:ascii="Arial" w:eastAsia="Times New Roman" w:hAnsi="Arial" w:cs="Arial"/>
          <w:b/>
          <w:bCs/>
          <w:sz w:val="20"/>
          <w:szCs w:val="20"/>
        </w:rPr>
        <w:t>S1 Table</w:t>
      </w:r>
      <w:r w:rsidR="00F34CAA" w:rsidRPr="00D04A3C">
        <w:rPr>
          <w:rFonts w:ascii="Arial" w:eastAsia="Times New Roman" w:hAnsi="Arial" w:cs="Arial"/>
          <w:sz w:val="20"/>
          <w:szCs w:val="20"/>
        </w:rPr>
        <w:t xml:space="preserve">. 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>Descriptive statistics of the primary caregivers of the 14 infants recorded in Cohort 1 (left) and the 15 infants recorded in Cohort 2 (right).</w:t>
      </w:r>
      <w:bookmarkEnd w:id="0"/>
    </w:p>
    <w:p w14:paraId="408070A2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</w:p>
    <w:tbl>
      <w:tblPr>
        <w:tblStyle w:val="TableGrid"/>
        <w:tblW w:w="906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2"/>
        <w:gridCol w:w="1787"/>
        <w:gridCol w:w="1747"/>
        <w:gridCol w:w="1868"/>
        <w:gridCol w:w="1666"/>
      </w:tblGrid>
      <w:tr w:rsidR="00F34CAA" w:rsidRPr="00D04A3C" w14:paraId="7F5BA0CA" w14:textId="77777777" w:rsidTr="0065747C">
        <w:trPr>
          <w:trHeight w:val="323"/>
        </w:trPr>
        <w:tc>
          <w:tcPr>
            <w:tcW w:w="1992" w:type="dxa"/>
            <w:vMerge w:val="restart"/>
            <w:shd w:val="clear" w:color="auto" w:fill="auto"/>
            <w:noWrap/>
          </w:tcPr>
          <w:p w14:paraId="1A6DBC9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4" w:type="dxa"/>
            <w:gridSpan w:val="2"/>
            <w:shd w:val="clear" w:color="auto" w:fill="auto"/>
            <w:noWrap/>
          </w:tcPr>
          <w:p w14:paraId="7EE98AA1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Cohort 1</w:t>
            </w:r>
          </w:p>
        </w:tc>
        <w:tc>
          <w:tcPr>
            <w:tcW w:w="3534" w:type="dxa"/>
            <w:gridSpan w:val="2"/>
            <w:shd w:val="clear" w:color="auto" w:fill="auto"/>
            <w:noWrap/>
          </w:tcPr>
          <w:p w14:paraId="60783A26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Cohort 2</w:t>
            </w:r>
          </w:p>
        </w:tc>
      </w:tr>
      <w:tr w:rsidR="00F34CAA" w:rsidRPr="00D04A3C" w14:paraId="2348540D" w14:textId="77777777" w:rsidTr="0065747C">
        <w:trPr>
          <w:trHeight w:val="323"/>
        </w:trPr>
        <w:tc>
          <w:tcPr>
            <w:tcW w:w="1992" w:type="dxa"/>
            <w:vMerge/>
            <w:shd w:val="clear" w:color="auto" w:fill="auto"/>
            <w:noWrap/>
            <w:hideMark/>
          </w:tcPr>
          <w:p w14:paraId="79344F2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14:paraId="66CE83D5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Age at first birth</w:t>
            </w:r>
          </w:p>
        </w:tc>
        <w:tc>
          <w:tcPr>
            <w:tcW w:w="1746" w:type="dxa"/>
            <w:shd w:val="clear" w:color="auto" w:fill="auto"/>
            <w:noWrap/>
            <w:hideMark/>
          </w:tcPr>
          <w:p w14:paraId="1BA4606B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Years in education</w:t>
            </w:r>
          </w:p>
        </w:tc>
        <w:tc>
          <w:tcPr>
            <w:tcW w:w="1868" w:type="dxa"/>
            <w:shd w:val="clear" w:color="auto" w:fill="auto"/>
            <w:noWrap/>
            <w:hideMark/>
          </w:tcPr>
          <w:p w14:paraId="0C139AC7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Age at first birth</w:t>
            </w:r>
          </w:p>
        </w:tc>
        <w:tc>
          <w:tcPr>
            <w:tcW w:w="1666" w:type="dxa"/>
            <w:shd w:val="clear" w:color="auto" w:fill="auto"/>
            <w:noWrap/>
            <w:hideMark/>
          </w:tcPr>
          <w:p w14:paraId="672576B8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Years in education</w:t>
            </w:r>
          </w:p>
        </w:tc>
      </w:tr>
      <w:tr w:rsidR="00F34CAA" w:rsidRPr="00D04A3C" w14:paraId="349D56A5" w14:textId="77777777" w:rsidTr="0065747C">
        <w:trPr>
          <w:trHeight w:val="323"/>
        </w:trPr>
        <w:tc>
          <w:tcPr>
            <w:tcW w:w="1992" w:type="dxa"/>
            <w:noWrap/>
            <w:hideMark/>
          </w:tcPr>
          <w:p w14:paraId="28CD3D1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787" w:type="dxa"/>
            <w:noWrap/>
            <w:hideMark/>
          </w:tcPr>
          <w:p w14:paraId="64AD179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746" w:type="dxa"/>
            <w:noWrap/>
            <w:hideMark/>
          </w:tcPr>
          <w:p w14:paraId="5F6F925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noWrap/>
            <w:vAlign w:val="bottom"/>
            <w:hideMark/>
          </w:tcPr>
          <w:p w14:paraId="564ED9B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66" w:type="dxa"/>
            <w:noWrap/>
            <w:vAlign w:val="bottom"/>
            <w:hideMark/>
          </w:tcPr>
          <w:p w14:paraId="2A02485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34CAA" w:rsidRPr="00D04A3C" w14:paraId="603191AC" w14:textId="77777777" w:rsidTr="0065747C">
        <w:trPr>
          <w:trHeight w:val="323"/>
        </w:trPr>
        <w:tc>
          <w:tcPr>
            <w:tcW w:w="1992" w:type="dxa"/>
            <w:noWrap/>
            <w:hideMark/>
          </w:tcPr>
          <w:p w14:paraId="1311BE2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Max.</w:t>
            </w:r>
          </w:p>
        </w:tc>
        <w:tc>
          <w:tcPr>
            <w:tcW w:w="1787" w:type="dxa"/>
            <w:noWrap/>
            <w:hideMark/>
          </w:tcPr>
          <w:p w14:paraId="2AB8993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746" w:type="dxa"/>
            <w:noWrap/>
            <w:hideMark/>
          </w:tcPr>
          <w:p w14:paraId="06DA8B8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68" w:type="dxa"/>
            <w:noWrap/>
            <w:vAlign w:val="bottom"/>
            <w:hideMark/>
          </w:tcPr>
          <w:p w14:paraId="09287F6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666" w:type="dxa"/>
            <w:noWrap/>
            <w:vAlign w:val="bottom"/>
            <w:hideMark/>
          </w:tcPr>
          <w:p w14:paraId="71ABA04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F34CAA" w:rsidRPr="00D04A3C" w14:paraId="78D0C421" w14:textId="77777777" w:rsidTr="0065747C">
        <w:trPr>
          <w:trHeight w:val="323"/>
        </w:trPr>
        <w:tc>
          <w:tcPr>
            <w:tcW w:w="1992" w:type="dxa"/>
            <w:noWrap/>
            <w:hideMark/>
          </w:tcPr>
          <w:p w14:paraId="68AE5C4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Median</w:t>
            </w:r>
          </w:p>
        </w:tc>
        <w:tc>
          <w:tcPr>
            <w:tcW w:w="1787" w:type="dxa"/>
            <w:noWrap/>
            <w:hideMark/>
          </w:tcPr>
          <w:p w14:paraId="041820F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746" w:type="dxa"/>
            <w:noWrap/>
            <w:hideMark/>
          </w:tcPr>
          <w:p w14:paraId="2CB5442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noWrap/>
            <w:vAlign w:val="bottom"/>
            <w:hideMark/>
          </w:tcPr>
          <w:p w14:paraId="41053EC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66" w:type="dxa"/>
            <w:noWrap/>
            <w:vAlign w:val="bottom"/>
            <w:hideMark/>
          </w:tcPr>
          <w:p w14:paraId="0146164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34CAA" w:rsidRPr="00D04A3C" w14:paraId="15123733" w14:textId="77777777" w:rsidTr="0065747C">
        <w:trPr>
          <w:trHeight w:val="323"/>
        </w:trPr>
        <w:tc>
          <w:tcPr>
            <w:tcW w:w="1992" w:type="dxa"/>
            <w:noWrap/>
            <w:hideMark/>
          </w:tcPr>
          <w:p w14:paraId="7C01243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1787" w:type="dxa"/>
            <w:noWrap/>
            <w:hideMark/>
          </w:tcPr>
          <w:p w14:paraId="52D8467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20.08</w:t>
            </w:r>
          </w:p>
        </w:tc>
        <w:tc>
          <w:tcPr>
            <w:tcW w:w="1746" w:type="dxa"/>
            <w:noWrap/>
            <w:hideMark/>
          </w:tcPr>
          <w:p w14:paraId="4E13813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  <w:tc>
          <w:tcPr>
            <w:tcW w:w="1868" w:type="dxa"/>
            <w:noWrap/>
            <w:vAlign w:val="bottom"/>
            <w:hideMark/>
          </w:tcPr>
          <w:p w14:paraId="5D511A3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19.60</w:t>
            </w:r>
          </w:p>
        </w:tc>
        <w:tc>
          <w:tcPr>
            <w:tcW w:w="1666" w:type="dxa"/>
            <w:noWrap/>
            <w:vAlign w:val="bottom"/>
            <w:hideMark/>
          </w:tcPr>
          <w:p w14:paraId="0B674D6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4.09</w:t>
            </w:r>
          </w:p>
        </w:tc>
      </w:tr>
      <w:tr w:rsidR="00F34CAA" w:rsidRPr="00D04A3C" w14:paraId="7CEDB62A" w14:textId="77777777" w:rsidTr="0065747C">
        <w:trPr>
          <w:trHeight w:val="323"/>
        </w:trPr>
        <w:tc>
          <w:tcPr>
            <w:tcW w:w="1992" w:type="dxa"/>
            <w:noWrap/>
            <w:hideMark/>
          </w:tcPr>
          <w:p w14:paraId="76DC68E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SE mean</w:t>
            </w:r>
          </w:p>
        </w:tc>
        <w:tc>
          <w:tcPr>
            <w:tcW w:w="1787" w:type="dxa"/>
            <w:noWrap/>
            <w:hideMark/>
          </w:tcPr>
          <w:p w14:paraId="00B0794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0.87</w:t>
            </w:r>
          </w:p>
        </w:tc>
        <w:tc>
          <w:tcPr>
            <w:tcW w:w="1746" w:type="dxa"/>
            <w:noWrap/>
            <w:hideMark/>
          </w:tcPr>
          <w:p w14:paraId="0D293DE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0.47</w:t>
            </w:r>
          </w:p>
        </w:tc>
        <w:tc>
          <w:tcPr>
            <w:tcW w:w="1868" w:type="dxa"/>
            <w:noWrap/>
            <w:vAlign w:val="bottom"/>
            <w:hideMark/>
          </w:tcPr>
          <w:p w14:paraId="0237DD9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666" w:type="dxa"/>
            <w:noWrap/>
            <w:vAlign w:val="bottom"/>
            <w:hideMark/>
          </w:tcPr>
          <w:p w14:paraId="343C008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0.76</w:t>
            </w:r>
          </w:p>
        </w:tc>
      </w:tr>
      <w:tr w:rsidR="00F34CAA" w:rsidRPr="00D04A3C" w14:paraId="2B4806C0" w14:textId="77777777" w:rsidTr="0065747C">
        <w:trPr>
          <w:trHeight w:val="323"/>
        </w:trPr>
        <w:tc>
          <w:tcPr>
            <w:tcW w:w="1992" w:type="dxa"/>
            <w:noWrap/>
            <w:hideMark/>
          </w:tcPr>
          <w:p w14:paraId="4672646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Variance</w:t>
            </w:r>
          </w:p>
        </w:tc>
        <w:tc>
          <w:tcPr>
            <w:tcW w:w="1787" w:type="dxa"/>
            <w:noWrap/>
            <w:hideMark/>
          </w:tcPr>
          <w:p w14:paraId="2D829E4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9.17</w:t>
            </w:r>
          </w:p>
        </w:tc>
        <w:tc>
          <w:tcPr>
            <w:tcW w:w="1746" w:type="dxa"/>
            <w:noWrap/>
            <w:hideMark/>
          </w:tcPr>
          <w:p w14:paraId="06FFFCD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2.70</w:t>
            </w:r>
          </w:p>
        </w:tc>
        <w:tc>
          <w:tcPr>
            <w:tcW w:w="1868" w:type="dxa"/>
            <w:noWrap/>
            <w:vAlign w:val="bottom"/>
            <w:hideMark/>
          </w:tcPr>
          <w:p w14:paraId="25938A2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17.82</w:t>
            </w:r>
          </w:p>
        </w:tc>
        <w:tc>
          <w:tcPr>
            <w:tcW w:w="1666" w:type="dxa"/>
            <w:noWrap/>
            <w:vAlign w:val="bottom"/>
            <w:hideMark/>
          </w:tcPr>
          <w:p w14:paraId="282840B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6.29</w:t>
            </w:r>
          </w:p>
        </w:tc>
      </w:tr>
      <w:tr w:rsidR="00F34CAA" w:rsidRPr="00D04A3C" w14:paraId="347A4EFE" w14:textId="77777777" w:rsidTr="0065747C">
        <w:trPr>
          <w:trHeight w:val="323"/>
        </w:trPr>
        <w:tc>
          <w:tcPr>
            <w:tcW w:w="1992" w:type="dxa"/>
            <w:noWrap/>
            <w:hideMark/>
          </w:tcPr>
          <w:p w14:paraId="0537ABC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Std dev.</w:t>
            </w:r>
          </w:p>
        </w:tc>
        <w:tc>
          <w:tcPr>
            <w:tcW w:w="1787" w:type="dxa"/>
            <w:noWrap/>
            <w:hideMark/>
          </w:tcPr>
          <w:p w14:paraId="43C685D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3.03</w:t>
            </w:r>
          </w:p>
        </w:tc>
        <w:tc>
          <w:tcPr>
            <w:tcW w:w="1746" w:type="dxa"/>
            <w:noWrap/>
            <w:hideMark/>
          </w:tcPr>
          <w:p w14:paraId="3209E6B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  <w:tc>
          <w:tcPr>
            <w:tcW w:w="1868" w:type="dxa"/>
            <w:noWrap/>
            <w:vAlign w:val="bottom"/>
            <w:hideMark/>
          </w:tcPr>
          <w:p w14:paraId="40E5EC1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1666" w:type="dxa"/>
            <w:noWrap/>
            <w:vAlign w:val="bottom"/>
            <w:hideMark/>
          </w:tcPr>
          <w:p w14:paraId="4F9F7C8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2.51</w:t>
            </w:r>
          </w:p>
        </w:tc>
      </w:tr>
    </w:tbl>
    <w:p w14:paraId="53354655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6AD1AD2" w14:textId="77777777" w:rsidR="0065747C" w:rsidRDefault="0065747C"/>
    <w:sectPr w:rsidR="0065747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94A39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5</cp:revision>
  <dcterms:created xsi:type="dcterms:W3CDTF">2021-04-29T06:05:00Z</dcterms:created>
  <dcterms:modified xsi:type="dcterms:W3CDTF">2021-06-03T07:37:00Z</dcterms:modified>
</cp:coreProperties>
</file>