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BC45A" w14:textId="62B1C136" w:rsidR="00EE14AC" w:rsidRPr="00C86859" w:rsidRDefault="00EE14AC" w:rsidP="001B54F5">
      <w:pPr>
        <w:rPr>
          <w:b/>
          <w:bCs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71"/>
        <w:gridCol w:w="3895"/>
        <w:gridCol w:w="3896"/>
      </w:tblGrid>
      <w:tr w:rsidR="00EE14AC" w:rsidRPr="0071775E" w14:paraId="6050E9BB" w14:textId="77777777" w:rsidTr="00EE14AC">
        <w:tc>
          <w:tcPr>
            <w:tcW w:w="1271" w:type="dxa"/>
            <w:vAlign w:val="center"/>
          </w:tcPr>
          <w:p w14:paraId="4BE5A12F" w14:textId="009BD851" w:rsidR="00EE14AC" w:rsidRPr="00C86859" w:rsidRDefault="00EE14AC" w:rsidP="00001CB5">
            <w:pPr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>Timepoint</w:t>
            </w:r>
          </w:p>
        </w:tc>
        <w:tc>
          <w:tcPr>
            <w:tcW w:w="3895" w:type="dxa"/>
            <w:vAlign w:val="center"/>
          </w:tcPr>
          <w:p w14:paraId="436570E6" w14:textId="608B2631" w:rsidR="00EE14AC" w:rsidRPr="00C86859" w:rsidRDefault="00EE14AC" w:rsidP="003A668B">
            <w:pPr>
              <w:jc w:val="center"/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>Number of patients that reached the endpoint on study</w:t>
            </w:r>
          </w:p>
        </w:tc>
        <w:tc>
          <w:tcPr>
            <w:tcW w:w="3896" w:type="dxa"/>
            <w:vAlign w:val="center"/>
          </w:tcPr>
          <w:p w14:paraId="25A905D1" w14:textId="01B977FB" w:rsidR="00EE14AC" w:rsidRPr="00C86859" w:rsidRDefault="00EE14AC" w:rsidP="003A668B">
            <w:pPr>
              <w:jc w:val="center"/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 xml:space="preserve">Number of patients with available </w:t>
            </w:r>
            <w:r w:rsidR="00D34550" w:rsidRPr="00C86859">
              <w:rPr>
                <w:b/>
                <w:bCs/>
                <w:lang w:val="en-US"/>
              </w:rPr>
              <w:t>immunoglobulin</w:t>
            </w:r>
            <w:r w:rsidRPr="00C86859">
              <w:rPr>
                <w:b/>
                <w:bCs/>
                <w:lang w:val="en-US"/>
              </w:rPr>
              <w:t xml:space="preserve"> results</w:t>
            </w:r>
          </w:p>
        </w:tc>
      </w:tr>
      <w:tr w:rsidR="00EE14AC" w:rsidRPr="00C86859" w14:paraId="1F0FD6FE" w14:textId="77777777" w:rsidTr="00EE14AC">
        <w:tc>
          <w:tcPr>
            <w:tcW w:w="1271" w:type="dxa"/>
          </w:tcPr>
          <w:p w14:paraId="1B239DBA" w14:textId="60024620" w:rsidR="00EE14AC" w:rsidRPr="00C86859" w:rsidRDefault="00EE14AC" w:rsidP="001B54F5">
            <w:pPr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>Screening</w:t>
            </w:r>
          </w:p>
        </w:tc>
        <w:tc>
          <w:tcPr>
            <w:tcW w:w="3895" w:type="dxa"/>
          </w:tcPr>
          <w:p w14:paraId="4066A689" w14:textId="63AA5F8D" w:rsidR="00EE14AC" w:rsidRPr="00C86859" w:rsidRDefault="00EE14AC" w:rsidP="003B3F1B">
            <w:pPr>
              <w:jc w:val="center"/>
              <w:rPr>
                <w:lang w:val="en-US"/>
              </w:rPr>
            </w:pPr>
            <w:r w:rsidRPr="00C86859">
              <w:rPr>
                <w:lang w:val="en-US"/>
              </w:rPr>
              <w:t>180</w:t>
            </w:r>
          </w:p>
        </w:tc>
        <w:tc>
          <w:tcPr>
            <w:tcW w:w="3896" w:type="dxa"/>
          </w:tcPr>
          <w:p w14:paraId="3D0FB7ED" w14:textId="24AB0107" w:rsidR="00EE14AC" w:rsidRPr="00C86859" w:rsidRDefault="00EE14AC" w:rsidP="003B3F1B">
            <w:pPr>
              <w:jc w:val="center"/>
              <w:rPr>
                <w:lang w:val="en-US"/>
              </w:rPr>
            </w:pPr>
            <w:r w:rsidRPr="00C86859">
              <w:rPr>
                <w:lang w:val="en-US"/>
              </w:rPr>
              <w:t>175 (97.2%)</w:t>
            </w:r>
          </w:p>
        </w:tc>
      </w:tr>
      <w:tr w:rsidR="00EE14AC" w:rsidRPr="00C86859" w14:paraId="46371B0B" w14:textId="77777777" w:rsidTr="00EE14AC">
        <w:tc>
          <w:tcPr>
            <w:tcW w:w="1271" w:type="dxa"/>
          </w:tcPr>
          <w:p w14:paraId="3DB78439" w14:textId="594B8497" w:rsidR="00EE14AC" w:rsidRPr="00C86859" w:rsidRDefault="00EE14AC" w:rsidP="001B54F5">
            <w:pPr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>C6</w:t>
            </w:r>
          </w:p>
        </w:tc>
        <w:tc>
          <w:tcPr>
            <w:tcW w:w="3895" w:type="dxa"/>
          </w:tcPr>
          <w:p w14:paraId="44585027" w14:textId="5C9145B8" w:rsidR="00EE14AC" w:rsidRPr="00C86859" w:rsidRDefault="00EE14AC" w:rsidP="003B3F1B">
            <w:pPr>
              <w:jc w:val="center"/>
              <w:rPr>
                <w:lang w:val="en-US"/>
              </w:rPr>
            </w:pPr>
            <w:r w:rsidRPr="00C86859">
              <w:rPr>
                <w:lang w:val="en-US"/>
              </w:rPr>
              <w:t>167</w:t>
            </w:r>
          </w:p>
        </w:tc>
        <w:tc>
          <w:tcPr>
            <w:tcW w:w="3896" w:type="dxa"/>
          </w:tcPr>
          <w:p w14:paraId="0B07D305" w14:textId="3FD2DB0C" w:rsidR="00EE14AC" w:rsidRPr="00C86859" w:rsidRDefault="00EE14AC" w:rsidP="003B3F1B">
            <w:pPr>
              <w:jc w:val="center"/>
              <w:rPr>
                <w:lang w:val="en-US"/>
              </w:rPr>
            </w:pPr>
            <w:r w:rsidRPr="00C86859">
              <w:rPr>
                <w:lang w:val="en-US"/>
              </w:rPr>
              <w:t>159 (95.2%)</w:t>
            </w:r>
          </w:p>
        </w:tc>
      </w:tr>
      <w:tr w:rsidR="00EE14AC" w:rsidRPr="00C86859" w14:paraId="580D5C9E" w14:textId="77777777" w:rsidTr="00EE14AC">
        <w:tc>
          <w:tcPr>
            <w:tcW w:w="1271" w:type="dxa"/>
          </w:tcPr>
          <w:p w14:paraId="4B153FA0" w14:textId="646EA66A" w:rsidR="00EE14AC" w:rsidRPr="00C86859" w:rsidRDefault="00EE14AC" w:rsidP="001B54F5">
            <w:pPr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>C12</w:t>
            </w:r>
          </w:p>
        </w:tc>
        <w:tc>
          <w:tcPr>
            <w:tcW w:w="3895" w:type="dxa"/>
          </w:tcPr>
          <w:p w14:paraId="0936B3AC" w14:textId="294273A8" w:rsidR="00EE14AC" w:rsidRPr="00C86859" w:rsidRDefault="00EE14AC" w:rsidP="003B3F1B">
            <w:pPr>
              <w:jc w:val="center"/>
              <w:rPr>
                <w:lang w:val="en-US"/>
              </w:rPr>
            </w:pPr>
            <w:r w:rsidRPr="00C86859">
              <w:rPr>
                <w:lang w:val="en-US"/>
              </w:rPr>
              <w:t>155</w:t>
            </w:r>
          </w:p>
        </w:tc>
        <w:tc>
          <w:tcPr>
            <w:tcW w:w="3896" w:type="dxa"/>
          </w:tcPr>
          <w:p w14:paraId="12977919" w14:textId="526B7035" w:rsidR="00EE14AC" w:rsidRPr="00C86859" w:rsidRDefault="00EE14AC" w:rsidP="003B3F1B">
            <w:pPr>
              <w:jc w:val="center"/>
              <w:rPr>
                <w:lang w:val="en-US"/>
              </w:rPr>
            </w:pPr>
            <w:r w:rsidRPr="00C86859">
              <w:rPr>
                <w:lang w:val="en-US"/>
              </w:rPr>
              <w:t>140 (90.3%)</w:t>
            </w:r>
          </w:p>
        </w:tc>
      </w:tr>
      <w:tr w:rsidR="00EE14AC" w:rsidRPr="00C86859" w14:paraId="41958F92" w14:textId="77777777" w:rsidTr="00EE14AC">
        <w:tc>
          <w:tcPr>
            <w:tcW w:w="1271" w:type="dxa"/>
          </w:tcPr>
          <w:p w14:paraId="13A6FD81" w14:textId="0DD921A2" w:rsidR="00EE14AC" w:rsidRPr="00C86859" w:rsidRDefault="00EE14AC" w:rsidP="001B54F5">
            <w:pPr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>C18</w:t>
            </w:r>
          </w:p>
        </w:tc>
        <w:tc>
          <w:tcPr>
            <w:tcW w:w="3895" w:type="dxa"/>
          </w:tcPr>
          <w:p w14:paraId="08580B1E" w14:textId="1C1095DA" w:rsidR="00EE14AC" w:rsidRPr="00C86859" w:rsidRDefault="00EE14AC" w:rsidP="003B3F1B">
            <w:pPr>
              <w:jc w:val="center"/>
              <w:rPr>
                <w:lang w:val="en-US"/>
              </w:rPr>
            </w:pPr>
            <w:r w:rsidRPr="00C86859">
              <w:rPr>
                <w:lang w:val="en-US"/>
              </w:rPr>
              <w:t>137</w:t>
            </w:r>
          </w:p>
        </w:tc>
        <w:tc>
          <w:tcPr>
            <w:tcW w:w="3896" w:type="dxa"/>
          </w:tcPr>
          <w:p w14:paraId="34AF3BCA" w14:textId="5CBDE1D5" w:rsidR="00EE14AC" w:rsidRPr="00C86859" w:rsidRDefault="00EE14AC" w:rsidP="003B3F1B">
            <w:pPr>
              <w:jc w:val="center"/>
              <w:rPr>
                <w:lang w:val="en-US"/>
              </w:rPr>
            </w:pPr>
            <w:r w:rsidRPr="00C86859">
              <w:rPr>
                <w:lang w:val="en-US"/>
              </w:rPr>
              <w:t>122 (89.1%)</w:t>
            </w:r>
          </w:p>
        </w:tc>
      </w:tr>
      <w:tr w:rsidR="00EE14AC" w:rsidRPr="00C86859" w14:paraId="0A957EE1" w14:textId="77777777" w:rsidTr="00EE14AC">
        <w:tc>
          <w:tcPr>
            <w:tcW w:w="1271" w:type="dxa"/>
          </w:tcPr>
          <w:p w14:paraId="21B1B00E" w14:textId="202F4417" w:rsidR="00EE14AC" w:rsidRPr="00C86859" w:rsidRDefault="00EE14AC" w:rsidP="001B54F5">
            <w:pPr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>C24</w:t>
            </w:r>
          </w:p>
        </w:tc>
        <w:tc>
          <w:tcPr>
            <w:tcW w:w="3895" w:type="dxa"/>
          </w:tcPr>
          <w:p w14:paraId="38BBBEA9" w14:textId="4DC47D11" w:rsidR="00EE14AC" w:rsidRPr="00C86859" w:rsidRDefault="00EE14AC" w:rsidP="003B3F1B">
            <w:pPr>
              <w:jc w:val="center"/>
              <w:rPr>
                <w:lang w:val="en-US"/>
              </w:rPr>
            </w:pPr>
            <w:r w:rsidRPr="00C86859">
              <w:rPr>
                <w:lang w:val="en-US"/>
              </w:rPr>
              <w:t>115</w:t>
            </w:r>
          </w:p>
        </w:tc>
        <w:tc>
          <w:tcPr>
            <w:tcW w:w="3896" w:type="dxa"/>
          </w:tcPr>
          <w:p w14:paraId="158E2E5E" w14:textId="153AB86A" w:rsidR="00EE14AC" w:rsidRPr="00C86859" w:rsidRDefault="00EE14AC" w:rsidP="003B3F1B">
            <w:pPr>
              <w:jc w:val="center"/>
              <w:rPr>
                <w:lang w:val="en-US"/>
              </w:rPr>
            </w:pPr>
            <w:r w:rsidRPr="00C86859">
              <w:rPr>
                <w:lang w:val="en-US"/>
              </w:rPr>
              <w:t>106 (92.2%)</w:t>
            </w:r>
          </w:p>
        </w:tc>
      </w:tr>
      <w:tr w:rsidR="00EE14AC" w:rsidRPr="00C86859" w14:paraId="6C7276A1" w14:textId="77777777" w:rsidTr="00EE14AC">
        <w:tc>
          <w:tcPr>
            <w:tcW w:w="1271" w:type="dxa"/>
          </w:tcPr>
          <w:p w14:paraId="24313018" w14:textId="7630B452" w:rsidR="00EE14AC" w:rsidRPr="00C86859" w:rsidRDefault="00EE14AC" w:rsidP="001B54F5">
            <w:pPr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>C30</w:t>
            </w:r>
          </w:p>
        </w:tc>
        <w:tc>
          <w:tcPr>
            <w:tcW w:w="3895" w:type="dxa"/>
          </w:tcPr>
          <w:p w14:paraId="0E0EBE98" w14:textId="75D02912" w:rsidR="00EE14AC" w:rsidRPr="00C86859" w:rsidRDefault="00EE14AC" w:rsidP="003B3F1B">
            <w:pPr>
              <w:jc w:val="center"/>
              <w:rPr>
                <w:lang w:val="en-US"/>
              </w:rPr>
            </w:pPr>
            <w:r w:rsidRPr="00C86859">
              <w:rPr>
                <w:lang w:val="en-US"/>
              </w:rPr>
              <w:t>101</w:t>
            </w:r>
          </w:p>
        </w:tc>
        <w:tc>
          <w:tcPr>
            <w:tcW w:w="3896" w:type="dxa"/>
          </w:tcPr>
          <w:p w14:paraId="66B297B2" w14:textId="7C191F85" w:rsidR="00EE14AC" w:rsidRPr="00C86859" w:rsidRDefault="00EE14AC" w:rsidP="003B3F1B">
            <w:pPr>
              <w:jc w:val="center"/>
              <w:rPr>
                <w:lang w:val="en-US"/>
              </w:rPr>
            </w:pPr>
            <w:r w:rsidRPr="00C86859">
              <w:rPr>
                <w:lang w:val="en-US"/>
              </w:rPr>
              <w:t>92 (91.1%)</w:t>
            </w:r>
          </w:p>
        </w:tc>
      </w:tr>
      <w:tr w:rsidR="00EE14AC" w:rsidRPr="00C86859" w14:paraId="04C0EDF2" w14:textId="77777777" w:rsidTr="00EE14AC">
        <w:tc>
          <w:tcPr>
            <w:tcW w:w="1271" w:type="dxa"/>
          </w:tcPr>
          <w:p w14:paraId="7E3DFF10" w14:textId="230B3922" w:rsidR="00EE14AC" w:rsidRPr="00C86859" w:rsidRDefault="00EE14AC" w:rsidP="001B54F5">
            <w:pPr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>C36</w:t>
            </w:r>
          </w:p>
        </w:tc>
        <w:tc>
          <w:tcPr>
            <w:tcW w:w="3895" w:type="dxa"/>
          </w:tcPr>
          <w:p w14:paraId="2B6EFD54" w14:textId="726C1E2A" w:rsidR="00EE14AC" w:rsidRPr="00C86859" w:rsidRDefault="00EE14AC" w:rsidP="003B3F1B">
            <w:pPr>
              <w:jc w:val="center"/>
              <w:rPr>
                <w:lang w:val="en-US"/>
              </w:rPr>
            </w:pPr>
            <w:r w:rsidRPr="00C86859">
              <w:rPr>
                <w:lang w:val="en-US"/>
              </w:rPr>
              <w:t>66</w:t>
            </w:r>
          </w:p>
        </w:tc>
        <w:tc>
          <w:tcPr>
            <w:tcW w:w="3896" w:type="dxa"/>
          </w:tcPr>
          <w:p w14:paraId="5BF94460" w14:textId="3A227D2A" w:rsidR="00EE14AC" w:rsidRPr="00C86859" w:rsidRDefault="00EE14AC" w:rsidP="003B3F1B">
            <w:pPr>
              <w:jc w:val="center"/>
              <w:rPr>
                <w:lang w:val="en-US"/>
              </w:rPr>
            </w:pPr>
            <w:r w:rsidRPr="00C86859">
              <w:rPr>
                <w:lang w:val="en-US"/>
              </w:rPr>
              <w:t>64 (97.0%)</w:t>
            </w:r>
          </w:p>
        </w:tc>
      </w:tr>
    </w:tbl>
    <w:p w14:paraId="062082A2" w14:textId="2142F914" w:rsidR="00EE14AC" w:rsidRPr="00C86859" w:rsidRDefault="00EE14AC" w:rsidP="001B54F5">
      <w:pPr>
        <w:rPr>
          <w:b/>
          <w:bCs/>
          <w:lang w:val="en-US"/>
        </w:rPr>
      </w:pPr>
    </w:p>
    <w:p w14:paraId="1F4B20CE" w14:textId="34A305DA" w:rsidR="00EE14AC" w:rsidRPr="00C86859" w:rsidRDefault="00EE14AC" w:rsidP="00001CB5">
      <w:pPr>
        <w:rPr>
          <w:lang w:val="en-US"/>
        </w:rPr>
      </w:pPr>
      <w:r w:rsidRPr="002C00AB">
        <w:rPr>
          <w:b/>
          <w:bCs/>
          <w:lang w:val="en-US"/>
        </w:rPr>
        <w:t>Supplementary Table 1.</w:t>
      </w:r>
      <w:r w:rsidR="003B3F1B">
        <w:rPr>
          <w:lang w:val="en-US"/>
        </w:rPr>
        <w:t xml:space="preserve"> The</w:t>
      </w:r>
      <w:r w:rsidRPr="00C86859">
        <w:rPr>
          <w:lang w:val="en-US"/>
        </w:rPr>
        <w:t xml:space="preserve"> </w:t>
      </w:r>
      <w:r w:rsidR="003B3F1B">
        <w:rPr>
          <w:lang w:val="en-US"/>
        </w:rPr>
        <w:t>p</w:t>
      </w:r>
      <w:r w:rsidRPr="00C86859">
        <w:rPr>
          <w:lang w:val="en-US"/>
        </w:rPr>
        <w:t xml:space="preserve">roportion of patients treated in the ATLAS trial </w:t>
      </w:r>
      <w:r w:rsidR="00360FE4" w:rsidRPr="00C86859">
        <w:rPr>
          <w:lang w:val="en-US"/>
        </w:rPr>
        <w:t xml:space="preserve">at different timepoints </w:t>
      </w:r>
      <w:r w:rsidR="003B3F1B">
        <w:rPr>
          <w:lang w:val="en-US"/>
        </w:rPr>
        <w:t xml:space="preserve">who </w:t>
      </w:r>
      <w:r w:rsidRPr="00C86859">
        <w:rPr>
          <w:lang w:val="en-US"/>
        </w:rPr>
        <w:t xml:space="preserve">were evaluable </w:t>
      </w:r>
      <w:r w:rsidR="00431FF5">
        <w:rPr>
          <w:lang w:val="en-US"/>
        </w:rPr>
        <w:t>for</w:t>
      </w:r>
      <w:r w:rsidRPr="00C86859">
        <w:rPr>
          <w:lang w:val="en-US"/>
        </w:rPr>
        <w:t xml:space="preserve"> this analysis.</w:t>
      </w:r>
    </w:p>
    <w:p w14:paraId="56BA6842" w14:textId="77777777" w:rsidR="00EE14AC" w:rsidRDefault="00EE14AC" w:rsidP="001B54F5">
      <w:pPr>
        <w:rPr>
          <w:b/>
          <w:bCs/>
          <w:lang w:val="en-US"/>
        </w:rPr>
      </w:pPr>
      <w:r w:rsidRPr="00C86859">
        <w:rPr>
          <w:b/>
          <w:bCs/>
          <w:lang w:val="en-US"/>
        </w:rP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71"/>
        <w:gridCol w:w="1298"/>
        <w:gridCol w:w="1298"/>
        <w:gridCol w:w="1299"/>
        <w:gridCol w:w="1298"/>
        <w:gridCol w:w="1299"/>
        <w:gridCol w:w="1299"/>
      </w:tblGrid>
      <w:tr w:rsidR="00D46D79" w:rsidRPr="0071775E" w14:paraId="009F0309" w14:textId="77777777" w:rsidTr="000568D2">
        <w:tc>
          <w:tcPr>
            <w:tcW w:w="1271" w:type="dxa"/>
            <w:vAlign w:val="center"/>
          </w:tcPr>
          <w:p w14:paraId="4412D8BF" w14:textId="77777777" w:rsidR="00D46D79" w:rsidRPr="00C86859" w:rsidRDefault="00D46D79" w:rsidP="000568D2">
            <w:pPr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lastRenderedPageBreak/>
              <w:t>Timepoint</w:t>
            </w:r>
          </w:p>
        </w:tc>
        <w:tc>
          <w:tcPr>
            <w:tcW w:w="3895" w:type="dxa"/>
            <w:gridSpan w:val="3"/>
            <w:vAlign w:val="center"/>
          </w:tcPr>
          <w:p w14:paraId="221201F0" w14:textId="3DE13B01" w:rsidR="00D46D79" w:rsidRPr="00C86859" w:rsidRDefault="00D46D79" w:rsidP="00D46D79">
            <w:pPr>
              <w:jc w:val="center"/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 xml:space="preserve">Number of patients </w:t>
            </w:r>
            <w:r>
              <w:rPr>
                <w:b/>
                <w:bCs/>
                <w:lang w:val="en-US"/>
              </w:rPr>
              <w:t>with available immunoglobulin results</w:t>
            </w:r>
          </w:p>
        </w:tc>
        <w:tc>
          <w:tcPr>
            <w:tcW w:w="3896" w:type="dxa"/>
            <w:gridSpan w:val="3"/>
            <w:vAlign w:val="center"/>
          </w:tcPr>
          <w:p w14:paraId="27E112E7" w14:textId="1F711C2B" w:rsidR="00D46D79" w:rsidRPr="00C86859" w:rsidRDefault="00D46D79" w:rsidP="00D46D79">
            <w:pPr>
              <w:jc w:val="center"/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 xml:space="preserve">Number of patients with available </w:t>
            </w:r>
            <w:r w:rsidR="00062B7D">
              <w:rPr>
                <w:b/>
                <w:bCs/>
                <w:lang w:val="en-US"/>
              </w:rPr>
              <w:br/>
            </w:r>
            <w:r>
              <w:rPr>
                <w:b/>
                <w:bCs/>
                <w:lang w:val="en-US"/>
              </w:rPr>
              <w:t xml:space="preserve">B-cell </w:t>
            </w:r>
            <w:r w:rsidR="008A4EC6">
              <w:rPr>
                <w:b/>
                <w:bCs/>
                <w:lang w:val="en-US"/>
              </w:rPr>
              <w:t xml:space="preserve">diversity </w:t>
            </w:r>
            <w:r>
              <w:rPr>
                <w:b/>
                <w:bCs/>
                <w:lang w:val="en-US"/>
              </w:rPr>
              <w:t>data</w:t>
            </w:r>
          </w:p>
        </w:tc>
      </w:tr>
      <w:tr w:rsidR="00D46D79" w:rsidRPr="00D46D79" w14:paraId="2E519EF7" w14:textId="77777777" w:rsidTr="00062B7D">
        <w:tc>
          <w:tcPr>
            <w:tcW w:w="1271" w:type="dxa"/>
            <w:vAlign w:val="center"/>
          </w:tcPr>
          <w:p w14:paraId="44472E68" w14:textId="77777777" w:rsidR="00D46D79" w:rsidRPr="00C86859" w:rsidRDefault="00D46D79" w:rsidP="00D46D79">
            <w:pPr>
              <w:rPr>
                <w:b/>
                <w:bCs/>
                <w:lang w:val="en-US"/>
              </w:rPr>
            </w:pPr>
          </w:p>
        </w:tc>
        <w:tc>
          <w:tcPr>
            <w:tcW w:w="1298" w:type="dxa"/>
            <w:shd w:val="clear" w:color="auto" w:fill="F2F2F2" w:themeFill="background1" w:themeFillShade="F2"/>
            <w:vAlign w:val="center"/>
          </w:tcPr>
          <w:p w14:paraId="0B087F21" w14:textId="448D0C01" w:rsidR="00D46D79" w:rsidRPr="00062B7D" w:rsidRDefault="00D46D79" w:rsidP="00D46D79">
            <w:pPr>
              <w:jc w:val="center"/>
              <w:rPr>
                <w:b/>
                <w:bCs/>
                <w:lang w:val="en-US"/>
              </w:rPr>
            </w:pPr>
            <w:r w:rsidRPr="00062B7D">
              <w:rPr>
                <w:b/>
                <w:bCs/>
                <w:lang w:val="en-US"/>
              </w:rPr>
              <w:t>KRd36</w:t>
            </w:r>
          </w:p>
        </w:tc>
        <w:tc>
          <w:tcPr>
            <w:tcW w:w="1298" w:type="dxa"/>
            <w:shd w:val="clear" w:color="auto" w:fill="F2F2F2" w:themeFill="background1" w:themeFillShade="F2"/>
            <w:vAlign w:val="center"/>
          </w:tcPr>
          <w:p w14:paraId="6001C47E" w14:textId="62D1FE80" w:rsidR="00D46D79" w:rsidRPr="00062B7D" w:rsidRDefault="00D46D79" w:rsidP="00D46D79">
            <w:pPr>
              <w:jc w:val="center"/>
              <w:rPr>
                <w:b/>
                <w:bCs/>
                <w:lang w:val="en-US"/>
              </w:rPr>
            </w:pPr>
            <w:r w:rsidRPr="00062B7D">
              <w:rPr>
                <w:b/>
                <w:bCs/>
                <w:lang w:val="en-US"/>
              </w:rPr>
              <w:t>KRd8-R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79CC2205" w14:textId="2D1D6AD0" w:rsidR="00D46D79" w:rsidRPr="00062B7D" w:rsidRDefault="00D46D79" w:rsidP="00D46D79">
            <w:pPr>
              <w:jc w:val="center"/>
              <w:rPr>
                <w:b/>
                <w:bCs/>
                <w:lang w:val="en-US"/>
              </w:rPr>
            </w:pPr>
            <w:r w:rsidRPr="00062B7D">
              <w:rPr>
                <w:b/>
                <w:bCs/>
                <w:lang w:val="en-US"/>
              </w:rPr>
              <w:t>R</w:t>
            </w:r>
          </w:p>
        </w:tc>
        <w:tc>
          <w:tcPr>
            <w:tcW w:w="1298" w:type="dxa"/>
            <w:shd w:val="clear" w:color="auto" w:fill="D9D9D9" w:themeFill="background1" w:themeFillShade="D9"/>
            <w:vAlign w:val="center"/>
          </w:tcPr>
          <w:p w14:paraId="7D6783AD" w14:textId="17317022" w:rsidR="00D46D79" w:rsidRPr="00062B7D" w:rsidRDefault="00D46D79" w:rsidP="00D46D79">
            <w:pPr>
              <w:jc w:val="center"/>
              <w:rPr>
                <w:b/>
                <w:bCs/>
                <w:lang w:val="en-US"/>
              </w:rPr>
            </w:pPr>
            <w:r w:rsidRPr="00062B7D">
              <w:rPr>
                <w:b/>
                <w:bCs/>
                <w:lang w:val="en-US"/>
              </w:rPr>
              <w:t>KRd36</w:t>
            </w:r>
          </w:p>
        </w:tc>
        <w:tc>
          <w:tcPr>
            <w:tcW w:w="1299" w:type="dxa"/>
            <w:shd w:val="clear" w:color="auto" w:fill="D9D9D9" w:themeFill="background1" w:themeFillShade="D9"/>
            <w:vAlign w:val="center"/>
          </w:tcPr>
          <w:p w14:paraId="07338B3F" w14:textId="5EA796BA" w:rsidR="00D46D79" w:rsidRPr="00062B7D" w:rsidRDefault="00D46D79" w:rsidP="00D46D79">
            <w:pPr>
              <w:jc w:val="center"/>
              <w:rPr>
                <w:b/>
                <w:bCs/>
                <w:lang w:val="en-US"/>
              </w:rPr>
            </w:pPr>
            <w:r w:rsidRPr="00062B7D">
              <w:rPr>
                <w:b/>
                <w:bCs/>
                <w:lang w:val="en-US"/>
              </w:rPr>
              <w:t>KRd8-R</w:t>
            </w:r>
          </w:p>
        </w:tc>
        <w:tc>
          <w:tcPr>
            <w:tcW w:w="1299" w:type="dxa"/>
            <w:shd w:val="clear" w:color="auto" w:fill="D9D9D9" w:themeFill="background1" w:themeFillShade="D9"/>
            <w:vAlign w:val="center"/>
          </w:tcPr>
          <w:p w14:paraId="27421CA5" w14:textId="5E4E3742" w:rsidR="00D46D79" w:rsidRPr="00062B7D" w:rsidRDefault="00D46D79" w:rsidP="00D46D79">
            <w:pPr>
              <w:jc w:val="center"/>
              <w:rPr>
                <w:b/>
                <w:bCs/>
                <w:lang w:val="en-US"/>
              </w:rPr>
            </w:pPr>
            <w:r w:rsidRPr="00062B7D">
              <w:rPr>
                <w:b/>
                <w:bCs/>
                <w:lang w:val="en-US"/>
              </w:rPr>
              <w:t>R</w:t>
            </w:r>
          </w:p>
        </w:tc>
      </w:tr>
      <w:tr w:rsidR="00D46D79" w:rsidRPr="00C86859" w14:paraId="5782C570" w14:textId="77777777" w:rsidTr="00062B7D">
        <w:tc>
          <w:tcPr>
            <w:tcW w:w="1271" w:type="dxa"/>
          </w:tcPr>
          <w:p w14:paraId="6F441EF3" w14:textId="77777777" w:rsidR="00D46D79" w:rsidRPr="00C86859" w:rsidRDefault="00D46D79" w:rsidP="00D46D79">
            <w:pPr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>Screening</w:t>
            </w:r>
          </w:p>
        </w:tc>
        <w:tc>
          <w:tcPr>
            <w:tcW w:w="1298" w:type="dxa"/>
            <w:shd w:val="clear" w:color="auto" w:fill="F2F2F2" w:themeFill="background1" w:themeFillShade="F2"/>
          </w:tcPr>
          <w:p w14:paraId="481C9DB9" w14:textId="76FAFD62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298" w:type="dxa"/>
            <w:shd w:val="clear" w:color="auto" w:fill="F2F2F2" w:themeFill="background1" w:themeFillShade="F2"/>
          </w:tcPr>
          <w:p w14:paraId="4DDA5EC7" w14:textId="15D7810E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14:paraId="23643057" w14:textId="226C7D47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86</w:t>
            </w:r>
          </w:p>
        </w:tc>
        <w:tc>
          <w:tcPr>
            <w:tcW w:w="1298" w:type="dxa"/>
            <w:shd w:val="clear" w:color="auto" w:fill="D9D9D9" w:themeFill="background1" w:themeFillShade="D9"/>
          </w:tcPr>
          <w:p w14:paraId="1F2979DF" w14:textId="6222C7AC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48</w:t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14:paraId="6F780E77" w14:textId="6B530A91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14:paraId="559F3360" w14:textId="244B1486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</w:tr>
      <w:tr w:rsidR="00D46D79" w:rsidRPr="00C86859" w14:paraId="41A81196" w14:textId="77777777" w:rsidTr="00062B7D">
        <w:tc>
          <w:tcPr>
            <w:tcW w:w="1271" w:type="dxa"/>
          </w:tcPr>
          <w:p w14:paraId="4EDD322D" w14:textId="77777777" w:rsidR="00D46D79" w:rsidRPr="00C86859" w:rsidRDefault="00D46D79" w:rsidP="00D46D79">
            <w:pPr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>C6</w:t>
            </w:r>
          </w:p>
        </w:tc>
        <w:tc>
          <w:tcPr>
            <w:tcW w:w="1298" w:type="dxa"/>
            <w:shd w:val="clear" w:color="auto" w:fill="F2F2F2" w:themeFill="background1" w:themeFillShade="F2"/>
          </w:tcPr>
          <w:p w14:paraId="7CB99581" w14:textId="4F6840E8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81</w:t>
            </w:r>
          </w:p>
        </w:tc>
        <w:tc>
          <w:tcPr>
            <w:tcW w:w="1298" w:type="dxa"/>
            <w:shd w:val="clear" w:color="auto" w:fill="F2F2F2" w:themeFill="background1" w:themeFillShade="F2"/>
          </w:tcPr>
          <w:p w14:paraId="76A96E32" w14:textId="6D8EDA5F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14:paraId="16DAD60C" w14:textId="1F5E27AF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78</w:t>
            </w:r>
          </w:p>
        </w:tc>
        <w:tc>
          <w:tcPr>
            <w:tcW w:w="1298" w:type="dxa"/>
            <w:shd w:val="clear" w:color="auto" w:fill="D9D9D9" w:themeFill="background1" w:themeFillShade="D9"/>
          </w:tcPr>
          <w:p w14:paraId="469E4FD7" w14:textId="31DCED18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14:paraId="4269B369" w14:textId="03807AED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14:paraId="64523AD6" w14:textId="466BDF6D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</w:tr>
      <w:tr w:rsidR="00D46D79" w:rsidRPr="00C86859" w14:paraId="3061E7DE" w14:textId="77777777" w:rsidTr="00062B7D">
        <w:tc>
          <w:tcPr>
            <w:tcW w:w="1271" w:type="dxa"/>
          </w:tcPr>
          <w:p w14:paraId="67B78C45" w14:textId="77777777" w:rsidR="00D46D79" w:rsidRPr="00C86859" w:rsidRDefault="00D46D79" w:rsidP="00D46D79">
            <w:pPr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>C12</w:t>
            </w:r>
          </w:p>
        </w:tc>
        <w:tc>
          <w:tcPr>
            <w:tcW w:w="1298" w:type="dxa"/>
            <w:shd w:val="clear" w:color="auto" w:fill="F2F2F2" w:themeFill="background1" w:themeFillShade="F2"/>
          </w:tcPr>
          <w:p w14:paraId="42F2BAB9" w14:textId="7D4C0E8E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1298" w:type="dxa"/>
            <w:shd w:val="clear" w:color="auto" w:fill="F2F2F2" w:themeFill="background1" w:themeFillShade="F2"/>
          </w:tcPr>
          <w:p w14:paraId="74F21CBA" w14:textId="4F092A65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062B7D">
              <w:rPr>
                <w:lang w:val="en-US"/>
              </w:rPr>
              <w:t>7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14:paraId="078D18AC" w14:textId="09837621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</w:tc>
        <w:tc>
          <w:tcPr>
            <w:tcW w:w="1298" w:type="dxa"/>
            <w:shd w:val="clear" w:color="auto" w:fill="D9D9D9" w:themeFill="background1" w:themeFillShade="D9"/>
          </w:tcPr>
          <w:p w14:paraId="0CBF002B" w14:textId="1654E367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14:paraId="16763343" w14:textId="315D8720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14:paraId="4AF83DA6" w14:textId="15312D26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</w:tr>
      <w:tr w:rsidR="00D46D79" w:rsidRPr="00C86859" w14:paraId="1357A33B" w14:textId="77777777" w:rsidTr="00062B7D">
        <w:tc>
          <w:tcPr>
            <w:tcW w:w="1271" w:type="dxa"/>
          </w:tcPr>
          <w:p w14:paraId="3708EBF7" w14:textId="77777777" w:rsidR="00D46D79" w:rsidRPr="00C86859" w:rsidRDefault="00D46D79" w:rsidP="00D46D79">
            <w:pPr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>C18</w:t>
            </w:r>
          </w:p>
        </w:tc>
        <w:tc>
          <w:tcPr>
            <w:tcW w:w="1298" w:type="dxa"/>
            <w:shd w:val="clear" w:color="auto" w:fill="F2F2F2" w:themeFill="background1" w:themeFillShade="F2"/>
          </w:tcPr>
          <w:p w14:paraId="1AF96BEC" w14:textId="1EEE02D2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298" w:type="dxa"/>
            <w:shd w:val="clear" w:color="auto" w:fill="F2F2F2" w:themeFill="background1" w:themeFillShade="F2"/>
          </w:tcPr>
          <w:p w14:paraId="6DAE07E3" w14:textId="0758DD39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14:paraId="6C514509" w14:textId="5CA01FBA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</w:t>
            </w:r>
          </w:p>
        </w:tc>
        <w:tc>
          <w:tcPr>
            <w:tcW w:w="1298" w:type="dxa"/>
            <w:shd w:val="clear" w:color="auto" w:fill="D9D9D9" w:themeFill="background1" w:themeFillShade="D9"/>
          </w:tcPr>
          <w:p w14:paraId="697714B8" w14:textId="3345C30D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14:paraId="1862CCDC" w14:textId="64612714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14:paraId="04D2501A" w14:textId="6EF4FAB2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</w:tr>
      <w:tr w:rsidR="00D46D79" w:rsidRPr="00C86859" w14:paraId="6B9C3B53" w14:textId="77777777" w:rsidTr="00062B7D">
        <w:tc>
          <w:tcPr>
            <w:tcW w:w="1271" w:type="dxa"/>
          </w:tcPr>
          <w:p w14:paraId="241DC13D" w14:textId="77777777" w:rsidR="00D46D79" w:rsidRPr="00C86859" w:rsidRDefault="00D46D79" w:rsidP="00D46D79">
            <w:pPr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>C24</w:t>
            </w:r>
          </w:p>
        </w:tc>
        <w:tc>
          <w:tcPr>
            <w:tcW w:w="1298" w:type="dxa"/>
            <w:shd w:val="clear" w:color="auto" w:fill="F2F2F2" w:themeFill="background1" w:themeFillShade="F2"/>
          </w:tcPr>
          <w:p w14:paraId="39E27297" w14:textId="17DC0418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298" w:type="dxa"/>
            <w:shd w:val="clear" w:color="auto" w:fill="F2F2F2" w:themeFill="background1" w:themeFillShade="F2"/>
          </w:tcPr>
          <w:p w14:paraId="3F52D4BC" w14:textId="01A4D3B8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14:paraId="248AFA7B" w14:textId="624B1FBC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062B7D">
              <w:rPr>
                <w:lang w:val="en-US"/>
              </w:rPr>
              <w:t>7</w:t>
            </w:r>
          </w:p>
        </w:tc>
        <w:tc>
          <w:tcPr>
            <w:tcW w:w="1298" w:type="dxa"/>
            <w:shd w:val="clear" w:color="auto" w:fill="D9D9D9" w:themeFill="background1" w:themeFillShade="D9"/>
          </w:tcPr>
          <w:p w14:paraId="57AE26ED" w14:textId="2B2BC503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14:paraId="4F1833E1" w14:textId="71797F2C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14:paraId="02B818CE" w14:textId="5D96B5FB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</w:tr>
      <w:tr w:rsidR="00D46D79" w:rsidRPr="00C86859" w14:paraId="71557AC0" w14:textId="77777777" w:rsidTr="00062B7D">
        <w:tc>
          <w:tcPr>
            <w:tcW w:w="1271" w:type="dxa"/>
          </w:tcPr>
          <w:p w14:paraId="639CCA9A" w14:textId="77777777" w:rsidR="00D46D79" w:rsidRPr="00C86859" w:rsidRDefault="00D46D79" w:rsidP="00D46D79">
            <w:pPr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>C30</w:t>
            </w:r>
          </w:p>
        </w:tc>
        <w:tc>
          <w:tcPr>
            <w:tcW w:w="1298" w:type="dxa"/>
            <w:shd w:val="clear" w:color="auto" w:fill="F2F2F2" w:themeFill="background1" w:themeFillShade="F2"/>
          </w:tcPr>
          <w:p w14:paraId="2C32867D" w14:textId="571FAE54" w:rsidR="00D46D79" w:rsidRPr="00C86859" w:rsidRDefault="00062B7D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1298" w:type="dxa"/>
            <w:shd w:val="clear" w:color="auto" w:fill="F2F2F2" w:themeFill="background1" w:themeFillShade="F2"/>
          </w:tcPr>
          <w:p w14:paraId="295E3AB6" w14:textId="5A729E85" w:rsidR="00D46D79" w:rsidRPr="00C86859" w:rsidRDefault="00062B7D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14:paraId="1115527C" w14:textId="57CB4C27" w:rsidR="00D46D79" w:rsidRPr="00C86859" w:rsidRDefault="00062B7D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</w:tc>
        <w:tc>
          <w:tcPr>
            <w:tcW w:w="1298" w:type="dxa"/>
            <w:shd w:val="clear" w:color="auto" w:fill="D9D9D9" w:themeFill="background1" w:themeFillShade="D9"/>
          </w:tcPr>
          <w:p w14:paraId="78CAD089" w14:textId="4931D397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14:paraId="17AF05B1" w14:textId="5D109C9D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14:paraId="7A0A1F08" w14:textId="79D053D1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D46D79" w:rsidRPr="00C86859" w14:paraId="07A8C267" w14:textId="77777777" w:rsidTr="00062B7D">
        <w:tc>
          <w:tcPr>
            <w:tcW w:w="1271" w:type="dxa"/>
          </w:tcPr>
          <w:p w14:paraId="775319E6" w14:textId="77777777" w:rsidR="00D46D79" w:rsidRPr="00C86859" w:rsidRDefault="00D46D79" w:rsidP="00D46D79">
            <w:pPr>
              <w:rPr>
                <w:b/>
                <w:bCs/>
                <w:lang w:val="en-US"/>
              </w:rPr>
            </w:pPr>
            <w:r w:rsidRPr="00C86859">
              <w:rPr>
                <w:b/>
                <w:bCs/>
                <w:lang w:val="en-US"/>
              </w:rPr>
              <w:t>C36</w:t>
            </w:r>
          </w:p>
        </w:tc>
        <w:tc>
          <w:tcPr>
            <w:tcW w:w="1298" w:type="dxa"/>
            <w:shd w:val="clear" w:color="auto" w:fill="F2F2F2" w:themeFill="background1" w:themeFillShade="F2"/>
          </w:tcPr>
          <w:p w14:paraId="6E0B4538" w14:textId="7096F90D" w:rsidR="00D46D79" w:rsidRPr="00C86859" w:rsidRDefault="00062B7D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298" w:type="dxa"/>
            <w:shd w:val="clear" w:color="auto" w:fill="F2F2F2" w:themeFill="background1" w:themeFillShade="F2"/>
          </w:tcPr>
          <w:p w14:paraId="416B5F25" w14:textId="4A140A6A" w:rsidR="00D46D79" w:rsidRPr="00C86859" w:rsidRDefault="00062B7D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1299" w:type="dxa"/>
            <w:shd w:val="clear" w:color="auto" w:fill="F2F2F2" w:themeFill="background1" w:themeFillShade="F2"/>
          </w:tcPr>
          <w:p w14:paraId="4A157A06" w14:textId="244285FD" w:rsidR="00D46D79" w:rsidRPr="00C86859" w:rsidRDefault="00062B7D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298" w:type="dxa"/>
            <w:shd w:val="clear" w:color="auto" w:fill="D9D9D9" w:themeFill="background1" w:themeFillShade="D9"/>
          </w:tcPr>
          <w:p w14:paraId="6310D2A9" w14:textId="67716DD4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14:paraId="176E853F" w14:textId="615526F3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14:paraId="34F7208E" w14:textId="6E326D18" w:rsidR="00D46D79" w:rsidRPr="00C86859" w:rsidRDefault="00D46D79" w:rsidP="00D46D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</w:tr>
    </w:tbl>
    <w:p w14:paraId="715577B5" w14:textId="77777777" w:rsidR="00D46D79" w:rsidRDefault="00D46D79" w:rsidP="001B54F5">
      <w:pPr>
        <w:rPr>
          <w:b/>
          <w:bCs/>
          <w:lang w:val="en-US"/>
        </w:rPr>
      </w:pPr>
    </w:p>
    <w:p w14:paraId="3938038F" w14:textId="01EE9884" w:rsidR="00D46D79" w:rsidRPr="00C86859" w:rsidRDefault="00D46D79" w:rsidP="00D46D79">
      <w:pPr>
        <w:rPr>
          <w:lang w:val="en-US"/>
        </w:rPr>
      </w:pPr>
      <w:r w:rsidRPr="002C00AB">
        <w:rPr>
          <w:b/>
          <w:bCs/>
          <w:lang w:val="en-US"/>
        </w:rPr>
        <w:t xml:space="preserve">Supplementary Table </w:t>
      </w:r>
      <w:r>
        <w:rPr>
          <w:b/>
          <w:bCs/>
          <w:lang w:val="en-US"/>
        </w:rPr>
        <w:t>2</w:t>
      </w:r>
      <w:r w:rsidRPr="002C00AB">
        <w:rPr>
          <w:b/>
          <w:bCs/>
          <w:lang w:val="en-US"/>
        </w:rPr>
        <w:t>.</w:t>
      </w:r>
      <w:r>
        <w:rPr>
          <w:lang w:val="en-US"/>
        </w:rPr>
        <w:t xml:space="preserve"> The</w:t>
      </w:r>
      <w:r w:rsidRPr="00C86859">
        <w:rPr>
          <w:lang w:val="en-US"/>
        </w:rPr>
        <w:t xml:space="preserve"> </w:t>
      </w:r>
      <w:r w:rsidR="00062B7D">
        <w:rPr>
          <w:lang w:val="en-US"/>
        </w:rPr>
        <w:t>numbers of patients evaluable at different timepoints for immunoglobulin recovery and B-cell diversity</w:t>
      </w:r>
      <w:r w:rsidRPr="00C86859">
        <w:rPr>
          <w:lang w:val="en-US"/>
        </w:rPr>
        <w:t>.</w:t>
      </w:r>
    </w:p>
    <w:p w14:paraId="106BA7CB" w14:textId="0D10C68E" w:rsidR="00D46D79" w:rsidRDefault="00D46D79" w:rsidP="001B54F5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tbl>
      <w:tblPr>
        <w:tblW w:w="8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1095"/>
        <w:gridCol w:w="1170"/>
        <w:gridCol w:w="1504"/>
        <w:gridCol w:w="982"/>
        <w:gridCol w:w="728"/>
        <w:gridCol w:w="1690"/>
        <w:gridCol w:w="999"/>
      </w:tblGrid>
      <w:tr w:rsidR="00500E4C" w:rsidRPr="00862EA2" w14:paraId="1D0C8C68" w14:textId="77777777" w:rsidTr="00DB5405">
        <w:trPr>
          <w:trHeight w:val="600"/>
          <w:jc w:val="center"/>
        </w:trPr>
        <w:tc>
          <w:tcPr>
            <w:tcW w:w="810" w:type="dxa"/>
            <w:shd w:val="clear" w:color="auto" w:fill="auto"/>
            <w:vAlign w:val="center"/>
            <w:hideMark/>
          </w:tcPr>
          <w:p w14:paraId="0B6FF24F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ID</w:t>
            </w:r>
          </w:p>
        </w:tc>
        <w:tc>
          <w:tcPr>
            <w:tcW w:w="1095" w:type="dxa"/>
            <w:vAlign w:val="center"/>
          </w:tcPr>
          <w:p w14:paraId="60AF70F4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Treatment</w:t>
            </w:r>
            <w:proofErr w:type="spellEnd"/>
            <w:r w:rsidRPr="00862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cycle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58D1995" w14:textId="77777777" w:rsidR="00500E4C" w:rsidRPr="00500E4C" w:rsidRDefault="00500E4C" w:rsidP="00DB540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00E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Total unique B-cell sequences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14:paraId="511B33E8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Immunoparesis</w:t>
            </w:r>
            <w:proofErr w:type="spellEnd"/>
          </w:p>
        </w:tc>
        <w:tc>
          <w:tcPr>
            <w:tcW w:w="982" w:type="dxa"/>
            <w:shd w:val="clear" w:color="auto" w:fill="auto"/>
            <w:vAlign w:val="center"/>
            <w:hideMark/>
          </w:tcPr>
          <w:p w14:paraId="1BA32FC3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Arm</w:t>
            </w:r>
            <w:proofErr w:type="spellEnd"/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5E6C1591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1690" w:type="dxa"/>
            <w:shd w:val="clear" w:color="auto" w:fill="auto"/>
            <w:vAlign w:val="center"/>
            <w:hideMark/>
          </w:tcPr>
          <w:p w14:paraId="738451AF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AE</w:t>
            </w:r>
          </w:p>
        </w:tc>
        <w:tc>
          <w:tcPr>
            <w:tcW w:w="999" w:type="dxa"/>
            <w:shd w:val="clear" w:color="auto" w:fill="auto"/>
            <w:vAlign w:val="center"/>
            <w:hideMark/>
          </w:tcPr>
          <w:p w14:paraId="363EAA00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Etiology</w:t>
            </w:r>
            <w:proofErr w:type="spellEnd"/>
          </w:p>
        </w:tc>
      </w:tr>
      <w:tr w:rsidR="00500E4C" w:rsidRPr="00862EA2" w14:paraId="716C9638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573336C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01-005</w:t>
            </w:r>
          </w:p>
        </w:tc>
        <w:tc>
          <w:tcPr>
            <w:tcW w:w="1095" w:type="dxa"/>
            <w:vAlign w:val="center"/>
          </w:tcPr>
          <w:p w14:paraId="2F886E35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FF8B508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/A</w:t>
            </w:r>
          </w:p>
        </w:tc>
        <w:tc>
          <w:tcPr>
            <w:tcW w:w="1504" w:type="dxa"/>
            <w:shd w:val="clear" w:color="auto" w:fill="auto"/>
            <w:noWrap/>
            <w:vAlign w:val="center"/>
            <w:hideMark/>
          </w:tcPr>
          <w:p w14:paraId="2345BC37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Full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5524852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KRd</w:t>
            </w:r>
            <w:proofErr w:type="spellEnd"/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0AD506D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14:paraId="13F328E3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Upper respiratory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tract</w:t>
            </w:r>
            <w:proofErr w:type="spellEnd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2744449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Influenza</w:t>
            </w:r>
          </w:p>
        </w:tc>
      </w:tr>
      <w:tr w:rsidR="00500E4C" w:rsidRPr="00862EA2" w14:paraId="595B6CFE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6DCBE7F0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01-012</w:t>
            </w:r>
          </w:p>
        </w:tc>
        <w:tc>
          <w:tcPr>
            <w:tcW w:w="1095" w:type="dxa"/>
            <w:vAlign w:val="center"/>
          </w:tcPr>
          <w:p w14:paraId="428DDD4B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576F70DE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121759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6949E0B1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Full</w:t>
            </w:r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523DE3A8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KRd</w:t>
            </w:r>
            <w:proofErr w:type="spellEnd"/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2B537973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3C670D50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Upper respiratory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tract</w:t>
            </w:r>
            <w:proofErr w:type="spellEnd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58769C6A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Unknown</w:t>
            </w:r>
            <w:proofErr w:type="spellEnd"/>
          </w:p>
        </w:tc>
      </w:tr>
      <w:tr w:rsidR="00500E4C" w:rsidRPr="00862EA2" w14:paraId="5B247CFA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237127FD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01-014</w:t>
            </w:r>
          </w:p>
        </w:tc>
        <w:tc>
          <w:tcPr>
            <w:tcW w:w="1095" w:type="dxa"/>
            <w:vAlign w:val="center"/>
          </w:tcPr>
          <w:p w14:paraId="4717D4F9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785239E8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21993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0584773D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Full</w:t>
            </w:r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45DF1FAC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KRd</w:t>
            </w:r>
            <w:proofErr w:type="spellEnd"/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1BCEF263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6D357ED4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Upper respiratory </w:t>
            </w: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84F7411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Unknown</w:t>
            </w:r>
            <w:proofErr w:type="spellEnd"/>
          </w:p>
        </w:tc>
      </w:tr>
      <w:tr w:rsidR="00500E4C" w:rsidRPr="00862EA2" w14:paraId="56AF1DE8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21DB63A1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01-021</w:t>
            </w:r>
          </w:p>
        </w:tc>
        <w:tc>
          <w:tcPr>
            <w:tcW w:w="1095" w:type="dxa"/>
            <w:vAlign w:val="center"/>
          </w:tcPr>
          <w:p w14:paraId="7889E509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5D248A65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/A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5DDE35C2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Full</w:t>
            </w:r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30C130FD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KRd</w:t>
            </w:r>
            <w:proofErr w:type="spellEnd"/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7E8127C2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3BDF331D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Upper respiratory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tract</w:t>
            </w:r>
            <w:proofErr w:type="spellEnd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CB8C01D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Unknown</w:t>
            </w:r>
            <w:proofErr w:type="spellEnd"/>
          </w:p>
        </w:tc>
      </w:tr>
      <w:tr w:rsidR="00500E4C" w:rsidRPr="00862EA2" w14:paraId="556ABDC3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171B3369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01-043</w:t>
            </w:r>
          </w:p>
        </w:tc>
        <w:tc>
          <w:tcPr>
            <w:tcW w:w="1095" w:type="dxa"/>
            <w:vAlign w:val="center"/>
          </w:tcPr>
          <w:p w14:paraId="09900CBA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7644FD48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19468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4FB59875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Partial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04A6B087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KRd</w:t>
            </w:r>
            <w:proofErr w:type="spellEnd"/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09CECD5D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5DA9239A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Lower respiratory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tract</w:t>
            </w:r>
            <w:proofErr w:type="spellEnd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CC7BB57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Unknown</w:t>
            </w:r>
            <w:proofErr w:type="spellEnd"/>
          </w:p>
        </w:tc>
      </w:tr>
      <w:tr w:rsidR="00500E4C" w:rsidRPr="00862EA2" w14:paraId="64BD1347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7AFED4C7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01-0</w:t>
            </w: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95" w:type="dxa"/>
            <w:vAlign w:val="center"/>
          </w:tcPr>
          <w:p w14:paraId="1D35C890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335BEFF0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/A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6910A9CB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Full</w:t>
            </w:r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3F4EC842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KRd</w:t>
            </w:r>
            <w:proofErr w:type="spellEnd"/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4C655AF3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675F0759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Skin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43A9D0D3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Unknown</w:t>
            </w:r>
            <w:proofErr w:type="spellEnd"/>
          </w:p>
        </w:tc>
      </w:tr>
      <w:tr w:rsidR="00500E4C" w:rsidRPr="00862EA2" w14:paraId="7F49B88C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449988D3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</w:t>
            </w: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095" w:type="dxa"/>
            <w:vAlign w:val="center"/>
          </w:tcPr>
          <w:p w14:paraId="5122CE0F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3F47F343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/A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464C14B3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Recovered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6FC2FC2E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KRd</w:t>
            </w:r>
            <w:proofErr w:type="spellEnd"/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265152CB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18E206BF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Lower respiratory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tract</w:t>
            </w:r>
            <w:proofErr w:type="spellEnd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2298E6D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Unknown</w:t>
            </w:r>
            <w:proofErr w:type="spellEnd"/>
          </w:p>
        </w:tc>
      </w:tr>
      <w:tr w:rsidR="00500E4C" w:rsidRPr="00862EA2" w14:paraId="0A80DA99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4A39C19A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05-014</w:t>
            </w:r>
          </w:p>
        </w:tc>
        <w:tc>
          <w:tcPr>
            <w:tcW w:w="1095" w:type="dxa"/>
            <w:vAlign w:val="center"/>
          </w:tcPr>
          <w:p w14:paraId="24C51C9F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38E7B3EA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1294931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2BEDDBAB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Partial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5F1109C8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KRd</w:t>
            </w:r>
            <w:proofErr w:type="spellEnd"/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2BB1359E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4862C0D2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Lower respiratory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tract</w:t>
            </w:r>
            <w:proofErr w:type="spellEnd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F8C0AA3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Unknown</w:t>
            </w:r>
            <w:proofErr w:type="spellEnd"/>
          </w:p>
        </w:tc>
      </w:tr>
      <w:tr w:rsidR="00500E4C" w:rsidRPr="00862EA2" w14:paraId="6EBA2A27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0C4EC8B9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016</w:t>
            </w:r>
          </w:p>
        </w:tc>
        <w:tc>
          <w:tcPr>
            <w:tcW w:w="1095" w:type="dxa"/>
            <w:vAlign w:val="center"/>
          </w:tcPr>
          <w:p w14:paraId="457709F8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02C641BE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/A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0AD4D6EA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Full</w:t>
            </w:r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22458E07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KRd</w:t>
            </w:r>
            <w:proofErr w:type="spellEnd"/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616663CB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300F5BB8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Lower respiratory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tract</w:t>
            </w:r>
            <w:proofErr w:type="spellEnd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583E7277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Unknown</w:t>
            </w:r>
            <w:proofErr w:type="spellEnd"/>
          </w:p>
        </w:tc>
      </w:tr>
      <w:tr w:rsidR="00500E4C" w:rsidRPr="00862EA2" w14:paraId="546261EB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76EFFBB9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020</w:t>
            </w:r>
          </w:p>
        </w:tc>
        <w:tc>
          <w:tcPr>
            <w:tcW w:w="1095" w:type="dxa"/>
            <w:vAlign w:val="center"/>
          </w:tcPr>
          <w:p w14:paraId="6F98D513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55333742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45243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28DBB479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Partial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0FA7431A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KRd</w:t>
            </w:r>
            <w:proofErr w:type="spellEnd"/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1EC5F851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2BD3F3EC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Lower respiratory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tract</w:t>
            </w:r>
            <w:proofErr w:type="spellEnd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D417CEC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Unknown</w:t>
            </w:r>
            <w:proofErr w:type="spellEnd"/>
          </w:p>
        </w:tc>
      </w:tr>
      <w:tr w:rsidR="00500E4C" w:rsidRPr="00862EA2" w14:paraId="458417FF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5D535BB2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01-017</w:t>
            </w:r>
          </w:p>
        </w:tc>
        <w:tc>
          <w:tcPr>
            <w:tcW w:w="1095" w:type="dxa"/>
            <w:vAlign w:val="center"/>
          </w:tcPr>
          <w:p w14:paraId="61F1A802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0EC74798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105396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0E125728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Partial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70A65133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KRd</w:t>
            </w:r>
            <w:proofErr w:type="spellEnd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to R</w:t>
            </w:r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37861028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2D26A753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Lower respiratory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tract</w:t>
            </w:r>
            <w:proofErr w:type="spellEnd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EEDD7FF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Unknown</w:t>
            </w:r>
            <w:proofErr w:type="spellEnd"/>
          </w:p>
        </w:tc>
      </w:tr>
      <w:tr w:rsidR="00500E4C" w:rsidRPr="00862EA2" w14:paraId="505B63FF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77995A9D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05-007</w:t>
            </w:r>
          </w:p>
        </w:tc>
        <w:tc>
          <w:tcPr>
            <w:tcW w:w="1095" w:type="dxa"/>
            <w:vAlign w:val="center"/>
          </w:tcPr>
          <w:p w14:paraId="51363617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27C5F057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/A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6FA2073B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Full</w:t>
            </w:r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35FC432B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KRd</w:t>
            </w:r>
            <w:proofErr w:type="spellEnd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to R</w:t>
            </w:r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29A98F48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68EA7BA5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Lower respiratory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tract</w:t>
            </w:r>
            <w:proofErr w:type="spellEnd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6965584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Unknown</w:t>
            </w:r>
            <w:proofErr w:type="spellEnd"/>
          </w:p>
        </w:tc>
      </w:tr>
      <w:tr w:rsidR="00500E4C" w:rsidRPr="00862EA2" w14:paraId="67948CAD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5D180C92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014</w:t>
            </w:r>
          </w:p>
        </w:tc>
        <w:tc>
          <w:tcPr>
            <w:tcW w:w="1095" w:type="dxa"/>
            <w:vAlign w:val="center"/>
          </w:tcPr>
          <w:p w14:paraId="7EA71C32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6BF19E3A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94477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2F4FFED9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Partial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2AF09457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KRd</w:t>
            </w:r>
            <w:proofErr w:type="spellEnd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to R</w:t>
            </w:r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6A778859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06B6A7C3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Upper respiratory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tract</w:t>
            </w:r>
            <w:proofErr w:type="spellEnd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84E86C2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Influenza</w:t>
            </w:r>
          </w:p>
        </w:tc>
      </w:tr>
      <w:tr w:rsidR="00500E4C" w:rsidRPr="00862EA2" w14:paraId="664567C6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48E5BEA2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01-011</w:t>
            </w:r>
          </w:p>
        </w:tc>
        <w:tc>
          <w:tcPr>
            <w:tcW w:w="1095" w:type="dxa"/>
            <w:vAlign w:val="center"/>
          </w:tcPr>
          <w:p w14:paraId="30CF3B5F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19258248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79156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4F03C4AB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Full</w:t>
            </w:r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5E9CBD05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</w:t>
            </w:r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3E0C4E0C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791AE50B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Upper respiratory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tract</w:t>
            </w:r>
            <w:proofErr w:type="spellEnd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17D1CA2A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Unknown</w:t>
            </w:r>
            <w:proofErr w:type="spellEnd"/>
          </w:p>
        </w:tc>
      </w:tr>
      <w:tr w:rsidR="00500E4C" w:rsidRPr="00862EA2" w14:paraId="0B37452A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0FAB11D1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01-022</w:t>
            </w:r>
          </w:p>
        </w:tc>
        <w:tc>
          <w:tcPr>
            <w:tcW w:w="1095" w:type="dxa"/>
            <w:vAlign w:val="center"/>
          </w:tcPr>
          <w:p w14:paraId="30D72E35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4A147255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54760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0D7300DF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Partial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0FF52443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</w:t>
            </w:r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4A7CC920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303C9F9A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Upper respiratory </w:t>
            </w: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0C39BA8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Unknown</w:t>
            </w:r>
            <w:proofErr w:type="spellEnd"/>
          </w:p>
        </w:tc>
      </w:tr>
      <w:tr w:rsidR="00500E4C" w:rsidRPr="00862EA2" w14:paraId="057D8C8D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62651A85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01-036</w:t>
            </w:r>
          </w:p>
        </w:tc>
        <w:tc>
          <w:tcPr>
            <w:tcW w:w="1095" w:type="dxa"/>
            <w:vAlign w:val="center"/>
          </w:tcPr>
          <w:p w14:paraId="5BB75E58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24AB43BE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/A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59528778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Partial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4E23F051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</w:t>
            </w:r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53C73894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1CD267D9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Upper respiratory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4EE6C0C1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Unknown</w:t>
            </w:r>
            <w:proofErr w:type="spellEnd"/>
          </w:p>
        </w:tc>
      </w:tr>
      <w:tr w:rsidR="00500E4C" w:rsidRPr="00862EA2" w14:paraId="4DE90E39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3C85A7EF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02-007</w:t>
            </w:r>
          </w:p>
        </w:tc>
        <w:tc>
          <w:tcPr>
            <w:tcW w:w="1095" w:type="dxa"/>
            <w:vAlign w:val="center"/>
          </w:tcPr>
          <w:p w14:paraId="6E8843D4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7C9F0B35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/A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7C7DDF5F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03EF27BE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</w:t>
            </w:r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08D44A9D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533F316A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Lower respiratory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tract</w:t>
            </w:r>
            <w:proofErr w:type="spellEnd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3A579B2E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Unknown</w:t>
            </w:r>
            <w:proofErr w:type="spellEnd"/>
          </w:p>
        </w:tc>
      </w:tr>
      <w:tr w:rsidR="00500E4C" w:rsidRPr="00862EA2" w14:paraId="449CD77D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00D38ABC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</w:t>
            </w: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095" w:type="dxa"/>
            <w:vAlign w:val="center"/>
          </w:tcPr>
          <w:p w14:paraId="4E7E0299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5336792E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113319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6BD3B798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Partial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343732E9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</w:t>
            </w:r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44A8F5AD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20E5D04E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Urinary</w:t>
            </w:r>
            <w:proofErr w:type="spellEnd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tract</w:t>
            </w:r>
            <w:proofErr w:type="spellEnd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B750DBD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Unknown</w:t>
            </w:r>
            <w:proofErr w:type="spellEnd"/>
          </w:p>
        </w:tc>
      </w:tr>
      <w:tr w:rsidR="00500E4C" w:rsidRPr="006932B8" w14:paraId="1B2C2E35" w14:textId="77777777" w:rsidTr="00500E4C">
        <w:trPr>
          <w:trHeight w:val="591"/>
          <w:jc w:val="center"/>
        </w:trPr>
        <w:tc>
          <w:tcPr>
            <w:tcW w:w="810" w:type="dxa"/>
            <w:shd w:val="clear" w:color="auto" w:fill="auto"/>
            <w:noWrap/>
            <w:vAlign w:val="center"/>
          </w:tcPr>
          <w:p w14:paraId="5003A95B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009</w:t>
            </w:r>
          </w:p>
        </w:tc>
        <w:tc>
          <w:tcPr>
            <w:tcW w:w="1095" w:type="dxa"/>
            <w:vAlign w:val="center"/>
          </w:tcPr>
          <w:p w14:paraId="3784E4D2" w14:textId="77777777" w:rsidR="00500E4C" w:rsidRPr="00862EA2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004B2130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313863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5D44DA32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Partial</w:t>
            </w:r>
            <w:proofErr w:type="spellEnd"/>
          </w:p>
        </w:tc>
        <w:tc>
          <w:tcPr>
            <w:tcW w:w="982" w:type="dxa"/>
            <w:shd w:val="clear" w:color="auto" w:fill="auto"/>
            <w:noWrap/>
            <w:vAlign w:val="center"/>
          </w:tcPr>
          <w:p w14:paraId="35738D01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</w:t>
            </w:r>
          </w:p>
        </w:tc>
        <w:tc>
          <w:tcPr>
            <w:tcW w:w="728" w:type="dxa"/>
            <w:shd w:val="clear" w:color="auto" w:fill="auto"/>
            <w:noWrap/>
            <w:vAlign w:val="center"/>
          </w:tcPr>
          <w:p w14:paraId="2CF52340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  <w:noWrap/>
            <w:vAlign w:val="center"/>
          </w:tcPr>
          <w:p w14:paraId="53561774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Tooth</w:t>
            </w:r>
            <w:proofErr w:type="spellEnd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932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infection</w:t>
            </w:r>
            <w:proofErr w:type="spellEnd"/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28CEA8BD" w14:textId="77777777" w:rsidR="00500E4C" w:rsidRPr="006932B8" w:rsidRDefault="00500E4C" w:rsidP="00DB540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862E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Unknown</w:t>
            </w:r>
            <w:proofErr w:type="spellEnd"/>
          </w:p>
        </w:tc>
      </w:tr>
    </w:tbl>
    <w:p w14:paraId="4C17B1F5" w14:textId="06DE7139" w:rsidR="00D46D79" w:rsidRPr="00C86859" w:rsidRDefault="00D46D79" w:rsidP="001B54F5">
      <w:pPr>
        <w:rPr>
          <w:b/>
          <w:bCs/>
          <w:lang w:val="en-US"/>
        </w:rPr>
      </w:pPr>
    </w:p>
    <w:p w14:paraId="3BC40034" w14:textId="0B5D0185" w:rsidR="00500E4C" w:rsidRPr="00C86859" w:rsidRDefault="00500E4C" w:rsidP="00500E4C">
      <w:pPr>
        <w:rPr>
          <w:lang w:val="en-US"/>
        </w:rPr>
      </w:pPr>
      <w:r w:rsidRPr="002C00AB">
        <w:rPr>
          <w:b/>
          <w:bCs/>
          <w:lang w:val="en-US"/>
        </w:rPr>
        <w:t xml:space="preserve">Supplementary Table </w:t>
      </w:r>
      <w:r>
        <w:rPr>
          <w:b/>
          <w:bCs/>
          <w:lang w:val="en-US"/>
        </w:rPr>
        <w:t>3</w:t>
      </w:r>
      <w:r w:rsidRPr="002C00AB">
        <w:rPr>
          <w:b/>
          <w:bCs/>
          <w:lang w:val="en-US"/>
        </w:rPr>
        <w:t>.</w:t>
      </w:r>
      <w:r>
        <w:rPr>
          <w:lang w:val="en-US"/>
        </w:rPr>
        <w:t xml:space="preserve"> Detailed description of grade 3+ infections in the analyzed population.</w:t>
      </w:r>
    </w:p>
    <w:p w14:paraId="5788022D" w14:textId="1EAA44D1" w:rsidR="00D23CCC" w:rsidRPr="00C86859" w:rsidRDefault="00D23CCC" w:rsidP="00001CB5">
      <w:pPr>
        <w:spacing w:line="276" w:lineRule="auto"/>
        <w:rPr>
          <w:lang w:val="en-US"/>
        </w:rPr>
      </w:pPr>
    </w:p>
    <w:p w14:paraId="5C5CCB31" w14:textId="70295E5B" w:rsidR="002D2DEB" w:rsidRDefault="002D2DEB" w:rsidP="001B54F5">
      <w:pPr>
        <w:rPr>
          <w:b/>
          <w:bCs/>
          <w:lang w:val="en-US"/>
        </w:rPr>
      </w:pPr>
    </w:p>
    <w:p w14:paraId="6F053805" w14:textId="5E2F56CC" w:rsidR="002D2DEB" w:rsidRDefault="009F3DEA" w:rsidP="001B54F5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5921B257" wp14:editId="5671EC5B">
            <wp:extent cx="5760720" cy="5185410"/>
            <wp:effectExtent l="0" t="0" r="5080" b="0"/>
            <wp:docPr id="376665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65456" name="Picture 37666545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DCB4" w14:textId="30D9DF61" w:rsidR="002D2DEB" w:rsidRDefault="002D2DEB" w:rsidP="001B54F5">
      <w:pPr>
        <w:rPr>
          <w:b/>
          <w:bCs/>
          <w:lang w:val="en-US"/>
        </w:rPr>
      </w:pPr>
    </w:p>
    <w:p w14:paraId="5E87A794" w14:textId="72EAE7C3" w:rsidR="002D2DEB" w:rsidRDefault="002D2DEB" w:rsidP="001B54F5">
      <w:pPr>
        <w:rPr>
          <w:b/>
          <w:bCs/>
          <w:lang w:val="en-US"/>
        </w:rPr>
      </w:pPr>
    </w:p>
    <w:p w14:paraId="230506DA" w14:textId="4335780A" w:rsidR="002D2DEB" w:rsidRDefault="002D2DEB" w:rsidP="001B54F5">
      <w:pPr>
        <w:rPr>
          <w:b/>
          <w:bCs/>
          <w:lang w:val="en-US"/>
        </w:rPr>
      </w:pPr>
    </w:p>
    <w:p w14:paraId="24FAA195" w14:textId="15A7C0B4" w:rsidR="00C62866" w:rsidRPr="00C86859" w:rsidRDefault="00C62866" w:rsidP="001B54F5">
      <w:pPr>
        <w:rPr>
          <w:lang w:val="en-US"/>
        </w:rPr>
      </w:pPr>
      <w:r w:rsidRPr="002C00AB">
        <w:rPr>
          <w:b/>
          <w:bCs/>
          <w:lang w:val="en-US"/>
        </w:rPr>
        <w:t>Supplementary Figure 1.</w:t>
      </w:r>
      <w:r w:rsidRPr="00C86859">
        <w:rPr>
          <w:lang w:val="en-US"/>
        </w:rPr>
        <w:t xml:space="preserve"> Rates of suppression of different polyclonal isotypes.</w:t>
      </w:r>
    </w:p>
    <w:p w14:paraId="7B04B07A" w14:textId="77777777" w:rsidR="0071775E" w:rsidRDefault="00D23CCC" w:rsidP="0071775E">
      <w:pPr>
        <w:spacing w:line="276" w:lineRule="auto"/>
        <w:rPr>
          <w:lang w:val="en-US"/>
        </w:rPr>
      </w:pPr>
      <w:r w:rsidRPr="00C86859">
        <w:rPr>
          <w:lang w:val="en-US"/>
        </w:rPr>
        <w:br w:type="page"/>
      </w:r>
      <w:r w:rsidR="0071775E" w:rsidRPr="00C86859">
        <w:rPr>
          <w:noProof/>
          <w:lang w:val="en-US"/>
        </w:rPr>
        <w:lastRenderedPageBreak/>
        <w:drawing>
          <wp:inline distT="0" distB="0" distL="0" distR="0" wp14:anchorId="6568FD36" wp14:editId="07C6FF06">
            <wp:extent cx="5451057" cy="439112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233" cy="441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3323A" w14:textId="3CC34E62" w:rsidR="0071775E" w:rsidRPr="002523C0" w:rsidRDefault="0071775E" w:rsidP="0071775E">
      <w:pPr>
        <w:spacing w:line="276" w:lineRule="auto"/>
        <w:rPr>
          <w:b/>
          <w:bCs/>
          <w:lang w:val="en-US"/>
        </w:rPr>
      </w:pPr>
      <w:r w:rsidRPr="002523C0">
        <w:rPr>
          <w:b/>
          <w:bCs/>
          <w:lang w:val="en-US"/>
        </w:rPr>
        <w:t xml:space="preserve">Supplementary Figure </w:t>
      </w:r>
      <w:r>
        <w:rPr>
          <w:b/>
          <w:bCs/>
          <w:lang w:val="en-US"/>
        </w:rPr>
        <w:t>2</w:t>
      </w:r>
      <w:r w:rsidRPr="002523C0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</w:t>
      </w:r>
      <w:r w:rsidRPr="00C86859">
        <w:rPr>
          <w:lang w:val="en-US"/>
        </w:rPr>
        <w:t>Rates of polyclonal immunoglobulin recovery at different timepoints</w:t>
      </w:r>
      <w:r>
        <w:rPr>
          <w:lang w:val="en-US"/>
        </w:rPr>
        <w:t xml:space="preserve"> for the whole study population.</w:t>
      </w:r>
    </w:p>
    <w:p w14:paraId="3342F83A" w14:textId="75DAC949" w:rsidR="001F66E0" w:rsidRPr="00C86859" w:rsidRDefault="001F66E0" w:rsidP="001B54F5">
      <w:pPr>
        <w:rPr>
          <w:lang w:val="en-US"/>
        </w:rPr>
        <w:sectPr w:rsidR="001F66E0" w:rsidRPr="00C86859">
          <w:footerReference w:type="even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675682B" w14:textId="7A6F1216" w:rsidR="00D23CCC" w:rsidRPr="00C86859" w:rsidRDefault="00673BCE" w:rsidP="00001CB5">
      <w:pPr>
        <w:spacing w:line="276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215D154" wp14:editId="4CC71D65">
            <wp:extent cx="5760720" cy="8272780"/>
            <wp:effectExtent l="0" t="0" r="0" b="0"/>
            <wp:docPr id="2070144219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44219" name="Picture 1" descr="A screenshot of a video g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59D8" w14:textId="1F4F2729" w:rsidR="00C62866" w:rsidRDefault="00C62866" w:rsidP="00001CB5">
      <w:pPr>
        <w:spacing w:line="276" w:lineRule="auto"/>
        <w:rPr>
          <w:lang w:val="en-US"/>
        </w:rPr>
      </w:pPr>
      <w:r w:rsidRPr="004D5C69">
        <w:rPr>
          <w:b/>
          <w:bCs/>
          <w:lang w:val="en-US"/>
        </w:rPr>
        <w:t xml:space="preserve">Supplementary Figure </w:t>
      </w:r>
      <w:r w:rsidR="0071775E">
        <w:rPr>
          <w:b/>
          <w:bCs/>
          <w:lang w:val="en-US"/>
        </w:rPr>
        <w:t>3</w:t>
      </w:r>
      <w:r w:rsidRPr="004D5C69">
        <w:rPr>
          <w:b/>
          <w:bCs/>
          <w:lang w:val="en-US"/>
        </w:rPr>
        <w:t>.</w:t>
      </w:r>
      <w:r w:rsidRPr="00C86859">
        <w:rPr>
          <w:lang w:val="en-US"/>
        </w:rPr>
        <w:t xml:space="preserve"> Landmark (after C12) progression-free survival (PFS) and overall survival (OS) rates comparison in subgroups of patients with </w:t>
      </w:r>
      <w:r w:rsidR="008C7F2E" w:rsidRPr="00C86859">
        <w:rPr>
          <w:lang w:val="en-US"/>
        </w:rPr>
        <w:t>complete</w:t>
      </w:r>
      <w:r w:rsidRPr="00C86859">
        <w:rPr>
          <w:lang w:val="en-US"/>
        </w:rPr>
        <w:t xml:space="preserve">, partial or without any </w:t>
      </w:r>
      <w:r w:rsidRPr="00C86859">
        <w:rPr>
          <w:lang w:val="en-US"/>
        </w:rPr>
        <w:lastRenderedPageBreak/>
        <w:t xml:space="preserve">recovery of uninvolved polyclonal </w:t>
      </w:r>
      <w:r w:rsidR="00D34550" w:rsidRPr="00C86859">
        <w:rPr>
          <w:lang w:val="en-US"/>
        </w:rPr>
        <w:t>immunoglobulin</w:t>
      </w:r>
      <w:r w:rsidRPr="00C86859">
        <w:rPr>
          <w:lang w:val="en-US"/>
        </w:rPr>
        <w:t xml:space="preserve"> assessed in patients from the R arm (E-H) and combined for patients on single agent lenalidomide at the time of assessment – from the R arm and those who </w:t>
      </w:r>
      <w:r w:rsidR="0015188D">
        <w:rPr>
          <w:lang w:val="en-US"/>
        </w:rPr>
        <w:t>de-escalated the</w:t>
      </w:r>
      <w:r w:rsidRPr="00C86859">
        <w:rPr>
          <w:lang w:val="en-US"/>
        </w:rPr>
        <w:t xml:space="preserve"> </w:t>
      </w:r>
      <w:r w:rsidR="00E30775" w:rsidRPr="00C86859">
        <w:rPr>
          <w:lang w:val="en-US"/>
        </w:rPr>
        <w:t xml:space="preserve">therapy from </w:t>
      </w:r>
      <w:proofErr w:type="spellStart"/>
      <w:r w:rsidR="00E30775" w:rsidRPr="00C86859">
        <w:rPr>
          <w:lang w:val="en-US"/>
        </w:rPr>
        <w:t>KRd</w:t>
      </w:r>
      <w:proofErr w:type="spellEnd"/>
      <w:r w:rsidR="00E30775" w:rsidRPr="00C86859">
        <w:rPr>
          <w:lang w:val="en-US"/>
        </w:rPr>
        <w:t xml:space="preserve"> to </w:t>
      </w:r>
      <w:proofErr w:type="spellStart"/>
      <w:r w:rsidR="00E30775" w:rsidRPr="00C86859">
        <w:rPr>
          <w:lang w:val="en-US"/>
        </w:rPr>
        <w:t>R after</w:t>
      </w:r>
      <w:proofErr w:type="spellEnd"/>
      <w:r w:rsidR="00E30775" w:rsidRPr="00C86859">
        <w:rPr>
          <w:lang w:val="en-US"/>
        </w:rPr>
        <w:t xml:space="preserve"> C8 (A-D).</w:t>
      </w:r>
    </w:p>
    <w:p w14:paraId="7E8FA678" w14:textId="4804212F" w:rsidR="002523C0" w:rsidRDefault="002523C0">
      <w:pPr>
        <w:rPr>
          <w:lang w:val="en-US"/>
        </w:rPr>
      </w:pPr>
      <w:r>
        <w:rPr>
          <w:lang w:val="en-US"/>
        </w:rPr>
        <w:br w:type="page"/>
      </w:r>
    </w:p>
    <w:sectPr w:rsidR="002523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17513" w14:textId="77777777" w:rsidR="009C14B3" w:rsidRDefault="009C14B3" w:rsidP="002C00AB">
      <w:r>
        <w:separator/>
      </w:r>
    </w:p>
  </w:endnote>
  <w:endnote w:type="continuationSeparator" w:id="0">
    <w:p w14:paraId="495FCA74" w14:textId="77777777" w:rsidR="009C14B3" w:rsidRDefault="009C14B3" w:rsidP="002C0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562909389"/>
      <w:docPartObj>
        <w:docPartGallery w:val="Page Numbers (Bottom of Page)"/>
        <w:docPartUnique/>
      </w:docPartObj>
    </w:sdtPr>
    <w:sdtContent>
      <w:p w14:paraId="5C2906E1" w14:textId="03AD68A6" w:rsidR="002C00AB" w:rsidRDefault="002C00AB" w:rsidP="002408E5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57A12583" w14:textId="77777777" w:rsidR="002C00AB" w:rsidRDefault="002C00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636232791"/>
      <w:docPartObj>
        <w:docPartGallery w:val="Page Numbers (Bottom of Page)"/>
        <w:docPartUnique/>
      </w:docPartObj>
    </w:sdtPr>
    <w:sdtContent>
      <w:p w14:paraId="5FDEF648" w14:textId="16338253" w:rsidR="002C00AB" w:rsidRDefault="002C00AB" w:rsidP="002408E5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20AE7583" w14:textId="77777777" w:rsidR="002C00AB" w:rsidRDefault="002C00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2C818" w14:textId="77777777" w:rsidR="009C14B3" w:rsidRDefault="009C14B3" w:rsidP="002C00AB">
      <w:r>
        <w:separator/>
      </w:r>
    </w:p>
  </w:footnote>
  <w:footnote w:type="continuationSeparator" w:id="0">
    <w:p w14:paraId="2B745C8F" w14:textId="77777777" w:rsidR="009C14B3" w:rsidRDefault="009C14B3" w:rsidP="002C00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406"/>
    <w:rsid w:val="00001CB5"/>
    <w:rsid w:val="0001027A"/>
    <w:rsid w:val="00020D26"/>
    <w:rsid w:val="00043E11"/>
    <w:rsid w:val="00057249"/>
    <w:rsid w:val="000622C8"/>
    <w:rsid w:val="00062B7D"/>
    <w:rsid w:val="00066D3A"/>
    <w:rsid w:val="00066F2E"/>
    <w:rsid w:val="00076455"/>
    <w:rsid w:val="0007674B"/>
    <w:rsid w:val="00080586"/>
    <w:rsid w:val="00090A66"/>
    <w:rsid w:val="000D05EF"/>
    <w:rsid w:val="000E1123"/>
    <w:rsid w:val="000E443F"/>
    <w:rsid w:val="000F44E3"/>
    <w:rsid w:val="001054D5"/>
    <w:rsid w:val="0011043C"/>
    <w:rsid w:val="00114469"/>
    <w:rsid w:val="00140E53"/>
    <w:rsid w:val="00145329"/>
    <w:rsid w:val="00145B39"/>
    <w:rsid w:val="0015188D"/>
    <w:rsid w:val="0016081F"/>
    <w:rsid w:val="00163865"/>
    <w:rsid w:val="00163B14"/>
    <w:rsid w:val="00165A30"/>
    <w:rsid w:val="0019040E"/>
    <w:rsid w:val="001A254C"/>
    <w:rsid w:val="001A3CE5"/>
    <w:rsid w:val="001B4B5E"/>
    <w:rsid w:val="001B54F5"/>
    <w:rsid w:val="001D01B7"/>
    <w:rsid w:val="001E41B2"/>
    <w:rsid w:val="001F66E0"/>
    <w:rsid w:val="001F708A"/>
    <w:rsid w:val="002033F1"/>
    <w:rsid w:val="00230BE8"/>
    <w:rsid w:val="0023352E"/>
    <w:rsid w:val="00243601"/>
    <w:rsid w:val="002523C0"/>
    <w:rsid w:val="002524BB"/>
    <w:rsid w:val="0026063A"/>
    <w:rsid w:val="00261432"/>
    <w:rsid w:val="002662EA"/>
    <w:rsid w:val="00275406"/>
    <w:rsid w:val="00282120"/>
    <w:rsid w:val="002970BF"/>
    <w:rsid w:val="002A6DEF"/>
    <w:rsid w:val="002B3DDB"/>
    <w:rsid w:val="002B6A73"/>
    <w:rsid w:val="002B7147"/>
    <w:rsid w:val="002C00AB"/>
    <w:rsid w:val="002C54BD"/>
    <w:rsid w:val="002D0C10"/>
    <w:rsid w:val="002D2DEB"/>
    <w:rsid w:val="002D6D65"/>
    <w:rsid w:val="002E4F16"/>
    <w:rsid w:val="002F3A47"/>
    <w:rsid w:val="00343345"/>
    <w:rsid w:val="00350FF0"/>
    <w:rsid w:val="00351311"/>
    <w:rsid w:val="003573B0"/>
    <w:rsid w:val="00357AEB"/>
    <w:rsid w:val="00360FE4"/>
    <w:rsid w:val="00363F87"/>
    <w:rsid w:val="003A668B"/>
    <w:rsid w:val="003B2A4A"/>
    <w:rsid w:val="003B3F1B"/>
    <w:rsid w:val="003B5887"/>
    <w:rsid w:val="00401BD5"/>
    <w:rsid w:val="0041192D"/>
    <w:rsid w:val="0041625B"/>
    <w:rsid w:val="00421E0C"/>
    <w:rsid w:val="00431FF5"/>
    <w:rsid w:val="00451FBD"/>
    <w:rsid w:val="00454871"/>
    <w:rsid w:val="00460A6D"/>
    <w:rsid w:val="004618AD"/>
    <w:rsid w:val="00464ED0"/>
    <w:rsid w:val="004801AE"/>
    <w:rsid w:val="004B2597"/>
    <w:rsid w:val="004B2BD8"/>
    <w:rsid w:val="004B4515"/>
    <w:rsid w:val="004B7377"/>
    <w:rsid w:val="004C63A3"/>
    <w:rsid w:val="004D5C69"/>
    <w:rsid w:val="004E0EBD"/>
    <w:rsid w:val="004E6864"/>
    <w:rsid w:val="00500E4C"/>
    <w:rsid w:val="00501F1D"/>
    <w:rsid w:val="00502E30"/>
    <w:rsid w:val="00503EC0"/>
    <w:rsid w:val="00534C36"/>
    <w:rsid w:val="0054786C"/>
    <w:rsid w:val="00553752"/>
    <w:rsid w:val="005561B2"/>
    <w:rsid w:val="00561C20"/>
    <w:rsid w:val="005737FD"/>
    <w:rsid w:val="00583019"/>
    <w:rsid w:val="005870CA"/>
    <w:rsid w:val="005A13AC"/>
    <w:rsid w:val="005E594E"/>
    <w:rsid w:val="006121E6"/>
    <w:rsid w:val="00616769"/>
    <w:rsid w:val="00620087"/>
    <w:rsid w:val="00633D45"/>
    <w:rsid w:val="00637BC2"/>
    <w:rsid w:val="00641AAA"/>
    <w:rsid w:val="006433E7"/>
    <w:rsid w:val="00644A90"/>
    <w:rsid w:val="00673BCE"/>
    <w:rsid w:val="00675F2C"/>
    <w:rsid w:val="0069166F"/>
    <w:rsid w:val="006B2B8F"/>
    <w:rsid w:val="006B3B2E"/>
    <w:rsid w:val="006D5041"/>
    <w:rsid w:val="006D5920"/>
    <w:rsid w:val="006E582B"/>
    <w:rsid w:val="006F6282"/>
    <w:rsid w:val="007148EF"/>
    <w:rsid w:val="0071775E"/>
    <w:rsid w:val="007200D4"/>
    <w:rsid w:val="0072309F"/>
    <w:rsid w:val="007278E2"/>
    <w:rsid w:val="00750542"/>
    <w:rsid w:val="00751CB8"/>
    <w:rsid w:val="00754B2E"/>
    <w:rsid w:val="0075507F"/>
    <w:rsid w:val="007609BF"/>
    <w:rsid w:val="007A2907"/>
    <w:rsid w:val="007B6F25"/>
    <w:rsid w:val="007C1170"/>
    <w:rsid w:val="007E61A5"/>
    <w:rsid w:val="007F0786"/>
    <w:rsid w:val="007F1105"/>
    <w:rsid w:val="007F3AB1"/>
    <w:rsid w:val="0081193C"/>
    <w:rsid w:val="00815829"/>
    <w:rsid w:val="00821D30"/>
    <w:rsid w:val="008342F8"/>
    <w:rsid w:val="008743AC"/>
    <w:rsid w:val="00875B02"/>
    <w:rsid w:val="00892582"/>
    <w:rsid w:val="008A4EC6"/>
    <w:rsid w:val="008A5E9A"/>
    <w:rsid w:val="008B7DB6"/>
    <w:rsid w:val="008C6DD3"/>
    <w:rsid w:val="008C7E03"/>
    <w:rsid w:val="008C7F2E"/>
    <w:rsid w:val="008D7C6C"/>
    <w:rsid w:val="008F6610"/>
    <w:rsid w:val="009245F3"/>
    <w:rsid w:val="009449E5"/>
    <w:rsid w:val="00955A20"/>
    <w:rsid w:val="009570A1"/>
    <w:rsid w:val="00962AA3"/>
    <w:rsid w:val="00994B85"/>
    <w:rsid w:val="009965DC"/>
    <w:rsid w:val="009A1FBE"/>
    <w:rsid w:val="009C14B3"/>
    <w:rsid w:val="009F3615"/>
    <w:rsid w:val="009F3DEA"/>
    <w:rsid w:val="009F684B"/>
    <w:rsid w:val="00A127C8"/>
    <w:rsid w:val="00A22573"/>
    <w:rsid w:val="00A32C1C"/>
    <w:rsid w:val="00A36FB6"/>
    <w:rsid w:val="00A41E3F"/>
    <w:rsid w:val="00A77421"/>
    <w:rsid w:val="00A843DD"/>
    <w:rsid w:val="00A96EAE"/>
    <w:rsid w:val="00AA6EDE"/>
    <w:rsid w:val="00AB1422"/>
    <w:rsid w:val="00AB5360"/>
    <w:rsid w:val="00AD33C8"/>
    <w:rsid w:val="00AE683F"/>
    <w:rsid w:val="00AF2865"/>
    <w:rsid w:val="00B016F8"/>
    <w:rsid w:val="00B12B80"/>
    <w:rsid w:val="00B140D9"/>
    <w:rsid w:val="00B14DA2"/>
    <w:rsid w:val="00B203C5"/>
    <w:rsid w:val="00B23CDB"/>
    <w:rsid w:val="00B46F2E"/>
    <w:rsid w:val="00B5750B"/>
    <w:rsid w:val="00B64634"/>
    <w:rsid w:val="00B6525D"/>
    <w:rsid w:val="00B70A97"/>
    <w:rsid w:val="00B7164A"/>
    <w:rsid w:val="00B8195C"/>
    <w:rsid w:val="00B8249C"/>
    <w:rsid w:val="00B93E5D"/>
    <w:rsid w:val="00BA277C"/>
    <w:rsid w:val="00BC2A0B"/>
    <w:rsid w:val="00BD6D5D"/>
    <w:rsid w:val="00C04187"/>
    <w:rsid w:val="00C05E5A"/>
    <w:rsid w:val="00C26336"/>
    <w:rsid w:val="00C36641"/>
    <w:rsid w:val="00C47273"/>
    <w:rsid w:val="00C605FF"/>
    <w:rsid w:val="00C62866"/>
    <w:rsid w:val="00C70391"/>
    <w:rsid w:val="00C718D4"/>
    <w:rsid w:val="00C81018"/>
    <w:rsid w:val="00C8199C"/>
    <w:rsid w:val="00C86859"/>
    <w:rsid w:val="00C9440B"/>
    <w:rsid w:val="00C94D11"/>
    <w:rsid w:val="00CA4ABD"/>
    <w:rsid w:val="00CA649B"/>
    <w:rsid w:val="00CB43A3"/>
    <w:rsid w:val="00CC5650"/>
    <w:rsid w:val="00CD061C"/>
    <w:rsid w:val="00CD3FC9"/>
    <w:rsid w:val="00CE0EF2"/>
    <w:rsid w:val="00CE2ADB"/>
    <w:rsid w:val="00CE7CE6"/>
    <w:rsid w:val="00D11130"/>
    <w:rsid w:val="00D23CCC"/>
    <w:rsid w:val="00D34550"/>
    <w:rsid w:val="00D46D79"/>
    <w:rsid w:val="00D51F3D"/>
    <w:rsid w:val="00D5233A"/>
    <w:rsid w:val="00D61577"/>
    <w:rsid w:val="00D96CEE"/>
    <w:rsid w:val="00DD3C6E"/>
    <w:rsid w:val="00DF20CE"/>
    <w:rsid w:val="00E0254A"/>
    <w:rsid w:val="00E037D4"/>
    <w:rsid w:val="00E13F2E"/>
    <w:rsid w:val="00E30775"/>
    <w:rsid w:val="00E5791A"/>
    <w:rsid w:val="00E82F5F"/>
    <w:rsid w:val="00E839BE"/>
    <w:rsid w:val="00E86605"/>
    <w:rsid w:val="00E86651"/>
    <w:rsid w:val="00EA1F2B"/>
    <w:rsid w:val="00EA69B6"/>
    <w:rsid w:val="00EB03A9"/>
    <w:rsid w:val="00ED1C2B"/>
    <w:rsid w:val="00EE14AC"/>
    <w:rsid w:val="00EF4420"/>
    <w:rsid w:val="00F2114C"/>
    <w:rsid w:val="00F341A1"/>
    <w:rsid w:val="00F41AB9"/>
    <w:rsid w:val="00F645ED"/>
    <w:rsid w:val="00F71C83"/>
    <w:rsid w:val="00F756C0"/>
    <w:rsid w:val="00F769C1"/>
    <w:rsid w:val="00F773CC"/>
    <w:rsid w:val="00F815B2"/>
    <w:rsid w:val="00F92B71"/>
    <w:rsid w:val="00FA280B"/>
    <w:rsid w:val="00FA5A2F"/>
    <w:rsid w:val="00FC5EC1"/>
    <w:rsid w:val="00FE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F209A"/>
  <w15:chartTrackingRefBased/>
  <w15:docId w15:val="{9443E313-2F8B-DA4D-A7C2-B2CDDAEBD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ibliografia1">
    <w:name w:val="Bibliografia1"/>
    <w:basedOn w:val="Normalny"/>
    <w:link w:val="BibliographyZnak"/>
    <w:rsid w:val="00F756C0"/>
    <w:pPr>
      <w:tabs>
        <w:tab w:val="left" w:pos="500"/>
      </w:tabs>
      <w:spacing w:after="240"/>
      <w:ind w:left="504" w:hanging="504"/>
      <w:jc w:val="both"/>
    </w:pPr>
    <w:rPr>
      <w:lang w:val="en-US"/>
    </w:rPr>
  </w:style>
  <w:style w:type="character" w:customStyle="1" w:styleId="BibliographyZnak">
    <w:name w:val="Bibliography Znak"/>
    <w:basedOn w:val="Domylnaczcionkaakapitu"/>
    <w:link w:val="Bibliografia1"/>
    <w:rsid w:val="00F756C0"/>
    <w:rPr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18AD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8AD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D6D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6D6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6D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6D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6D65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1027A"/>
  </w:style>
  <w:style w:type="character" w:styleId="Tekstzastpczy">
    <w:name w:val="Placeholder Text"/>
    <w:basedOn w:val="Domylnaczcionkaakapitu"/>
    <w:uiPriority w:val="99"/>
    <w:semiHidden/>
    <w:rsid w:val="002033F1"/>
    <w:rPr>
      <w:color w:val="808080"/>
    </w:rPr>
  </w:style>
  <w:style w:type="table" w:styleId="Tabela-Siatka">
    <w:name w:val="Table Grid"/>
    <w:basedOn w:val="Standardowy"/>
    <w:uiPriority w:val="39"/>
    <w:rsid w:val="00EE1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B5750B"/>
  </w:style>
  <w:style w:type="paragraph" w:styleId="Stopka">
    <w:name w:val="footer"/>
    <w:basedOn w:val="Normalny"/>
    <w:link w:val="StopkaZnak"/>
    <w:uiPriority w:val="99"/>
    <w:unhideWhenUsed/>
    <w:rsid w:val="002C00A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00AB"/>
  </w:style>
  <w:style w:type="character" w:styleId="Numerstrony">
    <w:name w:val="page number"/>
    <w:basedOn w:val="Domylnaczcionkaakapitu"/>
    <w:uiPriority w:val="99"/>
    <w:semiHidden/>
    <w:unhideWhenUsed/>
    <w:rsid w:val="002C0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4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8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8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3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8868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26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09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82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30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51277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898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877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7682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21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8687315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627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8698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3317174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1809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630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5499807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3617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52181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14284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5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425</Words>
  <Characters>2550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Tadeusz Kubicki</dc:creator>
  <cp:keywords/>
  <dc:description/>
  <cp:lastModifiedBy>Tadeusz Kubicki</cp:lastModifiedBy>
  <cp:revision>2</cp:revision>
  <cp:lastPrinted>2023-05-19T02:21:00Z</cp:lastPrinted>
  <dcterms:created xsi:type="dcterms:W3CDTF">2023-08-27T16:25:00Z</dcterms:created>
  <dcterms:modified xsi:type="dcterms:W3CDTF">2023-08-27T16:25:00Z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zotero-version="6.0.25"&gt;&lt;session id="wK5FyZzp"/&gt;&lt;style id="http://www.zotero.org/styles/haematologica" hasBibliography="1" bibliographyStyleHasBeenSet="1"/&gt;&lt;prefs&gt;&lt;pref name="fieldType" value="Field"/&gt;&lt;/prefs&gt;&lt;/data&gt;</vt:lpwstr>
  </property>
</Properties>
</file>