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E8047" w14:textId="769927CD" w:rsidR="0006440E" w:rsidRDefault="0006440E">
      <w:pPr>
        <w:pStyle w:val="Heading1"/>
      </w:pPr>
      <w:r>
        <w:t>CONFLICT OF INTEREST STATEMENT</w:t>
      </w:r>
    </w:p>
    <w:p w14:paraId="36DC0247" w14:textId="77777777" w:rsidR="00901903" w:rsidRDefault="00901903" w:rsidP="00901903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American Association of Hip and Knee Surgeons</w:t>
      </w:r>
    </w:p>
    <w:p w14:paraId="6DBAF04A" w14:textId="6A812999" w:rsidR="0006440E" w:rsidRPr="00871314" w:rsidRDefault="00901903" w:rsidP="00871314">
      <w:pPr>
        <w:jc w:val="center"/>
        <w:rPr>
          <w:sz w:val="18"/>
          <w:szCs w:val="18"/>
        </w:rPr>
      </w:pPr>
      <w:r w:rsidRPr="00B8676E">
        <w:rPr>
          <w:sz w:val="18"/>
          <w:szCs w:val="18"/>
        </w:rPr>
        <w:t xml:space="preserve"> </w:t>
      </w:r>
      <w:r w:rsidR="00B8676E" w:rsidRPr="00B8676E">
        <w:rPr>
          <w:sz w:val="18"/>
          <w:szCs w:val="18"/>
        </w:rPr>
        <w:t xml:space="preserve">(Adopted from the American Academy of </w:t>
      </w:r>
      <w:proofErr w:type="spellStart"/>
      <w:r w:rsidR="00B8676E" w:rsidRPr="00B8676E">
        <w:rPr>
          <w:sz w:val="18"/>
          <w:szCs w:val="18"/>
        </w:rPr>
        <w:t>Orthopaedic</w:t>
      </w:r>
      <w:proofErr w:type="spellEnd"/>
      <w:r w:rsidR="00B8676E" w:rsidRPr="00B8676E">
        <w:rPr>
          <w:sz w:val="18"/>
          <w:szCs w:val="18"/>
        </w:rPr>
        <w:t xml:space="preserve"> Surgeons disclosure statement)</w:t>
      </w:r>
    </w:p>
    <w:p w14:paraId="3F48AC9D" w14:textId="77777777" w:rsidR="00767B72" w:rsidRDefault="0006440E">
      <w:pPr>
        <w:rPr>
          <w:rFonts w:ascii="Arial" w:hAnsi="Arial" w:cs="Arial"/>
          <w:b/>
          <w:sz w:val="20"/>
          <w:u w:val="single"/>
        </w:rPr>
      </w:pPr>
      <w:r w:rsidRPr="00F50592">
        <w:rPr>
          <w:rFonts w:ascii="Arial" w:hAnsi="Arial" w:cs="Arial"/>
          <w:sz w:val="20"/>
        </w:rPr>
        <w:t xml:space="preserve">The following </w:t>
      </w:r>
      <w:r w:rsidR="00752D4B">
        <w:rPr>
          <w:rFonts w:ascii="Arial" w:hAnsi="Arial" w:cs="Arial"/>
          <w:sz w:val="20"/>
        </w:rPr>
        <w:t>form</w:t>
      </w:r>
      <w:r w:rsidRPr="00F50592">
        <w:rPr>
          <w:rFonts w:ascii="Arial" w:hAnsi="Arial" w:cs="Arial"/>
          <w:b/>
          <w:sz w:val="20"/>
        </w:rPr>
        <w:t xml:space="preserve"> </w:t>
      </w:r>
      <w:r w:rsidR="00F50592" w:rsidRPr="00F50592">
        <w:rPr>
          <w:rFonts w:ascii="Arial" w:hAnsi="Arial" w:cs="Arial"/>
          <w:b/>
          <w:sz w:val="20"/>
          <w:u w:val="single"/>
        </w:rPr>
        <w:t>must be filled out completely</w:t>
      </w:r>
      <w:r w:rsidR="00752D4B">
        <w:rPr>
          <w:rFonts w:ascii="Arial" w:hAnsi="Arial" w:cs="Arial"/>
          <w:b/>
          <w:sz w:val="20"/>
          <w:u w:val="single"/>
        </w:rPr>
        <w:t xml:space="preserve"> and submitted by each author</w:t>
      </w:r>
      <w:r w:rsidR="00D06A59">
        <w:rPr>
          <w:rFonts w:ascii="Arial" w:hAnsi="Arial" w:cs="Arial"/>
          <w:b/>
          <w:sz w:val="20"/>
          <w:u w:val="single"/>
        </w:rPr>
        <w:t xml:space="preserve"> (example, 6 authors, 6 forms</w:t>
      </w:r>
      <w:r w:rsidR="00767B72">
        <w:rPr>
          <w:rFonts w:ascii="Arial" w:hAnsi="Arial" w:cs="Arial"/>
          <w:b/>
          <w:sz w:val="20"/>
          <w:u w:val="single"/>
        </w:rPr>
        <w:t xml:space="preserve">). </w:t>
      </w:r>
    </w:p>
    <w:p w14:paraId="502CFD39" w14:textId="7825CF7C" w:rsidR="000A392F" w:rsidRDefault="00767B72">
      <w:pPr>
        <w:rPr>
          <w:rFonts w:ascii="Arial" w:hAnsi="Arial" w:cs="Arial"/>
          <w:b/>
          <w:sz w:val="20"/>
          <w:u w:val="single"/>
        </w:rPr>
      </w:pPr>
      <w:r w:rsidRPr="00767B72">
        <w:rPr>
          <w:rFonts w:ascii="Arial" w:hAnsi="Arial" w:cs="Arial"/>
          <w:b/>
          <w:sz w:val="20"/>
          <w:u w:val="single"/>
        </w:rPr>
        <w:t>All items require a response. If there is no relevant disclosure for a given item, enter "</w:t>
      </w:r>
      <w:r w:rsidRPr="005B6E18">
        <w:rPr>
          <w:rFonts w:ascii="Arial" w:hAnsi="Arial" w:cs="Arial"/>
          <w:b/>
          <w:i/>
          <w:sz w:val="20"/>
          <w:u w:val="single"/>
        </w:rPr>
        <w:t>None</w:t>
      </w:r>
      <w:r>
        <w:rPr>
          <w:rFonts w:ascii="Arial" w:hAnsi="Arial" w:cs="Arial"/>
          <w:b/>
          <w:sz w:val="20"/>
          <w:u w:val="single"/>
        </w:rPr>
        <w:t>.</w:t>
      </w:r>
      <w:r w:rsidR="005B6E18">
        <w:rPr>
          <w:rFonts w:ascii="Arial" w:hAnsi="Arial" w:cs="Arial"/>
          <w:b/>
          <w:sz w:val="20"/>
          <w:u w:val="single"/>
        </w:rPr>
        <w:t>”</w:t>
      </w:r>
    </w:p>
    <w:p w14:paraId="5D95C061" w14:textId="77777777" w:rsidR="00871314" w:rsidRPr="00767B72" w:rsidRDefault="00871314">
      <w:pPr>
        <w:rPr>
          <w:rFonts w:ascii="Arial" w:hAnsi="Arial" w:cs="Arial"/>
          <w:b/>
          <w:sz w:val="20"/>
          <w:u w:val="single"/>
        </w:rPr>
      </w:pPr>
    </w:p>
    <w:p w14:paraId="3ED3547B" w14:textId="0BE6533E" w:rsidR="00871314" w:rsidRPr="000A392F" w:rsidRDefault="0041078D" w:rsidP="00871314">
      <w:r w:rsidRPr="00B8676E">
        <w:rPr>
          <w:rFonts w:ascii="Arial" w:hAnsi="Arial" w:cs="Arial"/>
          <w:sz w:val="20"/>
        </w:rPr>
        <w:t>Manuscript Title</w:t>
      </w:r>
      <w:r w:rsidR="00871314">
        <w:rPr>
          <w:rFonts w:ascii="Arial" w:hAnsi="Arial" w:cs="Arial"/>
          <w:sz w:val="20"/>
        </w:rPr>
        <w:t xml:space="preserve">: </w:t>
      </w:r>
      <w:r w:rsidR="00871314" w:rsidRPr="007C1A7A">
        <w:rPr>
          <w:b/>
          <w:bCs/>
          <w:color w:val="000000" w:themeColor="text1"/>
        </w:rPr>
        <w:t xml:space="preserve">Machine Learning-based Predictive Models for 90-Day Readmission of Total Joint </w:t>
      </w:r>
      <w:r w:rsidR="0026167F">
        <w:rPr>
          <w:b/>
          <w:bCs/>
          <w:color w:val="000000" w:themeColor="text1"/>
        </w:rPr>
        <w:t>Arthroplasty</w:t>
      </w:r>
      <w:r w:rsidR="00871314" w:rsidRPr="007C1A7A">
        <w:rPr>
          <w:b/>
          <w:bCs/>
          <w:color w:val="000000" w:themeColor="text1"/>
        </w:rPr>
        <w:t xml:space="preserve"> Using Comprehensive Electronic Health Records and Patient-Reported Outcome Measures</w:t>
      </w:r>
    </w:p>
    <w:p w14:paraId="4E1FCA6C" w14:textId="77777777" w:rsidR="00CC2F6E" w:rsidRPr="00F50592" w:rsidRDefault="00CC2F6E" w:rsidP="00871314">
      <w:pPr>
        <w:rPr>
          <w:rFonts w:ascii="Arial" w:hAnsi="Arial" w:cs="Arial"/>
          <w:sz w:val="20"/>
          <w:u w:val="single"/>
        </w:rPr>
      </w:pPr>
    </w:p>
    <w:p w14:paraId="34A57B55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1.</w:t>
      </w:r>
      <w:r w:rsidRPr="00F50592">
        <w:rPr>
          <w:rFonts w:ascii="Arial" w:eastAsia="Geeza Pro" w:hAnsi="Arial" w:cs="Arial"/>
          <w:sz w:val="20"/>
        </w:rPr>
        <w:tab/>
        <w:t>Royalties from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4B794D83" w14:textId="43945F5E" w:rsidR="00F50592" w:rsidRDefault="008611DA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 xml:space="preserve">None </w:t>
      </w:r>
    </w:p>
    <w:p w14:paraId="079F6812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096826FA" w14:textId="77777777" w:rsidR="00B8676E" w:rsidRPr="00F50592" w:rsidRDefault="00B8676E" w:rsidP="00F50592">
      <w:pPr>
        <w:pStyle w:val="Body1"/>
        <w:rPr>
          <w:rFonts w:ascii="Arial" w:hAnsi="Arial" w:cs="Arial"/>
          <w:sz w:val="20"/>
        </w:rPr>
      </w:pPr>
    </w:p>
    <w:p w14:paraId="7BABED4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2.</w:t>
      </w:r>
      <w:r w:rsidRPr="00F50592">
        <w:rPr>
          <w:rFonts w:ascii="Arial" w:eastAsia="Geeza Pro" w:hAnsi="Arial" w:cs="Arial"/>
          <w:sz w:val="20"/>
        </w:rPr>
        <w:tab/>
        <w:t>Speakers bureau/paid presentations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DBAC04C" w14:textId="55548711" w:rsidR="00F50592" w:rsidRDefault="008611DA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 xml:space="preserve">None </w:t>
      </w:r>
    </w:p>
    <w:p w14:paraId="506FCEB1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6C594725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380B5765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3A.</w:t>
      </w:r>
      <w:r w:rsidRPr="00F50592">
        <w:rPr>
          <w:rFonts w:ascii="Arial" w:eastAsia="Geeza Pro" w:hAnsi="Arial" w:cs="Arial"/>
          <w:sz w:val="20"/>
        </w:rPr>
        <w:tab/>
        <w:t>Paid employee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  <w:r w:rsidR="00942056">
        <w:rPr>
          <w:rFonts w:ascii="Arial" w:eastAsia="Geeza Pro" w:hAnsi="Arial" w:cs="Arial"/>
          <w:sz w:val="20"/>
        </w:rPr>
        <w:tab/>
      </w:r>
    </w:p>
    <w:p w14:paraId="26248866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62916833" w14:textId="69173EEB" w:rsidR="00B8676E" w:rsidRDefault="008611DA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None</w:t>
      </w:r>
    </w:p>
    <w:p w14:paraId="7F5760BD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5627284C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3B.</w:t>
      </w:r>
      <w:r w:rsidRPr="00F50592">
        <w:rPr>
          <w:rFonts w:ascii="Arial" w:eastAsia="Geeza Pro" w:hAnsi="Arial" w:cs="Arial"/>
          <w:sz w:val="20"/>
        </w:rPr>
        <w:tab/>
        <w:t>Paid consultant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3741CC58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7249128C" w14:textId="0FB80503" w:rsidR="00B8676E" w:rsidRDefault="008611DA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 xml:space="preserve">None </w:t>
      </w:r>
    </w:p>
    <w:p w14:paraId="7859891B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1DEDC194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 xml:space="preserve">3C. </w:t>
      </w:r>
      <w:r>
        <w:rPr>
          <w:rFonts w:ascii="Arial" w:eastAsia="Geeza Pro" w:hAnsi="Arial" w:cs="Arial"/>
          <w:sz w:val="20"/>
        </w:rPr>
        <w:tab/>
      </w:r>
      <w:r w:rsidRPr="00F50592">
        <w:rPr>
          <w:rFonts w:ascii="Arial" w:eastAsia="Geeza Pro" w:hAnsi="Arial" w:cs="Arial"/>
          <w:sz w:val="20"/>
        </w:rPr>
        <w:t>Unpaid consultants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45280C7A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C7389A0" w14:textId="5BFC7AB0" w:rsidR="00B8676E" w:rsidRDefault="008611DA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 xml:space="preserve">None </w:t>
      </w:r>
    </w:p>
    <w:p w14:paraId="677388C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5653295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4.</w:t>
      </w:r>
      <w:r w:rsidRPr="00F50592">
        <w:rPr>
          <w:rFonts w:ascii="Arial" w:eastAsia="Geeza Pro" w:hAnsi="Arial" w:cs="Arial"/>
          <w:sz w:val="20"/>
        </w:rPr>
        <w:tab/>
        <w:t>Stock or stock options in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4F65A96C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0A2184A1" w14:textId="6168096A" w:rsidR="00B8676E" w:rsidRDefault="008611DA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None</w:t>
      </w:r>
    </w:p>
    <w:p w14:paraId="42E9D9A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04F81E2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5.</w:t>
      </w:r>
      <w:r w:rsidRPr="00F50592">
        <w:rPr>
          <w:rFonts w:ascii="Arial" w:eastAsia="Geeza Pro" w:hAnsi="Arial" w:cs="Arial"/>
          <w:sz w:val="20"/>
        </w:rPr>
        <w:tab/>
        <w:t>Research support from a company or supplier as a P</w:t>
      </w:r>
      <w:r w:rsidR="00775D91">
        <w:rPr>
          <w:rFonts w:ascii="Arial" w:eastAsia="Geeza Pro" w:hAnsi="Arial" w:cs="Arial"/>
          <w:sz w:val="20"/>
        </w:rPr>
        <w:t>rincipal Investigator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25368702" w14:textId="77777777" w:rsidR="00F50592" w:rsidRDefault="00942056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</w:p>
    <w:p w14:paraId="37E60B47" w14:textId="56360122" w:rsidR="00B8676E" w:rsidRDefault="008611DA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 xml:space="preserve">None </w:t>
      </w:r>
    </w:p>
    <w:p w14:paraId="0F4B7B70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5DCB269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6.</w:t>
      </w:r>
      <w:r w:rsidRPr="00F50592">
        <w:rPr>
          <w:rFonts w:ascii="Arial" w:eastAsia="Geeza Pro" w:hAnsi="Arial" w:cs="Arial"/>
          <w:sz w:val="20"/>
        </w:rPr>
        <w:tab/>
        <w:t>Other financial or material support from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559463D1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38C63785" w14:textId="3EE661FC" w:rsidR="00B8676E" w:rsidRDefault="008611DA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 xml:space="preserve">None </w:t>
      </w:r>
    </w:p>
    <w:p w14:paraId="274CC70E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477D207A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7.</w:t>
      </w:r>
      <w:r w:rsidRPr="00F50592">
        <w:rPr>
          <w:rFonts w:ascii="Arial" w:eastAsia="Geeza Pro" w:hAnsi="Arial" w:cs="Arial"/>
          <w:sz w:val="20"/>
        </w:rPr>
        <w:tab/>
        <w:t>Royalties, financial or material support from publishers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2653D199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789C95EC" w14:textId="5F1CB165" w:rsidR="00B8676E" w:rsidRDefault="008611DA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 xml:space="preserve">None </w:t>
      </w:r>
    </w:p>
    <w:p w14:paraId="2A30798B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0B3983F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8.</w:t>
      </w:r>
      <w:r w:rsidRPr="00F50592">
        <w:rPr>
          <w:rFonts w:ascii="Arial" w:eastAsia="Geeza Pro" w:hAnsi="Arial" w:cs="Arial"/>
          <w:sz w:val="20"/>
        </w:rPr>
        <w:tab/>
        <w:t>Medical/</w:t>
      </w:r>
      <w:proofErr w:type="spellStart"/>
      <w:r w:rsidRPr="00F50592">
        <w:rPr>
          <w:rFonts w:ascii="Arial" w:eastAsia="Geeza Pro" w:hAnsi="Arial" w:cs="Arial"/>
          <w:sz w:val="20"/>
        </w:rPr>
        <w:t>Orthopaedic</w:t>
      </w:r>
      <w:proofErr w:type="spellEnd"/>
      <w:r w:rsidRPr="00F50592">
        <w:rPr>
          <w:rFonts w:ascii="Arial" w:eastAsia="Geeza Pro" w:hAnsi="Arial" w:cs="Arial"/>
          <w:sz w:val="20"/>
        </w:rPr>
        <w:t xml:space="preserve"> publications editorial/governing board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</w:p>
    <w:p w14:paraId="24E47F0E" w14:textId="77777777" w:rsidR="00F50592" w:rsidRDefault="00942056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</w:p>
    <w:p w14:paraId="6CEB1194" w14:textId="4E3A16EB" w:rsidR="00B8676E" w:rsidRDefault="008611DA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 xml:space="preserve">None </w:t>
      </w:r>
    </w:p>
    <w:p w14:paraId="110E3E4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6A77BF4C" w14:textId="77777777" w:rsidR="00B8676E" w:rsidRDefault="00F50592" w:rsidP="00B8676E">
      <w:pPr>
        <w:pStyle w:val="Body1"/>
        <w:rPr>
          <w:rFonts w:ascii="Arial" w:eastAsia="Geeza Pro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9.</w:t>
      </w:r>
      <w:r w:rsidRPr="00F50592">
        <w:rPr>
          <w:rFonts w:ascii="Arial" w:eastAsia="Geeza Pro" w:hAnsi="Arial" w:cs="Arial"/>
          <w:sz w:val="20"/>
        </w:rPr>
        <w:tab/>
        <w:t>Board member/committee appointments for a society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EF2A579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0DC2C4CA" w14:textId="68EADA91" w:rsidR="00F50592" w:rsidRDefault="008611DA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 xml:space="preserve">None </w:t>
      </w:r>
    </w:p>
    <w:p w14:paraId="040424D8" w14:textId="77777777" w:rsidR="00CD2C14" w:rsidRDefault="00CD2C14" w:rsidP="00B8676E">
      <w:pPr>
        <w:tabs>
          <w:tab w:val="left" w:pos="90"/>
          <w:tab w:val="left" w:pos="180"/>
        </w:tabs>
        <w:ind w:left="709"/>
        <w:rPr>
          <w:rFonts w:ascii="Arial" w:hAnsi="Arial" w:cs="Arial"/>
          <w:b/>
          <w:sz w:val="20"/>
        </w:rPr>
      </w:pPr>
    </w:p>
    <w:p w14:paraId="2E06336F" w14:textId="77777777" w:rsidR="0084548A" w:rsidRPr="008020B6" w:rsidRDefault="0084548A" w:rsidP="0084548A">
      <w:pPr>
        <w:pStyle w:val="PlainText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  <w:u w:val="single"/>
        </w:rPr>
        <w:t>Each a</w:t>
      </w:r>
      <w:r w:rsidRPr="00F73B4D">
        <w:rPr>
          <w:rFonts w:ascii="Arial" w:hAnsi="Arial" w:cs="Arial"/>
          <w:b/>
          <w:sz w:val="20"/>
          <w:u w:val="single"/>
        </w:rPr>
        <w:t xml:space="preserve">uthor must </w:t>
      </w:r>
      <w:r w:rsidR="00016E9A">
        <w:rPr>
          <w:rFonts w:ascii="Arial" w:hAnsi="Arial" w:cs="Arial"/>
          <w:b/>
          <w:sz w:val="20"/>
          <w:u w:val="single"/>
        </w:rPr>
        <w:t>sign</w:t>
      </w:r>
      <w:r w:rsidR="00D86D3A">
        <w:rPr>
          <w:rFonts w:ascii="Arial" w:hAnsi="Arial" w:cs="Arial"/>
          <w:b/>
          <w:sz w:val="20"/>
          <w:u w:val="single"/>
        </w:rPr>
        <w:t xml:space="preserve"> AND</w:t>
      </w:r>
      <w:r w:rsidR="004D6B16">
        <w:rPr>
          <w:rFonts w:ascii="Arial" w:hAnsi="Arial" w:cs="Arial"/>
          <w:b/>
          <w:sz w:val="20"/>
          <w:u w:val="single"/>
        </w:rPr>
        <w:t xml:space="preserve"> p</w:t>
      </w:r>
      <w:r>
        <w:rPr>
          <w:rStyle w:val="Strong"/>
          <w:rFonts w:ascii="Arial" w:eastAsia="Times New Roman" w:hAnsi="Arial" w:cs="Arial"/>
          <w:sz w:val="20"/>
          <w:szCs w:val="20"/>
          <w:u w:val="single"/>
        </w:rPr>
        <w:t>rint or type his/her n</w:t>
      </w:r>
      <w:r w:rsidRPr="008020B6">
        <w:rPr>
          <w:rStyle w:val="Strong"/>
          <w:rFonts w:ascii="Arial" w:eastAsia="Times New Roman" w:hAnsi="Arial" w:cs="Arial"/>
          <w:sz w:val="20"/>
          <w:szCs w:val="20"/>
          <w:u w:val="single"/>
        </w:rPr>
        <w:t>ame</w:t>
      </w:r>
      <w:r>
        <w:rPr>
          <w:rStyle w:val="Strong"/>
          <w:rFonts w:ascii="Arial" w:eastAsia="Times New Roman" w:hAnsi="Arial" w:cs="Arial"/>
          <w:sz w:val="20"/>
          <w:szCs w:val="20"/>
          <w:u w:val="single"/>
        </w:rPr>
        <w:t xml:space="preserve">, </w:t>
      </w:r>
      <w:r w:rsidR="00016E9A">
        <w:rPr>
          <w:rStyle w:val="Strong"/>
          <w:rFonts w:ascii="Arial" w:eastAsia="Times New Roman" w:hAnsi="Arial" w:cs="Arial"/>
          <w:sz w:val="20"/>
          <w:szCs w:val="20"/>
          <w:u w:val="single"/>
        </w:rPr>
        <w:t xml:space="preserve">date </w:t>
      </w:r>
      <w:r w:rsidRPr="00F73B4D">
        <w:rPr>
          <w:rFonts w:ascii="Arial" w:hAnsi="Arial" w:cs="Arial"/>
          <w:b/>
          <w:sz w:val="20"/>
          <w:u w:val="single"/>
        </w:rPr>
        <w:t xml:space="preserve">and submit </w:t>
      </w:r>
      <w:r>
        <w:rPr>
          <w:rFonts w:ascii="Arial" w:hAnsi="Arial" w:cs="Arial"/>
          <w:b/>
          <w:sz w:val="20"/>
          <w:u w:val="single"/>
        </w:rPr>
        <w:t>a separate</w:t>
      </w:r>
      <w:r w:rsidRPr="00F73B4D">
        <w:rPr>
          <w:rFonts w:ascii="Arial" w:hAnsi="Arial" w:cs="Arial"/>
          <w:b/>
          <w:sz w:val="20"/>
          <w:u w:val="single"/>
        </w:rPr>
        <w:t xml:space="preserve"> form</w:t>
      </w:r>
    </w:p>
    <w:p w14:paraId="3EEFEF4F" w14:textId="77777777" w:rsidR="0084548A" w:rsidRDefault="0084548A" w:rsidP="0084548A">
      <w:pPr>
        <w:rPr>
          <w:rFonts w:ascii="Arial" w:hAnsi="Arial" w:cs="Arial"/>
          <w:b/>
          <w:sz w:val="20"/>
        </w:rPr>
      </w:pPr>
    </w:p>
    <w:p w14:paraId="15BC7634" w14:textId="77777777" w:rsidR="0084548A" w:rsidRPr="00834FB8" w:rsidRDefault="0084548A" w:rsidP="0084548A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 addition, o</w:t>
      </w:r>
      <w:r w:rsidRPr="00834FB8">
        <w:rPr>
          <w:rFonts w:ascii="Arial" w:hAnsi="Arial" w:cs="Arial"/>
          <w:sz w:val="20"/>
        </w:rPr>
        <w:t>ne B</w:t>
      </w:r>
      <w:r>
        <w:rPr>
          <w:rFonts w:ascii="Arial" w:hAnsi="Arial" w:cs="Arial"/>
          <w:sz w:val="20"/>
        </w:rPr>
        <w:t>LINDED</w:t>
      </w:r>
      <w:r w:rsidRPr="00834FB8">
        <w:rPr>
          <w:rFonts w:ascii="Arial" w:hAnsi="Arial" w:cs="Arial"/>
          <w:sz w:val="20"/>
        </w:rPr>
        <w:t xml:space="preserve"> Conflict of Interest form (no author names used) should be submitted </w:t>
      </w:r>
      <w:r>
        <w:rPr>
          <w:rFonts w:ascii="Arial" w:hAnsi="Arial" w:cs="Arial"/>
          <w:sz w:val="20"/>
        </w:rPr>
        <w:t xml:space="preserve">per manuscript </w:t>
      </w:r>
      <w:r w:rsidRPr="00834FB8">
        <w:rPr>
          <w:rFonts w:ascii="Arial" w:hAnsi="Arial" w:cs="Arial"/>
          <w:sz w:val="20"/>
        </w:rPr>
        <w:t>with all author disclosures.</w:t>
      </w:r>
    </w:p>
    <w:p w14:paraId="7A0F6DD2" w14:textId="77777777" w:rsidR="0084548A" w:rsidRDefault="0084548A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</w:p>
    <w:p w14:paraId="3CF515B0" w14:textId="780E091B" w:rsidR="0084548A" w:rsidRDefault="008611DA" w:rsidP="008611DA">
      <w:pPr>
        <w:pBdr>
          <w:bottom w:val="single" w:sz="12" w:space="1" w:color="auto"/>
        </w:pBdr>
        <w:tabs>
          <w:tab w:val="left" w:pos="4506"/>
          <w:tab w:val="left" w:pos="10068"/>
        </w:tabs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4D80385C" wp14:editId="72727F26">
                <wp:simplePos x="0" y="0"/>
                <wp:positionH relativeFrom="column">
                  <wp:posOffset>1484354</wp:posOffset>
                </wp:positionH>
                <wp:positionV relativeFrom="paragraph">
                  <wp:posOffset>-203184</wp:posOffset>
                </wp:positionV>
                <wp:extent cx="3907080" cy="429480"/>
                <wp:effectExtent l="38100" t="50800" r="0" b="53340"/>
                <wp:wrapNone/>
                <wp:docPr id="1" name="Ink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">
                      <w14:nvContentPartPr>
                        <w14:cNvContentPartPr/>
                      </w14:nvContentPartPr>
                      <w14:xfrm>
                        <a:off x="0" y="0"/>
                        <a:ext cx="3907080" cy="429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7F776FFF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" o:spid="_x0000_s1026" type="#_x0000_t75" style="position:absolute;margin-left:115.5pt;margin-top:-17.4pt;width:310.5pt;height:36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">
                <v:imagedata r:id="rId6" o:title=""/>
              </v:shape>
            </w:pict>
          </mc:Fallback>
        </mc:AlternateContent>
      </w:r>
      <w:r>
        <w:rPr>
          <w:rFonts w:ascii="Arial" w:hAnsi="Arial" w:cs="Arial"/>
          <w:sz w:val="20"/>
        </w:rPr>
        <w:t xml:space="preserve">Matthew C Johnson 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11/11/22</w:t>
      </w:r>
    </w:p>
    <w:p w14:paraId="214DD948" w14:textId="77777777" w:rsidR="0084548A" w:rsidRPr="00F50592" w:rsidRDefault="005A223B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</w:p>
    <w:p w14:paraId="4295588D" w14:textId="77777777" w:rsidR="0084548A" w:rsidRPr="00F50592" w:rsidRDefault="0084548A" w:rsidP="0084548A">
      <w:pPr>
        <w:rPr>
          <w:rFonts w:ascii="Arial" w:hAnsi="Arial" w:cs="Arial"/>
          <w:sz w:val="20"/>
        </w:rPr>
      </w:pPr>
      <w:r w:rsidRPr="00F50592">
        <w:rPr>
          <w:rFonts w:ascii="Arial" w:hAnsi="Arial" w:cs="Arial"/>
          <w:sz w:val="20"/>
        </w:rPr>
        <w:t xml:space="preserve">Author </w:t>
      </w:r>
      <w:r w:rsidR="00D27A8D">
        <w:rPr>
          <w:rFonts w:ascii="Arial" w:hAnsi="Arial" w:cs="Arial"/>
          <w:sz w:val="20"/>
        </w:rPr>
        <w:t>Name (Print or Type)</w:t>
      </w:r>
      <w:r w:rsidR="00D27A8D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="00D27A8D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 xml:space="preserve">Author </w:t>
      </w:r>
      <w:r w:rsidR="00D27A8D">
        <w:rPr>
          <w:rFonts w:ascii="Arial" w:hAnsi="Arial" w:cs="Arial"/>
          <w:sz w:val="20"/>
        </w:rPr>
        <w:t>Signature</w:t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  <w:t>Date</w:t>
      </w:r>
    </w:p>
    <w:sectPr w:rsidR="0084548A" w:rsidRPr="00F50592" w:rsidSect="00EC5C5F">
      <w:pgSz w:w="12240" w:h="15840"/>
      <w:pgMar w:top="720" w:right="576" w:bottom="432" w:left="5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eza Pro">
    <w:panose1 w:val="02000400000000000000"/>
    <w:charset w:val="B2"/>
    <w:family w:val="auto"/>
    <w:pitch w:val="variable"/>
    <w:sig w:usb0="80002001" w:usb1="80000000" w:usb2="00000008" w:usb3="00000000" w:csb0="0000004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476C625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56975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68C765AF-1BD3-432F-99B9-21EBD0A30C01}"/>
    <w:docVar w:name="dgnword-eventsink" w:val="314908040"/>
  </w:docVars>
  <w:rsids>
    <w:rsidRoot w:val="005578A2"/>
    <w:rsid w:val="00014B3A"/>
    <w:rsid w:val="00016E9A"/>
    <w:rsid w:val="000203AE"/>
    <w:rsid w:val="0002048D"/>
    <w:rsid w:val="00026D8A"/>
    <w:rsid w:val="00027887"/>
    <w:rsid w:val="000330BA"/>
    <w:rsid w:val="000422D7"/>
    <w:rsid w:val="0006440E"/>
    <w:rsid w:val="000A392F"/>
    <w:rsid w:val="000B4B24"/>
    <w:rsid w:val="000C7BCF"/>
    <w:rsid w:val="000D7513"/>
    <w:rsid w:val="001137A1"/>
    <w:rsid w:val="00145D55"/>
    <w:rsid w:val="001618C4"/>
    <w:rsid w:val="001F20F5"/>
    <w:rsid w:val="00204204"/>
    <w:rsid w:val="00220363"/>
    <w:rsid w:val="00250474"/>
    <w:rsid w:val="00253F11"/>
    <w:rsid w:val="0026167F"/>
    <w:rsid w:val="00264F05"/>
    <w:rsid w:val="00267B85"/>
    <w:rsid w:val="00274313"/>
    <w:rsid w:val="00293005"/>
    <w:rsid w:val="002B305D"/>
    <w:rsid w:val="002C2E5F"/>
    <w:rsid w:val="002F3808"/>
    <w:rsid w:val="00317AA3"/>
    <w:rsid w:val="00323981"/>
    <w:rsid w:val="003355F6"/>
    <w:rsid w:val="00341489"/>
    <w:rsid w:val="00355088"/>
    <w:rsid w:val="00364A33"/>
    <w:rsid w:val="0036599C"/>
    <w:rsid w:val="00382BBA"/>
    <w:rsid w:val="003B4760"/>
    <w:rsid w:val="003E2F7D"/>
    <w:rsid w:val="003E4FC0"/>
    <w:rsid w:val="0041078D"/>
    <w:rsid w:val="00457057"/>
    <w:rsid w:val="004820EE"/>
    <w:rsid w:val="004D0632"/>
    <w:rsid w:val="004D6B16"/>
    <w:rsid w:val="00525F33"/>
    <w:rsid w:val="00537F39"/>
    <w:rsid w:val="005578A2"/>
    <w:rsid w:val="00570D5F"/>
    <w:rsid w:val="005711AC"/>
    <w:rsid w:val="005A223B"/>
    <w:rsid w:val="005B6E18"/>
    <w:rsid w:val="005C3908"/>
    <w:rsid w:val="005E0037"/>
    <w:rsid w:val="0060118A"/>
    <w:rsid w:val="006375C1"/>
    <w:rsid w:val="00664516"/>
    <w:rsid w:val="006742B8"/>
    <w:rsid w:val="006866F7"/>
    <w:rsid w:val="006970DE"/>
    <w:rsid w:val="006B2DA8"/>
    <w:rsid w:val="006B3CD0"/>
    <w:rsid w:val="006C0BEA"/>
    <w:rsid w:val="006E0DAC"/>
    <w:rsid w:val="006E2817"/>
    <w:rsid w:val="007225EC"/>
    <w:rsid w:val="00741CE5"/>
    <w:rsid w:val="007512EE"/>
    <w:rsid w:val="00752D4B"/>
    <w:rsid w:val="00767B72"/>
    <w:rsid w:val="00775D91"/>
    <w:rsid w:val="00796434"/>
    <w:rsid w:val="008112DF"/>
    <w:rsid w:val="00833E68"/>
    <w:rsid w:val="0084548A"/>
    <w:rsid w:val="008611DA"/>
    <w:rsid w:val="00871314"/>
    <w:rsid w:val="00872BA6"/>
    <w:rsid w:val="00896FB6"/>
    <w:rsid w:val="008D4D19"/>
    <w:rsid w:val="008D542A"/>
    <w:rsid w:val="008E340C"/>
    <w:rsid w:val="00901903"/>
    <w:rsid w:val="00923324"/>
    <w:rsid w:val="00942056"/>
    <w:rsid w:val="0094788C"/>
    <w:rsid w:val="00960E2B"/>
    <w:rsid w:val="00965F58"/>
    <w:rsid w:val="009A648E"/>
    <w:rsid w:val="00B45DFE"/>
    <w:rsid w:val="00B535A7"/>
    <w:rsid w:val="00B81C1B"/>
    <w:rsid w:val="00B8676E"/>
    <w:rsid w:val="00B94ADE"/>
    <w:rsid w:val="00BB1C5D"/>
    <w:rsid w:val="00BB3439"/>
    <w:rsid w:val="00BB5522"/>
    <w:rsid w:val="00BC4FB5"/>
    <w:rsid w:val="00BD03F2"/>
    <w:rsid w:val="00BD1E73"/>
    <w:rsid w:val="00C02384"/>
    <w:rsid w:val="00C267B0"/>
    <w:rsid w:val="00C57503"/>
    <w:rsid w:val="00CB4015"/>
    <w:rsid w:val="00CC2F6E"/>
    <w:rsid w:val="00CD2C14"/>
    <w:rsid w:val="00CD7A51"/>
    <w:rsid w:val="00CE25A6"/>
    <w:rsid w:val="00D06A59"/>
    <w:rsid w:val="00D13D49"/>
    <w:rsid w:val="00D27A8D"/>
    <w:rsid w:val="00D5408A"/>
    <w:rsid w:val="00D634F0"/>
    <w:rsid w:val="00D76177"/>
    <w:rsid w:val="00D77CE7"/>
    <w:rsid w:val="00D85D07"/>
    <w:rsid w:val="00D86D3A"/>
    <w:rsid w:val="00DC1596"/>
    <w:rsid w:val="00DE6D39"/>
    <w:rsid w:val="00E2267A"/>
    <w:rsid w:val="00E45A40"/>
    <w:rsid w:val="00E62E2F"/>
    <w:rsid w:val="00EB401C"/>
    <w:rsid w:val="00EC43E2"/>
    <w:rsid w:val="00EC5C5F"/>
    <w:rsid w:val="00EF6F78"/>
    <w:rsid w:val="00F43F26"/>
    <w:rsid w:val="00F455E1"/>
    <w:rsid w:val="00F50592"/>
    <w:rsid w:val="00F6345F"/>
    <w:rsid w:val="00F73B4D"/>
    <w:rsid w:val="00F84E5C"/>
    <w:rsid w:val="00FA2993"/>
    <w:rsid w:val="00FA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ACB56F"/>
  <w14:defaultImageDpi w14:val="300"/>
  <w15:docId w15:val="{C458D88A-377F-F145-90D6-8F9FAFDF8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D4D19"/>
    <w:rPr>
      <w:rFonts w:ascii="Tahoma" w:hAnsi="Tahoma" w:cs="Tahoma"/>
      <w:sz w:val="16"/>
      <w:szCs w:val="16"/>
    </w:rPr>
  </w:style>
  <w:style w:type="paragraph" w:customStyle="1" w:styleId="Body1">
    <w:name w:val="Body 1"/>
    <w:rsid w:val="00F50592"/>
    <w:rPr>
      <w:rFonts w:ascii="Helvetica" w:eastAsia="ヒラギノ角ゴ Pro W3" w:hAnsi="Helvetica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84548A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84548A"/>
    <w:rPr>
      <w:rFonts w:ascii="Consolas" w:eastAsia="Calibri" w:hAnsi="Consolas" w:cs="Times New Roman"/>
      <w:sz w:val="21"/>
      <w:szCs w:val="21"/>
    </w:rPr>
  </w:style>
  <w:style w:type="character" w:styleId="Strong">
    <w:name w:val="Strong"/>
    <w:uiPriority w:val="22"/>
    <w:qFormat/>
    <w:rsid w:val="0084548A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D634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34F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34F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34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34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9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customXml" Target="ink/ink1.xml"/><Relationship Id="rId4" Type="http://schemas.openxmlformats.org/officeDocument/2006/relationships/webSettings" Target="webSettings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1-11T19:05:56.045"/>
    </inkml:context>
    <inkml:brush xml:id="br0">
      <inkml:brushProperty name="width" value="0.1" units="cm"/>
      <inkml:brushProperty name="height" value="0.1" units="cm"/>
    </inkml:brush>
  </inkml:definitions>
  <inkml:trace contextRef="#ctx0" brushRef="#br0">2445 1192 24575,'17'-1'0,"10"-5"0,27-8 0,31-16 0,-26 9 0,4-1-996,4-3 1,2 1 995,-2 0 0,-1 0 0,-2 1 0,-1 0 0,-5 1 0,-2 1 0,-5 2 0,-3 0 641,32-13-641,-21 10 329,-17 6-329,-9 4 0,-8 3 0,-15 5 1021,-21 3-1021,-29 1 0,-33 8 0,-25 7-556,41-2 1,-1 1 555,-5 5 0,0 1 0,6-2 0,1 1-336,3-1 1,2 0 335,-33 13 0,20-6 0,11-4 0,17-7 0,16-5 1072,16-6-1072,29-5 0,43-15 0,-14 1 0,6-4-1040,18-8 1,8-4 1039,-3-2 0,6-3 0,-6 1 0,7-3 0,-1-1 0,-8 4 0,5-2 0,-10 4-647,-10 4 0,-4 1 647,8-3 0,-1 1 0,-13 4 0,-2 2-143,-3 0 1,-2 2 142,20-10 0,-13 5 0,-20 12 2539,-18 7-2539,-29 15 1473,-27 16-1473,-29 18 0,-14 10 0,3 0 0,-1 0 0,13-10 356,11-6-356,16-9 0,20-12 0,22-9 0,40-17 0,1-5 0,9-3-1492,23-10 1,7-3 1491,-12 6 0,3 0 0,2 0-1084,11-3 1,3 1 0,0 1 1083,3 2 0,0 0 0,-1 3 0,-9 4 0,-1 2 0,-2 3-314,-11 3 0,-2 2 1,-3 2 313,14 1 0,-3 4 0,-7 1 0,-2 2 0,-3 0 0,-3 2 0,32 14 0,-35 24 2268,-54 30-2268,-24-21 0,-11 2 0,-16 7 0,-8 0 492,-10 1 1,-4-2-493,-3-1 0,-2-1 0,0-3 0,1-2 0,10-8 0,1-1 0,6-6 0,2-2 1096,-30 16-1096,24-19 0,15-10 0,18-15 0,27-28 0,25-13 0,14-8 0,13-13 0,8-3-236,-6 8 1,5-1-1,1 0 236,3 0 0,1 0 0,0 2 0,0 2 0,-1 2 0,0 1-595,-4 4 0,-1 1 0,-2 2 595,19-11 0,-3 4-290,-4 2 0,0 3 290,1 4 0,-5 4 0,14-8 0,-3 9 0,-76 40 0,-56 41 0,6-11 0,-7 3 231,6-3 1,-5 2-1,0 0-231,-4 1 0,0 0 0,-1-1 0,4-3 0,-1-2 0,2 0 0,-23 15 0,3-4 623,13-8 0,1-3-623,3 0 0,2-1 0,-25 14 0,10-10 656,36-14-656,80-21 0,30-11 0,21-5-1627,-2 0 0,9-3 0,5 0 1627,-12 2 0,5 0 0,1-1 0,-1 1 0,-2-1 0,0 1 0,-1 0 0,-4 2-298,-12 1 1,-1 1-1,-3 0 1,-3 1 297,8 1 0,-4 0 0,-2 1-513,20-1 1,-3 1 512,-5 2 0,-3 1-348,-6 1 1,-5 1 347,-12 0 0,-7 2 3727,4 5-3727,-69 14 0,-31 0 0,-19 1 0,-2 0 0,-9 2 0,-3 0-39,-16 4 0,-5 1 0,-1-1 39,24-7 0,-1 0 0,1-1 0,1 0 0,-13 2 0,1-1 0,5-1-228,-19 3 0,7-2 228,15-4 0,3-1 63,4 0 0,2-2-63,5-1 0,7-1 0,-6 0 0,104-18 0,43-8 0,25-5-450,-29 7 1,7-2 0,5 0-1,1 0 450,-11 1 0,3 0 0,1-1 0,0 1 0,-1 0 0,-3 0 0,1 1 0,-1 0 0,-1 0 0,-3 1-109,5-1 1,-1 1-1,-4 1 1,-2 0 108,6-1 0,-3 1 0,-3 1-253,-8 1 1,-3 1-1,1-1 253,1 1 0,0-1 0,-2 1-9,24-2 0,-9-1 9,5-3 0,-174 8 0,18 5 0,-17 3 0,-10 1 0,-6 0 0,21 1 0,-6 0 0,-4 1 0,-4 1 0,-3-1 0,-3 2 0,-1-1 0,12 1 0,-2-1 0,-3 1 0,-2 1 0,-2-1 0,-2 1 0,0 0 0,-2 1 0,0-1 0,-1 0-130,15-1 0,-1 1 0,0-1 1,-2 1-1,-1-1 0,0 1 0,-1 0 1,0 0-1,-1 0 0,0 0 0,-1-1 1,1 1-1,-1 0 130,2 0 0,-1 0 0,0-1 0,-1 1 0,-1 0 0,0 0 0,0 0 0,0 0 0,0 0 0,0 0 0,1-1 0,1 1 0,0-1 0,1 0-144,-1 0 1,0 0 0,1 0 0,-1 0 0,1 0 0,1 0 0,0-1 0,0 1 0,1-1 0,2 0 0,-1 0 0,2 0 0,1-1 143,-15 1 0,-1 0 0,1-1 0,0 0 0,2 0 0,2 0 0,2-1 0,4 1 0,4-1 0,4 0-246,-12 1 0,5 0 1,5 0-1,3-1 1,4 0-1,1 0 246,-16-1 0,5-1 0,4 0 0,8 0 557,-20-1 1,5 0-558,8 0 0,-4 0 0,13-5 986,11-3 0,31-4-986,76-6 0,56-3 0,16 1 0,-45 8 0,8 1 0,7 1 0,6-1 0,4 1 0,3-1 0,3 1 0,1-1 0,0 0 0,-12 2 0,3-1 0,1 0 0,3 0 0,1 0 0,2 0 0,1 0 0,2 0 0,1 0 0,0 0 0,2 1 0,0-1 0,0 1-54,-11 1 1,0 0 0,2 0 0,2 0 0,0 0-1,1 0 1,1 1 0,0-1 0,1 0 0,0 1-1,0 0 1,0-1 0,0 1 0,-1 0 0,-1 0 0,0 0-1,-1 0 54,2 0 0,-1 0 0,1 0 0,-1 1 0,0-1 0,-1 1 0,1 0 0,-1 0 0,0-1 0,0 1 0,0 0 0,0 0 0,0 0 0,0 0 0,0 0 0,0 0-83,-2 0 0,1 1 1,0-1-1,1 0 1,-1 0-1,1 1 1,-1-1-1,0 1 1,0-1-1,-1 1 1,0-1-1,-1 1 1,-1 0-1,-1-1 0,-1 1 1,-1 0 82,8 0 0,-1-1 0,-1 1 0,-1 0 0,0 0 0,-2 0 0,0 0 0,-1 0 0,0 0 0,-1 0 0,-1-1 0,-1 1 0,0 0-141,15-2 1,-2 0 0,0 1-1,-2-1 1,0 0 0,-2 0-1,0 0 1,-1 0 0,0 0-1,-1 0 141,4-1 0,1 1 0,0-1 0,-1 1 0,-1-1 0,-4 1 0,-3 0 0,-4 0 0,-6 1 0,13-1 0,-7 0 0,-6 0 0,-3 0 0,-1 1 0,-4-1 0,1 1 0,0-1 0,0 1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286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CONFLICT OF INTEREST STATEMENT</vt:lpstr>
    </vt:vector>
  </TitlesOfParts>
  <Company>Rothman Institute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CONFLICT OF INTEREST STATEMENT</dc:title>
  <dc:subject/>
  <dc:creator>Roz</dc:creator>
  <cp:keywords/>
  <cp:lastModifiedBy>Park, Jae</cp:lastModifiedBy>
  <cp:revision>4</cp:revision>
  <cp:lastPrinted>2010-11-04T03:19:00Z</cp:lastPrinted>
  <dcterms:created xsi:type="dcterms:W3CDTF">2022-11-11T19:03:00Z</dcterms:created>
  <dcterms:modified xsi:type="dcterms:W3CDTF">2022-11-18T22:07:00Z</dcterms:modified>
</cp:coreProperties>
</file>