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C2D7" w14:textId="77777777" w:rsidR="0017154C" w:rsidRPr="008B0496" w:rsidRDefault="0017154C" w:rsidP="008B0496">
      <w:pPr>
        <w:tabs>
          <w:tab w:val="clear" w:pos="3068"/>
        </w:tabs>
        <w:ind w:firstLine="0"/>
        <w:rPr>
          <w:rFonts w:ascii="Times New Roman" w:hAnsi="Times New Roman" w:cs="Times New Roman"/>
          <w:sz w:val="24"/>
          <w:szCs w:val="24"/>
        </w:rPr>
      </w:pPr>
    </w:p>
    <w:p w14:paraId="2C9C7997" w14:textId="3177BE49" w:rsidR="0017154C" w:rsidRPr="008B0496" w:rsidRDefault="0017154C" w:rsidP="008B0496">
      <w:pPr>
        <w:tabs>
          <w:tab w:val="clear" w:pos="3068"/>
        </w:tabs>
        <w:ind w:firstLine="0"/>
        <w:rPr>
          <w:rFonts w:ascii="Times New Roman" w:hAnsi="Times New Roman" w:cs="Times New Roman"/>
          <w:sz w:val="24"/>
          <w:szCs w:val="24"/>
        </w:rPr>
      </w:pPr>
    </w:p>
    <w:p w14:paraId="59CBBF20" w14:textId="787008D6" w:rsidR="0054189E" w:rsidRPr="008B0496" w:rsidRDefault="0054189E" w:rsidP="008B0496">
      <w:pPr>
        <w:tabs>
          <w:tab w:val="clear" w:pos="3068"/>
        </w:tabs>
        <w:ind w:firstLine="0"/>
        <w:rPr>
          <w:rFonts w:ascii="Times New Roman" w:hAnsi="Times New Roman" w:cs="Times New Roman"/>
          <w:sz w:val="24"/>
          <w:szCs w:val="24"/>
        </w:rPr>
      </w:pPr>
    </w:p>
    <w:p w14:paraId="7D0FEE41" w14:textId="77777777" w:rsidR="0054189E" w:rsidRPr="008B0496" w:rsidRDefault="0054189E" w:rsidP="008B0496">
      <w:pPr>
        <w:tabs>
          <w:tab w:val="clear" w:pos="3068"/>
        </w:tabs>
        <w:ind w:firstLine="0"/>
        <w:rPr>
          <w:rFonts w:ascii="Times New Roman" w:hAnsi="Times New Roman" w:cs="Times New Roman"/>
          <w:sz w:val="24"/>
          <w:szCs w:val="24"/>
        </w:rPr>
      </w:pPr>
    </w:p>
    <w:p w14:paraId="09F15446" w14:textId="7C67E7B6" w:rsidR="0017154C" w:rsidRPr="008B0496" w:rsidRDefault="0017154C" w:rsidP="008B0496">
      <w:pPr>
        <w:tabs>
          <w:tab w:val="clear" w:pos="3068"/>
        </w:tabs>
        <w:ind w:firstLine="0"/>
        <w:rPr>
          <w:rFonts w:ascii="Times New Roman" w:hAnsi="Times New Roman" w:cs="Times New Roman"/>
          <w:sz w:val="24"/>
          <w:szCs w:val="24"/>
        </w:rPr>
      </w:pPr>
    </w:p>
    <w:p w14:paraId="39313165" w14:textId="4AB83539" w:rsidR="00E65688" w:rsidRPr="008B0496" w:rsidRDefault="00E65688" w:rsidP="008B0496">
      <w:pPr>
        <w:tabs>
          <w:tab w:val="clear" w:pos="3068"/>
        </w:tabs>
        <w:ind w:firstLine="0"/>
        <w:jc w:val="center"/>
        <w:rPr>
          <w:rFonts w:ascii="Times New Roman" w:hAnsi="Times New Roman" w:cs="Times New Roman"/>
          <w:b/>
          <w:bCs/>
          <w:sz w:val="24"/>
          <w:szCs w:val="24"/>
        </w:rPr>
      </w:pPr>
      <w:r w:rsidRPr="008B0496">
        <w:rPr>
          <w:rFonts w:ascii="Times New Roman" w:hAnsi="Times New Roman" w:cs="Times New Roman"/>
          <w:b/>
          <w:bCs/>
          <w:sz w:val="24"/>
          <w:szCs w:val="24"/>
        </w:rPr>
        <w:t>Supplemental Materials for</w:t>
      </w:r>
    </w:p>
    <w:p w14:paraId="63523A25" w14:textId="77777777" w:rsidR="00E65688" w:rsidRPr="008B0496" w:rsidRDefault="00E65688" w:rsidP="008B0496">
      <w:pPr>
        <w:tabs>
          <w:tab w:val="clear" w:pos="3068"/>
        </w:tabs>
        <w:ind w:firstLine="0"/>
        <w:rPr>
          <w:rFonts w:ascii="Times New Roman" w:hAnsi="Times New Roman" w:cs="Times New Roman"/>
          <w:sz w:val="24"/>
          <w:szCs w:val="24"/>
        </w:rPr>
      </w:pPr>
    </w:p>
    <w:p w14:paraId="0FA8374B" w14:textId="77777777" w:rsidR="00FB0145" w:rsidRPr="008B0496" w:rsidRDefault="00FB0145" w:rsidP="008B0496">
      <w:pPr>
        <w:tabs>
          <w:tab w:val="clear" w:pos="3068"/>
        </w:tabs>
        <w:ind w:firstLine="0"/>
        <w:jc w:val="center"/>
        <w:rPr>
          <w:rFonts w:ascii="Times New Roman" w:hAnsi="Times New Roman" w:cs="Times New Roman"/>
          <w:b/>
          <w:sz w:val="24"/>
          <w:szCs w:val="24"/>
        </w:rPr>
      </w:pPr>
      <w:bookmarkStart w:id="0" w:name="_Hlk99531721"/>
      <w:r w:rsidRPr="008B0496">
        <w:rPr>
          <w:rFonts w:ascii="Times New Roman" w:hAnsi="Times New Roman" w:cs="Times New Roman"/>
          <w:b/>
          <w:sz w:val="24"/>
          <w:szCs w:val="24"/>
        </w:rPr>
        <w:t>How First- and Second-Language Emotion Words Influence</w:t>
      </w:r>
      <w:r w:rsidRPr="008B0496">
        <w:rPr>
          <w:rFonts w:ascii="Times New Roman" w:hAnsi="Times New Roman" w:cs="Times New Roman"/>
          <w:b/>
          <w:sz w:val="24"/>
          <w:szCs w:val="24"/>
        </w:rPr>
        <w:br/>
        <w:t>Emotion Perception in Swedish-English Bilinguals</w:t>
      </w:r>
    </w:p>
    <w:bookmarkEnd w:id="0"/>
    <w:p w14:paraId="0AFE45A7" w14:textId="77777777" w:rsidR="0017154C" w:rsidRPr="008B0496" w:rsidRDefault="0017154C" w:rsidP="008B0496">
      <w:pPr>
        <w:tabs>
          <w:tab w:val="clear" w:pos="3068"/>
        </w:tabs>
        <w:ind w:firstLine="0"/>
        <w:jc w:val="center"/>
        <w:rPr>
          <w:rFonts w:ascii="Times New Roman" w:hAnsi="Times New Roman" w:cs="Times New Roman"/>
          <w:b/>
          <w:bCs/>
          <w:sz w:val="24"/>
          <w:szCs w:val="24"/>
        </w:rPr>
      </w:pPr>
    </w:p>
    <w:p w14:paraId="57C2CFDD" w14:textId="78197FE7" w:rsidR="0017154C" w:rsidRPr="008B0496" w:rsidRDefault="00EE118C" w:rsidP="008B0496">
      <w:pPr>
        <w:tabs>
          <w:tab w:val="clear" w:pos="3068"/>
        </w:tabs>
        <w:ind w:firstLine="0"/>
        <w:jc w:val="center"/>
        <w:rPr>
          <w:rFonts w:ascii="Times New Roman" w:hAnsi="Times New Roman" w:cs="Times New Roman"/>
          <w:sz w:val="24"/>
          <w:szCs w:val="24"/>
          <w:lang w:val="fr-CA"/>
        </w:rPr>
      </w:pPr>
      <w:r w:rsidRPr="008B0496">
        <w:rPr>
          <w:rFonts w:ascii="Times New Roman" w:hAnsi="Times New Roman" w:cs="Times New Roman"/>
          <w:sz w:val="24"/>
          <w:szCs w:val="24"/>
          <w:lang w:val="fr-CA"/>
        </w:rPr>
        <w:t>Marie-France Champoux-Larsson</w:t>
      </w:r>
      <w:r w:rsidR="0017154C" w:rsidRPr="008B0496">
        <w:rPr>
          <w:rFonts w:ascii="Times New Roman" w:hAnsi="Times New Roman" w:cs="Times New Roman"/>
          <w:sz w:val="24"/>
          <w:szCs w:val="24"/>
          <w:vertAlign w:val="superscript"/>
          <w:lang w:val="fr-CA"/>
        </w:rPr>
        <w:t>1</w:t>
      </w:r>
      <w:r w:rsidR="00A62BA8" w:rsidRPr="008B0496">
        <w:rPr>
          <w:rFonts w:ascii="Times New Roman" w:hAnsi="Times New Roman" w:cs="Times New Roman"/>
          <w:sz w:val="24"/>
          <w:szCs w:val="24"/>
          <w:vertAlign w:val="superscript"/>
          <w:lang w:val="fr-CA"/>
        </w:rPr>
        <w:t>, 2</w:t>
      </w:r>
      <w:r w:rsidR="0017154C" w:rsidRPr="008B0496">
        <w:rPr>
          <w:rFonts w:ascii="Times New Roman" w:hAnsi="Times New Roman" w:cs="Times New Roman"/>
          <w:sz w:val="24"/>
          <w:szCs w:val="24"/>
          <w:lang w:val="fr-CA"/>
        </w:rPr>
        <w:t xml:space="preserve"> </w:t>
      </w:r>
      <w:r w:rsidR="00FE52C9" w:rsidRPr="008B0496">
        <w:rPr>
          <w:rFonts w:ascii="Times New Roman" w:hAnsi="Times New Roman" w:cs="Times New Roman"/>
          <w:sz w:val="24"/>
          <w:szCs w:val="24"/>
          <w:lang w:val="fr-CA"/>
        </w:rPr>
        <w:t xml:space="preserve">&amp; </w:t>
      </w:r>
      <w:r w:rsidRPr="008B0496">
        <w:rPr>
          <w:rFonts w:ascii="Times New Roman" w:hAnsi="Times New Roman" w:cs="Times New Roman"/>
          <w:sz w:val="24"/>
          <w:szCs w:val="24"/>
          <w:lang w:val="fr-CA"/>
        </w:rPr>
        <w:t>Erik C. Nook</w:t>
      </w:r>
      <w:r w:rsidR="00A62BA8" w:rsidRPr="008B0496">
        <w:rPr>
          <w:rFonts w:ascii="Times New Roman" w:hAnsi="Times New Roman" w:cs="Times New Roman"/>
          <w:sz w:val="24"/>
          <w:szCs w:val="24"/>
          <w:vertAlign w:val="superscript"/>
          <w:lang w:val="fr-CA"/>
        </w:rPr>
        <w:t>3</w:t>
      </w:r>
    </w:p>
    <w:p w14:paraId="34D74FD8" w14:textId="77777777" w:rsidR="00FE52C9" w:rsidRPr="008B0496" w:rsidRDefault="00FE52C9" w:rsidP="008B0496">
      <w:pPr>
        <w:tabs>
          <w:tab w:val="clear" w:pos="3068"/>
        </w:tabs>
        <w:ind w:firstLine="0"/>
        <w:jc w:val="center"/>
        <w:rPr>
          <w:rFonts w:ascii="Times New Roman" w:hAnsi="Times New Roman" w:cs="Times New Roman"/>
          <w:sz w:val="24"/>
          <w:szCs w:val="24"/>
          <w:vertAlign w:val="superscript"/>
          <w:lang w:val="fr-CA"/>
        </w:rPr>
      </w:pPr>
    </w:p>
    <w:p w14:paraId="67AD33F7" w14:textId="659233BA" w:rsidR="0017154C" w:rsidRPr="008B0496" w:rsidRDefault="0017154C" w:rsidP="008B0496">
      <w:pPr>
        <w:tabs>
          <w:tab w:val="clear" w:pos="3068"/>
        </w:tabs>
        <w:ind w:firstLine="0"/>
        <w:jc w:val="center"/>
        <w:rPr>
          <w:rFonts w:ascii="Times New Roman" w:hAnsi="Times New Roman" w:cs="Times New Roman"/>
          <w:sz w:val="24"/>
          <w:szCs w:val="24"/>
        </w:rPr>
      </w:pPr>
      <w:r w:rsidRPr="008B0496">
        <w:rPr>
          <w:rFonts w:ascii="Times New Roman" w:hAnsi="Times New Roman" w:cs="Times New Roman"/>
          <w:sz w:val="24"/>
          <w:szCs w:val="24"/>
          <w:vertAlign w:val="superscript"/>
        </w:rPr>
        <w:t xml:space="preserve">1 </w:t>
      </w:r>
      <w:r w:rsidR="00EE118C" w:rsidRPr="008B0496">
        <w:rPr>
          <w:rFonts w:ascii="Times New Roman" w:hAnsi="Times New Roman" w:cs="Times New Roman"/>
          <w:sz w:val="24"/>
          <w:szCs w:val="24"/>
        </w:rPr>
        <w:t>Department of Psychology and Social Work, Mid Sweden University</w:t>
      </w:r>
    </w:p>
    <w:p w14:paraId="18A755B6" w14:textId="1432978F" w:rsidR="00A62BA8" w:rsidRPr="008B0496" w:rsidRDefault="00A62BA8" w:rsidP="008B0496">
      <w:pPr>
        <w:tabs>
          <w:tab w:val="clear" w:pos="3068"/>
        </w:tabs>
        <w:ind w:firstLine="0"/>
        <w:jc w:val="center"/>
        <w:rPr>
          <w:rFonts w:ascii="Times New Roman" w:hAnsi="Times New Roman" w:cs="Times New Roman"/>
          <w:sz w:val="24"/>
          <w:szCs w:val="24"/>
        </w:rPr>
      </w:pPr>
      <w:r w:rsidRPr="008B0496">
        <w:rPr>
          <w:rFonts w:ascii="Times New Roman" w:hAnsi="Times New Roman" w:cs="Times New Roman"/>
          <w:sz w:val="24"/>
          <w:szCs w:val="24"/>
          <w:vertAlign w:val="superscript"/>
        </w:rPr>
        <w:t xml:space="preserve">2 </w:t>
      </w:r>
      <w:r w:rsidRPr="008B0496">
        <w:rPr>
          <w:rFonts w:ascii="Times New Roman" w:hAnsi="Times New Roman" w:cs="Times New Roman"/>
          <w:sz w:val="24"/>
          <w:szCs w:val="24"/>
        </w:rPr>
        <w:t>Department of Psychology, University of Chicago</w:t>
      </w:r>
    </w:p>
    <w:p w14:paraId="7AAF6D08" w14:textId="47DA75DE" w:rsidR="0017154C" w:rsidRPr="008B0496" w:rsidRDefault="00A62BA8" w:rsidP="008B0496">
      <w:pPr>
        <w:tabs>
          <w:tab w:val="clear" w:pos="3068"/>
        </w:tabs>
        <w:ind w:firstLine="0"/>
        <w:jc w:val="center"/>
        <w:rPr>
          <w:rFonts w:ascii="Times New Roman" w:hAnsi="Times New Roman" w:cs="Times New Roman"/>
          <w:sz w:val="24"/>
          <w:szCs w:val="24"/>
        </w:rPr>
      </w:pPr>
      <w:r w:rsidRPr="008B0496">
        <w:rPr>
          <w:rFonts w:ascii="Times New Roman" w:hAnsi="Times New Roman" w:cs="Times New Roman"/>
          <w:sz w:val="24"/>
          <w:szCs w:val="24"/>
          <w:vertAlign w:val="superscript"/>
        </w:rPr>
        <w:t>3</w:t>
      </w:r>
      <w:r w:rsidR="0017154C" w:rsidRPr="008B0496">
        <w:rPr>
          <w:rFonts w:ascii="Times New Roman" w:hAnsi="Times New Roman" w:cs="Times New Roman"/>
          <w:sz w:val="24"/>
          <w:szCs w:val="24"/>
          <w:vertAlign w:val="superscript"/>
        </w:rPr>
        <w:t xml:space="preserve"> </w:t>
      </w:r>
      <w:r w:rsidR="001306A6" w:rsidRPr="008B0496">
        <w:rPr>
          <w:rFonts w:ascii="Times New Roman" w:hAnsi="Times New Roman" w:cs="Times New Roman"/>
          <w:sz w:val="24"/>
          <w:szCs w:val="24"/>
        </w:rPr>
        <w:t>Department of Psychology, Princeton University</w:t>
      </w:r>
    </w:p>
    <w:p w14:paraId="36F6D819" w14:textId="77777777" w:rsidR="0017154C" w:rsidRPr="008B0496" w:rsidRDefault="0017154C" w:rsidP="008B0496">
      <w:pPr>
        <w:tabs>
          <w:tab w:val="clear" w:pos="3068"/>
        </w:tabs>
        <w:ind w:firstLine="0"/>
        <w:rPr>
          <w:rFonts w:ascii="Times New Roman" w:hAnsi="Times New Roman" w:cs="Times New Roman"/>
          <w:sz w:val="24"/>
          <w:szCs w:val="24"/>
        </w:rPr>
      </w:pPr>
    </w:p>
    <w:p w14:paraId="5AE22A25" w14:textId="77777777" w:rsidR="0054189E" w:rsidRPr="008B0496" w:rsidRDefault="0054189E" w:rsidP="008B0496">
      <w:pPr>
        <w:tabs>
          <w:tab w:val="clear" w:pos="3068"/>
        </w:tabs>
        <w:ind w:firstLine="0"/>
        <w:rPr>
          <w:rFonts w:ascii="Times New Roman" w:hAnsi="Times New Roman" w:cs="Times New Roman"/>
          <w:sz w:val="24"/>
          <w:szCs w:val="24"/>
        </w:rPr>
      </w:pPr>
    </w:p>
    <w:p w14:paraId="0DF47C7E" w14:textId="77777777" w:rsidR="0017154C" w:rsidRPr="008B0496" w:rsidRDefault="0017154C" w:rsidP="008B0496">
      <w:pPr>
        <w:tabs>
          <w:tab w:val="clear" w:pos="3068"/>
        </w:tabs>
        <w:ind w:firstLine="0"/>
        <w:rPr>
          <w:rFonts w:ascii="Times New Roman" w:hAnsi="Times New Roman" w:cs="Times New Roman"/>
          <w:sz w:val="24"/>
          <w:szCs w:val="24"/>
        </w:rPr>
      </w:pPr>
    </w:p>
    <w:p w14:paraId="779A1CEF" w14:textId="68976240" w:rsidR="00EC23E1" w:rsidRPr="008B0496" w:rsidRDefault="00EC23E1" w:rsidP="008B0496">
      <w:pPr>
        <w:ind w:firstLine="0"/>
        <w:rPr>
          <w:rFonts w:ascii="Times New Roman" w:hAnsi="Times New Roman" w:cs="Times New Roman"/>
          <w:b/>
          <w:bCs/>
          <w:sz w:val="24"/>
          <w:szCs w:val="24"/>
        </w:rPr>
      </w:pPr>
      <w:r w:rsidRPr="008B0496">
        <w:rPr>
          <w:rFonts w:ascii="Times New Roman" w:hAnsi="Times New Roman" w:cs="Times New Roman"/>
          <w:b/>
          <w:bCs/>
          <w:sz w:val="24"/>
          <w:szCs w:val="24"/>
        </w:rPr>
        <w:t>Table of Contents</w:t>
      </w:r>
    </w:p>
    <w:p w14:paraId="776A92A3" w14:textId="09406E7D" w:rsidR="00EC23E1" w:rsidRPr="008B0496" w:rsidRDefault="00197D3C" w:rsidP="008B0496">
      <w:pPr>
        <w:pStyle w:val="ListParagraph"/>
        <w:numPr>
          <w:ilvl w:val="0"/>
          <w:numId w:val="4"/>
        </w:numPr>
        <w:rPr>
          <w:rFonts w:ascii="Times New Roman" w:hAnsi="Times New Roman" w:cs="Times New Roman"/>
          <w:sz w:val="24"/>
          <w:szCs w:val="24"/>
        </w:rPr>
      </w:pPr>
      <w:r w:rsidRPr="008B0496">
        <w:rPr>
          <w:rFonts w:ascii="Times New Roman" w:hAnsi="Times New Roman" w:cs="Times New Roman"/>
          <w:sz w:val="24"/>
          <w:szCs w:val="24"/>
        </w:rPr>
        <w:t xml:space="preserve">Analyses of </w:t>
      </w:r>
      <w:r w:rsidR="00D647D5" w:rsidRPr="008B0496">
        <w:rPr>
          <w:rFonts w:ascii="Times New Roman" w:hAnsi="Times New Roman" w:cs="Times New Roman"/>
          <w:sz w:val="24"/>
          <w:szCs w:val="24"/>
        </w:rPr>
        <w:t>P</w:t>
      </w:r>
      <w:r w:rsidRPr="008B0496">
        <w:rPr>
          <w:rFonts w:ascii="Times New Roman" w:hAnsi="Times New Roman" w:cs="Times New Roman"/>
          <w:sz w:val="24"/>
          <w:szCs w:val="24"/>
        </w:rPr>
        <w:t xml:space="preserve">reliminary </w:t>
      </w:r>
      <w:r w:rsidR="00D647D5" w:rsidRPr="008B0496">
        <w:rPr>
          <w:rFonts w:ascii="Times New Roman" w:hAnsi="Times New Roman" w:cs="Times New Roman"/>
          <w:sz w:val="24"/>
          <w:szCs w:val="24"/>
        </w:rPr>
        <w:t>P</w:t>
      </w:r>
      <w:r w:rsidRPr="008B0496">
        <w:rPr>
          <w:rFonts w:ascii="Times New Roman" w:hAnsi="Times New Roman" w:cs="Times New Roman"/>
          <w:sz w:val="24"/>
          <w:szCs w:val="24"/>
        </w:rPr>
        <w:t xml:space="preserve">reregistered </w:t>
      </w:r>
      <w:r w:rsidR="00D647D5" w:rsidRPr="008B0496">
        <w:rPr>
          <w:rFonts w:ascii="Times New Roman" w:hAnsi="Times New Roman" w:cs="Times New Roman"/>
          <w:sz w:val="24"/>
          <w:szCs w:val="24"/>
        </w:rPr>
        <w:t>S</w:t>
      </w:r>
      <w:r w:rsidRPr="008B0496">
        <w:rPr>
          <w:rFonts w:ascii="Times New Roman" w:hAnsi="Times New Roman" w:cs="Times New Roman"/>
          <w:sz w:val="24"/>
          <w:szCs w:val="24"/>
        </w:rPr>
        <w:t>ample</w:t>
      </w:r>
    </w:p>
    <w:p w14:paraId="4934FA70" w14:textId="232124C5" w:rsidR="00197D3C" w:rsidRPr="008B0496" w:rsidRDefault="00197D3C" w:rsidP="008B0496">
      <w:pPr>
        <w:pStyle w:val="ListParagraph"/>
        <w:numPr>
          <w:ilvl w:val="0"/>
          <w:numId w:val="4"/>
        </w:numPr>
        <w:rPr>
          <w:rFonts w:ascii="Times New Roman" w:hAnsi="Times New Roman" w:cs="Times New Roman"/>
          <w:sz w:val="24"/>
          <w:szCs w:val="24"/>
        </w:rPr>
      </w:pPr>
      <w:r w:rsidRPr="008B0496">
        <w:rPr>
          <w:rFonts w:ascii="Times New Roman" w:hAnsi="Times New Roman" w:cs="Times New Roman"/>
          <w:sz w:val="24"/>
          <w:szCs w:val="24"/>
        </w:rPr>
        <w:t>Figure S1 – Reaction time and sensitivity results from preliminary preregistered sample</w:t>
      </w:r>
    </w:p>
    <w:p w14:paraId="098AE949" w14:textId="7FBB51E7" w:rsidR="001A6792" w:rsidRPr="008B0496" w:rsidRDefault="00197D3C" w:rsidP="008B0496">
      <w:pPr>
        <w:pStyle w:val="ListParagraph"/>
        <w:numPr>
          <w:ilvl w:val="0"/>
          <w:numId w:val="4"/>
        </w:numPr>
        <w:rPr>
          <w:rFonts w:ascii="Times New Roman" w:hAnsi="Times New Roman" w:cs="Times New Roman"/>
          <w:sz w:val="24"/>
          <w:szCs w:val="24"/>
        </w:rPr>
      </w:pPr>
      <w:r w:rsidRPr="008B0496">
        <w:rPr>
          <w:rFonts w:ascii="Times New Roman" w:hAnsi="Times New Roman" w:cs="Times New Roman"/>
          <w:sz w:val="24"/>
          <w:szCs w:val="24"/>
        </w:rPr>
        <w:t>Figure S2 – L2 proficiency results from preliminary preregistered sample</w:t>
      </w:r>
      <w:r w:rsidR="001A6792" w:rsidRPr="008B0496">
        <w:rPr>
          <w:rFonts w:ascii="Times New Roman" w:hAnsi="Times New Roman" w:cs="Times New Roman"/>
          <w:sz w:val="24"/>
          <w:szCs w:val="24"/>
        </w:rPr>
        <w:br w:type="page"/>
      </w:r>
    </w:p>
    <w:p w14:paraId="5E5C50AE" w14:textId="03C8ABD0" w:rsidR="00F71B00" w:rsidRPr="008B0496" w:rsidRDefault="00756885" w:rsidP="008B0496">
      <w:pPr>
        <w:pStyle w:val="Heading2"/>
        <w:jc w:val="center"/>
        <w:rPr>
          <w:rFonts w:ascii="Times New Roman" w:hAnsi="Times New Roman" w:cs="Times New Roman"/>
          <w:sz w:val="24"/>
          <w:szCs w:val="24"/>
        </w:rPr>
      </w:pPr>
      <w:r w:rsidRPr="008B0496">
        <w:rPr>
          <w:rFonts w:ascii="Times New Roman" w:hAnsi="Times New Roman" w:cs="Times New Roman"/>
          <w:sz w:val="24"/>
          <w:szCs w:val="24"/>
        </w:rPr>
        <w:lastRenderedPageBreak/>
        <w:t xml:space="preserve">I. </w:t>
      </w:r>
      <w:r w:rsidR="00F71B00" w:rsidRPr="008B0496">
        <w:rPr>
          <w:rFonts w:ascii="Times New Roman" w:hAnsi="Times New Roman" w:cs="Times New Roman"/>
          <w:sz w:val="24"/>
          <w:szCs w:val="24"/>
        </w:rPr>
        <w:t>Analyses of Preliminary Preregistered Sample</w:t>
      </w:r>
    </w:p>
    <w:p w14:paraId="69784A8B" w14:textId="6728C9C6" w:rsidR="00A407D3" w:rsidRPr="008B0496" w:rsidRDefault="00F848A3" w:rsidP="008B0496">
      <w:pPr>
        <w:pStyle w:val="Heading2"/>
        <w:ind w:firstLine="720"/>
        <w:rPr>
          <w:rFonts w:ascii="Times New Roman" w:hAnsi="Times New Roman" w:cs="Times New Roman"/>
          <w:b w:val="0"/>
          <w:bCs/>
          <w:sz w:val="24"/>
          <w:szCs w:val="24"/>
        </w:rPr>
      </w:pPr>
      <w:r w:rsidRPr="008B0496">
        <w:rPr>
          <w:rFonts w:ascii="Times New Roman" w:hAnsi="Times New Roman" w:cs="Times New Roman"/>
          <w:sz w:val="24"/>
          <w:szCs w:val="24"/>
        </w:rPr>
        <w:t xml:space="preserve">Sample description. </w:t>
      </w:r>
      <w:r w:rsidR="00D36F1A" w:rsidRPr="008B0496">
        <w:rPr>
          <w:rFonts w:ascii="Times New Roman" w:hAnsi="Times New Roman" w:cs="Times New Roman"/>
          <w:b w:val="0"/>
          <w:bCs/>
          <w:sz w:val="24"/>
          <w:szCs w:val="24"/>
        </w:rPr>
        <w:t xml:space="preserve">As described in the main text, we </w:t>
      </w:r>
      <w:r w:rsidR="008D54BB" w:rsidRPr="008B0496">
        <w:rPr>
          <w:rFonts w:ascii="Times New Roman" w:hAnsi="Times New Roman" w:cs="Times New Roman"/>
          <w:b w:val="0"/>
          <w:bCs/>
          <w:sz w:val="24"/>
          <w:szCs w:val="24"/>
        </w:rPr>
        <w:t xml:space="preserve">set an initial target sample size of </w:t>
      </w:r>
      <w:r w:rsidR="0009675C" w:rsidRPr="008B0496">
        <w:rPr>
          <w:rFonts w:ascii="Times New Roman" w:hAnsi="Times New Roman" w:cs="Times New Roman"/>
          <w:b w:val="0"/>
          <w:bCs/>
          <w:sz w:val="24"/>
          <w:szCs w:val="24"/>
        </w:rPr>
        <w:t>123 participants. However, the COVID-19 pandemic</w:t>
      </w:r>
      <w:r w:rsidR="00C20B59" w:rsidRPr="008B0496">
        <w:rPr>
          <w:rFonts w:ascii="Times New Roman" w:hAnsi="Times New Roman" w:cs="Times New Roman"/>
          <w:b w:val="0"/>
          <w:bCs/>
          <w:sz w:val="24"/>
          <w:szCs w:val="24"/>
        </w:rPr>
        <w:t xml:space="preserve"> halted our data collection at </w:t>
      </w:r>
      <w:r w:rsidR="00D97ED5" w:rsidRPr="008B0496">
        <w:rPr>
          <w:rFonts w:ascii="Times New Roman" w:hAnsi="Times New Roman" w:cs="Times New Roman"/>
          <w:b w:val="0"/>
          <w:bCs/>
          <w:sz w:val="24"/>
          <w:szCs w:val="24"/>
        </w:rPr>
        <w:t>115 participants. We preregistered our analysis plan at this point</w:t>
      </w:r>
      <w:r w:rsidR="00A2578B" w:rsidRPr="008B0496">
        <w:rPr>
          <w:rFonts w:ascii="Times New Roman" w:hAnsi="Times New Roman" w:cs="Times New Roman"/>
          <w:b w:val="0"/>
          <w:bCs/>
          <w:sz w:val="24"/>
          <w:szCs w:val="24"/>
        </w:rPr>
        <w:t xml:space="preserve"> (</w:t>
      </w:r>
      <w:hyperlink r:id="rId8" w:tgtFrame="_self" w:history="1">
        <w:r w:rsidR="00A2578B" w:rsidRPr="008B0496">
          <w:rPr>
            <w:rFonts w:ascii="Times New Roman" w:hAnsi="Times New Roman" w:cs="Times New Roman"/>
            <w:b w:val="0"/>
            <w:bCs/>
            <w:sz w:val="24"/>
            <w:szCs w:val="24"/>
          </w:rPr>
          <w:t>https://doi.org/10.17605/OSF.IO/YPHJ9</w:t>
        </w:r>
      </w:hyperlink>
      <w:r w:rsidR="00A2578B" w:rsidRPr="008B0496">
        <w:rPr>
          <w:rFonts w:ascii="Times New Roman" w:hAnsi="Times New Roman" w:cs="Times New Roman"/>
          <w:b w:val="0"/>
          <w:bCs/>
          <w:sz w:val="24"/>
          <w:szCs w:val="24"/>
        </w:rPr>
        <w:t>)</w:t>
      </w:r>
      <w:r w:rsidR="00D97ED5" w:rsidRPr="008B0496">
        <w:rPr>
          <w:rFonts w:ascii="Times New Roman" w:hAnsi="Times New Roman" w:cs="Times New Roman"/>
          <w:b w:val="0"/>
          <w:bCs/>
          <w:sz w:val="24"/>
          <w:szCs w:val="24"/>
        </w:rPr>
        <w:t xml:space="preserve"> and analyzed </w:t>
      </w:r>
      <w:r w:rsidR="0008599B" w:rsidRPr="008B0496">
        <w:rPr>
          <w:rFonts w:ascii="Times New Roman" w:hAnsi="Times New Roman" w:cs="Times New Roman"/>
          <w:b w:val="0"/>
          <w:bCs/>
          <w:sz w:val="24"/>
          <w:szCs w:val="24"/>
        </w:rPr>
        <w:t>available data</w:t>
      </w:r>
      <w:r w:rsidR="00D97ED5" w:rsidRPr="008B0496">
        <w:rPr>
          <w:rFonts w:ascii="Times New Roman" w:hAnsi="Times New Roman" w:cs="Times New Roman"/>
          <w:b w:val="0"/>
          <w:bCs/>
          <w:sz w:val="24"/>
          <w:szCs w:val="24"/>
        </w:rPr>
        <w:t xml:space="preserve"> (presented below). </w:t>
      </w:r>
      <w:r w:rsidR="00DF054F" w:rsidRPr="008B0496">
        <w:rPr>
          <w:rFonts w:ascii="Times New Roman" w:hAnsi="Times New Roman" w:cs="Times New Roman"/>
          <w:b w:val="0"/>
          <w:bCs/>
          <w:sz w:val="24"/>
          <w:szCs w:val="24"/>
        </w:rPr>
        <w:t xml:space="preserve">Results were inconclusive, so we lodged an additional preregistration at a new target sample size of 140 usable participants once in-person data collection was possible again </w:t>
      </w:r>
      <w:r w:rsidR="00AF3A0E" w:rsidRPr="008B0496">
        <w:rPr>
          <w:rFonts w:ascii="Times New Roman" w:hAnsi="Times New Roman" w:cs="Times New Roman"/>
          <w:b w:val="0"/>
          <w:bCs/>
          <w:sz w:val="24"/>
          <w:szCs w:val="24"/>
        </w:rPr>
        <w:t>(</w:t>
      </w:r>
      <w:hyperlink r:id="rId9" w:history="1">
        <w:hyperlink r:id="rId10" w:tgtFrame="_self" w:history="1">
          <w:r w:rsidR="00AF3A0E" w:rsidRPr="008B0496">
            <w:rPr>
              <w:rStyle w:val="Hyperlink"/>
              <w:rFonts w:ascii="Times New Roman" w:hAnsi="Times New Roman" w:cs="Times New Roman"/>
              <w:b w:val="0"/>
              <w:bCs/>
              <w:sz w:val="24"/>
              <w:szCs w:val="24"/>
            </w:rPr>
            <w:t>https://doi.org/10.17605/OSF.IO/Z8BJK</w:t>
          </w:r>
        </w:hyperlink>
      </w:hyperlink>
      <w:r w:rsidR="00AF3A0E" w:rsidRPr="008B0496">
        <w:rPr>
          <w:rFonts w:ascii="Times New Roman" w:hAnsi="Times New Roman" w:cs="Times New Roman"/>
          <w:b w:val="0"/>
          <w:bCs/>
          <w:sz w:val="24"/>
          <w:szCs w:val="24"/>
        </w:rPr>
        <w:t>)</w:t>
      </w:r>
      <w:r w:rsidR="00DF054F" w:rsidRPr="008B0496">
        <w:rPr>
          <w:rFonts w:ascii="Times New Roman" w:hAnsi="Times New Roman" w:cs="Times New Roman"/>
          <w:b w:val="0"/>
          <w:bCs/>
          <w:sz w:val="24"/>
          <w:szCs w:val="24"/>
        </w:rPr>
        <w:t>. That sample was collected and reported in the main text. T</w:t>
      </w:r>
      <w:r w:rsidR="00BD63E7" w:rsidRPr="008B0496">
        <w:rPr>
          <w:rFonts w:ascii="Times New Roman" w:hAnsi="Times New Roman" w:cs="Times New Roman"/>
          <w:b w:val="0"/>
          <w:bCs/>
          <w:sz w:val="24"/>
          <w:szCs w:val="24"/>
        </w:rPr>
        <w:t>h</w:t>
      </w:r>
      <w:r w:rsidR="000B48FE" w:rsidRPr="008B0496">
        <w:rPr>
          <w:rFonts w:ascii="Times New Roman" w:hAnsi="Times New Roman" w:cs="Times New Roman"/>
          <w:b w:val="0"/>
          <w:bCs/>
          <w:sz w:val="24"/>
          <w:szCs w:val="24"/>
        </w:rPr>
        <w:t>us the</w:t>
      </w:r>
      <w:r w:rsidR="00FC55C5" w:rsidRPr="008B0496">
        <w:rPr>
          <w:rFonts w:ascii="Times New Roman" w:hAnsi="Times New Roman" w:cs="Times New Roman"/>
          <w:b w:val="0"/>
          <w:bCs/>
          <w:sz w:val="24"/>
          <w:szCs w:val="24"/>
        </w:rPr>
        <w:t>se supplemental</w:t>
      </w:r>
      <w:r w:rsidR="00BD63E7" w:rsidRPr="008B0496">
        <w:rPr>
          <w:rFonts w:ascii="Times New Roman" w:hAnsi="Times New Roman" w:cs="Times New Roman"/>
          <w:b w:val="0"/>
          <w:bCs/>
          <w:sz w:val="24"/>
          <w:szCs w:val="24"/>
        </w:rPr>
        <w:t xml:space="preserve"> analyses are performed on</w:t>
      </w:r>
      <w:r w:rsidR="00D36F1A" w:rsidRPr="008B0496">
        <w:rPr>
          <w:rFonts w:ascii="Times New Roman" w:hAnsi="Times New Roman" w:cs="Times New Roman"/>
          <w:b w:val="0"/>
          <w:bCs/>
          <w:sz w:val="24"/>
          <w:szCs w:val="24"/>
        </w:rPr>
        <w:t xml:space="preserve"> </w:t>
      </w:r>
      <w:r w:rsidR="000B48FE" w:rsidRPr="008B0496">
        <w:rPr>
          <w:rFonts w:ascii="Times New Roman" w:hAnsi="Times New Roman" w:cs="Times New Roman"/>
          <w:b w:val="0"/>
          <w:bCs/>
          <w:i/>
          <w:iCs/>
          <w:sz w:val="24"/>
          <w:szCs w:val="24"/>
        </w:rPr>
        <w:t xml:space="preserve">N </w:t>
      </w:r>
      <w:r w:rsidR="000B48FE" w:rsidRPr="008B0496">
        <w:rPr>
          <w:rFonts w:ascii="Times New Roman" w:hAnsi="Times New Roman" w:cs="Times New Roman"/>
          <w:b w:val="0"/>
          <w:bCs/>
          <w:sz w:val="24"/>
          <w:szCs w:val="24"/>
        </w:rPr>
        <w:t>= 1</w:t>
      </w:r>
      <w:r w:rsidR="00DD35E8" w:rsidRPr="008B0496">
        <w:rPr>
          <w:rFonts w:ascii="Times New Roman" w:hAnsi="Times New Roman" w:cs="Times New Roman"/>
          <w:b w:val="0"/>
          <w:bCs/>
          <w:sz w:val="24"/>
          <w:szCs w:val="24"/>
        </w:rPr>
        <w:t>05</w:t>
      </w:r>
      <w:r w:rsidR="000B48FE" w:rsidRPr="008B0496">
        <w:rPr>
          <w:rFonts w:ascii="Times New Roman" w:hAnsi="Times New Roman" w:cs="Times New Roman"/>
          <w:b w:val="0"/>
          <w:bCs/>
          <w:sz w:val="24"/>
          <w:szCs w:val="24"/>
        </w:rPr>
        <w:t xml:space="preserve"> usable </w:t>
      </w:r>
      <w:r w:rsidR="00D36F1A" w:rsidRPr="008B0496">
        <w:rPr>
          <w:rFonts w:ascii="Times New Roman" w:hAnsi="Times New Roman" w:cs="Times New Roman"/>
          <w:b w:val="0"/>
          <w:bCs/>
          <w:sz w:val="24"/>
          <w:szCs w:val="24"/>
        </w:rPr>
        <w:t xml:space="preserve">participants </w:t>
      </w:r>
      <w:r w:rsidR="0086619D" w:rsidRPr="008B0496">
        <w:rPr>
          <w:rFonts w:ascii="Times New Roman" w:hAnsi="Times New Roman" w:cs="Times New Roman"/>
          <w:b w:val="0"/>
          <w:bCs/>
          <w:sz w:val="24"/>
          <w:szCs w:val="24"/>
        </w:rPr>
        <w:t>(</w:t>
      </w:r>
      <w:r w:rsidR="00FC7BAB" w:rsidRPr="008B0496">
        <w:rPr>
          <w:rFonts w:ascii="Times New Roman" w:hAnsi="Times New Roman" w:cs="Times New Roman"/>
          <w:b w:val="0"/>
          <w:bCs/>
          <w:sz w:val="24"/>
          <w:szCs w:val="24"/>
        </w:rPr>
        <w:t>3</w:t>
      </w:r>
      <w:r w:rsidR="009B240E" w:rsidRPr="008B0496">
        <w:rPr>
          <w:rFonts w:ascii="Times New Roman" w:hAnsi="Times New Roman" w:cs="Times New Roman"/>
          <w:b w:val="0"/>
          <w:bCs/>
          <w:sz w:val="24"/>
          <w:szCs w:val="24"/>
        </w:rPr>
        <w:t>3</w:t>
      </w:r>
      <w:r w:rsidR="0086619D" w:rsidRPr="008B0496">
        <w:rPr>
          <w:rFonts w:ascii="Times New Roman" w:hAnsi="Times New Roman" w:cs="Times New Roman"/>
          <w:b w:val="0"/>
          <w:bCs/>
          <w:sz w:val="24"/>
          <w:szCs w:val="24"/>
        </w:rPr>
        <w:t xml:space="preserve"> [</w:t>
      </w:r>
      <w:r w:rsidR="009B240E" w:rsidRPr="008B0496">
        <w:rPr>
          <w:rFonts w:ascii="Times New Roman" w:hAnsi="Times New Roman" w:cs="Times New Roman"/>
          <w:b w:val="0"/>
          <w:bCs/>
          <w:sz w:val="24"/>
          <w:szCs w:val="24"/>
        </w:rPr>
        <w:t>31.43</w:t>
      </w:r>
      <w:r w:rsidR="006C4776" w:rsidRPr="008B0496">
        <w:rPr>
          <w:rFonts w:ascii="Times New Roman" w:hAnsi="Times New Roman" w:cs="Times New Roman"/>
          <w:b w:val="0"/>
          <w:bCs/>
          <w:sz w:val="24"/>
          <w:szCs w:val="24"/>
        </w:rPr>
        <w:t>%</w:t>
      </w:r>
      <w:r w:rsidR="0086619D" w:rsidRPr="008B0496">
        <w:rPr>
          <w:rFonts w:ascii="Times New Roman" w:hAnsi="Times New Roman" w:cs="Times New Roman"/>
          <w:b w:val="0"/>
          <w:bCs/>
          <w:sz w:val="24"/>
          <w:szCs w:val="24"/>
        </w:rPr>
        <w:t xml:space="preserve">] male, </w:t>
      </w:r>
      <w:r w:rsidR="009B240E" w:rsidRPr="008B0496">
        <w:rPr>
          <w:rFonts w:ascii="Times New Roman" w:hAnsi="Times New Roman" w:cs="Times New Roman"/>
          <w:b w:val="0"/>
          <w:bCs/>
          <w:sz w:val="24"/>
          <w:szCs w:val="24"/>
        </w:rPr>
        <w:t>70</w:t>
      </w:r>
      <w:r w:rsidR="0086619D" w:rsidRPr="008B0496">
        <w:rPr>
          <w:rFonts w:ascii="Times New Roman" w:hAnsi="Times New Roman" w:cs="Times New Roman"/>
          <w:b w:val="0"/>
          <w:bCs/>
          <w:sz w:val="24"/>
          <w:szCs w:val="24"/>
        </w:rPr>
        <w:t xml:space="preserve"> [</w:t>
      </w:r>
      <w:r w:rsidR="009B240E" w:rsidRPr="008B0496">
        <w:rPr>
          <w:rFonts w:ascii="Times New Roman" w:hAnsi="Times New Roman" w:cs="Times New Roman"/>
          <w:b w:val="0"/>
          <w:bCs/>
          <w:sz w:val="24"/>
          <w:szCs w:val="24"/>
        </w:rPr>
        <w:t>66.67</w:t>
      </w:r>
      <w:r w:rsidR="0086619D" w:rsidRPr="008B0496">
        <w:rPr>
          <w:rFonts w:ascii="Times New Roman" w:hAnsi="Times New Roman" w:cs="Times New Roman"/>
          <w:b w:val="0"/>
          <w:bCs/>
          <w:sz w:val="24"/>
          <w:szCs w:val="24"/>
        </w:rPr>
        <w:t>%] female, and 2 [1.</w:t>
      </w:r>
      <w:r w:rsidR="006C4776" w:rsidRPr="008B0496">
        <w:rPr>
          <w:rFonts w:ascii="Times New Roman" w:hAnsi="Times New Roman" w:cs="Times New Roman"/>
          <w:b w:val="0"/>
          <w:bCs/>
          <w:sz w:val="24"/>
          <w:szCs w:val="24"/>
        </w:rPr>
        <w:t>90</w:t>
      </w:r>
      <w:r w:rsidR="0086619D" w:rsidRPr="008B0496">
        <w:rPr>
          <w:rFonts w:ascii="Times New Roman" w:hAnsi="Times New Roman" w:cs="Times New Roman"/>
          <w:b w:val="0"/>
          <w:bCs/>
          <w:sz w:val="24"/>
          <w:szCs w:val="24"/>
        </w:rPr>
        <w:t>%] other; age ranged 1</w:t>
      </w:r>
      <w:r w:rsidR="00BE3FF9" w:rsidRPr="008B0496">
        <w:rPr>
          <w:rFonts w:ascii="Times New Roman" w:hAnsi="Times New Roman" w:cs="Times New Roman"/>
          <w:b w:val="0"/>
          <w:bCs/>
          <w:sz w:val="24"/>
          <w:szCs w:val="24"/>
        </w:rPr>
        <w:t>9</w:t>
      </w:r>
      <w:r w:rsidR="0086619D" w:rsidRPr="008B0496">
        <w:rPr>
          <w:rFonts w:ascii="Times New Roman" w:hAnsi="Times New Roman" w:cs="Times New Roman"/>
          <w:b w:val="0"/>
          <w:bCs/>
          <w:sz w:val="24"/>
          <w:szCs w:val="24"/>
        </w:rPr>
        <w:t>-</w:t>
      </w:r>
      <w:r w:rsidR="004E5E90" w:rsidRPr="008B0496">
        <w:rPr>
          <w:rFonts w:ascii="Times New Roman" w:hAnsi="Times New Roman" w:cs="Times New Roman"/>
          <w:b w:val="0"/>
          <w:bCs/>
          <w:sz w:val="24"/>
          <w:szCs w:val="24"/>
        </w:rPr>
        <w:t>40</w:t>
      </w:r>
      <w:r w:rsidR="0086619D" w:rsidRPr="008B0496">
        <w:rPr>
          <w:rFonts w:ascii="Times New Roman" w:hAnsi="Times New Roman" w:cs="Times New Roman"/>
          <w:b w:val="0"/>
          <w:bCs/>
          <w:sz w:val="24"/>
          <w:szCs w:val="24"/>
        </w:rPr>
        <w:t xml:space="preserve"> years, </w:t>
      </w:r>
      <w:r w:rsidR="0086619D" w:rsidRPr="008B0496">
        <w:rPr>
          <w:rFonts w:ascii="Times New Roman" w:hAnsi="Times New Roman" w:cs="Times New Roman"/>
          <w:b w:val="0"/>
          <w:bCs/>
          <w:i/>
          <w:iCs/>
          <w:sz w:val="24"/>
          <w:szCs w:val="24"/>
        </w:rPr>
        <w:t>M</w:t>
      </w:r>
      <w:r w:rsidR="0086619D" w:rsidRPr="008B0496">
        <w:rPr>
          <w:rFonts w:ascii="Times New Roman" w:hAnsi="Times New Roman" w:cs="Times New Roman"/>
          <w:b w:val="0"/>
          <w:bCs/>
          <w:i/>
          <w:iCs/>
          <w:sz w:val="24"/>
          <w:szCs w:val="24"/>
          <w:vertAlign w:val="subscript"/>
        </w:rPr>
        <w:t>age</w:t>
      </w:r>
      <w:r w:rsidR="0086619D" w:rsidRPr="008B0496">
        <w:rPr>
          <w:rFonts w:ascii="Times New Roman" w:hAnsi="Times New Roman" w:cs="Times New Roman"/>
          <w:b w:val="0"/>
          <w:bCs/>
          <w:sz w:val="24"/>
          <w:szCs w:val="24"/>
        </w:rPr>
        <w:t xml:space="preserve"> = 28.</w:t>
      </w:r>
      <w:r w:rsidR="00CB7FFA" w:rsidRPr="008B0496">
        <w:rPr>
          <w:rFonts w:ascii="Times New Roman" w:hAnsi="Times New Roman" w:cs="Times New Roman"/>
          <w:b w:val="0"/>
          <w:bCs/>
          <w:sz w:val="24"/>
          <w:szCs w:val="24"/>
        </w:rPr>
        <w:t>09</w:t>
      </w:r>
      <w:r w:rsidR="0086619D" w:rsidRPr="008B0496">
        <w:rPr>
          <w:rFonts w:ascii="Times New Roman" w:hAnsi="Times New Roman" w:cs="Times New Roman"/>
          <w:b w:val="0"/>
          <w:bCs/>
          <w:sz w:val="24"/>
          <w:szCs w:val="24"/>
        </w:rPr>
        <w:t xml:space="preserve"> years, </w:t>
      </w:r>
      <w:proofErr w:type="spellStart"/>
      <w:r w:rsidR="0086619D" w:rsidRPr="008B0496">
        <w:rPr>
          <w:rFonts w:ascii="Times New Roman" w:hAnsi="Times New Roman" w:cs="Times New Roman"/>
          <w:b w:val="0"/>
          <w:bCs/>
          <w:i/>
          <w:iCs/>
          <w:sz w:val="24"/>
          <w:szCs w:val="24"/>
        </w:rPr>
        <w:t>SD</w:t>
      </w:r>
      <w:r w:rsidR="0086619D" w:rsidRPr="008B0496">
        <w:rPr>
          <w:rFonts w:ascii="Times New Roman" w:hAnsi="Times New Roman" w:cs="Times New Roman"/>
          <w:b w:val="0"/>
          <w:bCs/>
          <w:i/>
          <w:iCs/>
          <w:sz w:val="24"/>
          <w:szCs w:val="24"/>
          <w:vertAlign w:val="subscript"/>
        </w:rPr>
        <w:t>age</w:t>
      </w:r>
      <w:proofErr w:type="spellEnd"/>
      <w:r w:rsidR="0086619D" w:rsidRPr="008B0496">
        <w:rPr>
          <w:rFonts w:ascii="Times New Roman" w:hAnsi="Times New Roman" w:cs="Times New Roman"/>
          <w:b w:val="0"/>
          <w:bCs/>
          <w:i/>
          <w:iCs/>
          <w:sz w:val="24"/>
          <w:szCs w:val="24"/>
        </w:rPr>
        <w:t xml:space="preserve"> </w:t>
      </w:r>
      <w:r w:rsidR="0086619D" w:rsidRPr="008B0496">
        <w:rPr>
          <w:rFonts w:ascii="Times New Roman" w:hAnsi="Times New Roman" w:cs="Times New Roman"/>
          <w:b w:val="0"/>
          <w:bCs/>
          <w:sz w:val="24"/>
          <w:szCs w:val="24"/>
        </w:rPr>
        <w:t>= 5.</w:t>
      </w:r>
      <w:r w:rsidR="0011457F" w:rsidRPr="008B0496">
        <w:rPr>
          <w:rFonts w:ascii="Times New Roman" w:hAnsi="Times New Roman" w:cs="Times New Roman"/>
          <w:b w:val="0"/>
          <w:bCs/>
          <w:sz w:val="24"/>
          <w:szCs w:val="24"/>
        </w:rPr>
        <w:t>0</w:t>
      </w:r>
      <w:r w:rsidR="00CB7FFA" w:rsidRPr="008B0496">
        <w:rPr>
          <w:rFonts w:ascii="Times New Roman" w:hAnsi="Times New Roman" w:cs="Times New Roman"/>
          <w:b w:val="0"/>
          <w:bCs/>
          <w:sz w:val="24"/>
          <w:szCs w:val="24"/>
        </w:rPr>
        <w:t>0</w:t>
      </w:r>
      <w:r w:rsidR="0086619D" w:rsidRPr="008B0496">
        <w:rPr>
          <w:rFonts w:ascii="Times New Roman" w:hAnsi="Times New Roman" w:cs="Times New Roman"/>
          <w:b w:val="0"/>
          <w:bCs/>
          <w:sz w:val="24"/>
          <w:szCs w:val="24"/>
        </w:rPr>
        <w:t xml:space="preserve"> years, racial demographics were not assessed due to IRB restrictions on collecting these data in Sweden</w:t>
      </w:r>
      <w:r w:rsidR="008107B1" w:rsidRPr="008B0496">
        <w:rPr>
          <w:rFonts w:ascii="Times New Roman" w:hAnsi="Times New Roman" w:cs="Times New Roman"/>
          <w:b w:val="0"/>
          <w:bCs/>
          <w:sz w:val="24"/>
          <w:szCs w:val="24"/>
        </w:rPr>
        <w:t>) from the initial sample of 115 (</w:t>
      </w:r>
      <w:r w:rsidR="002B072E" w:rsidRPr="008B0496">
        <w:rPr>
          <w:rFonts w:ascii="Times New Roman" w:hAnsi="Times New Roman" w:cs="Times New Roman"/>
          <w:b w:val="0"/>
          <w:bCs/>
          <w:sz w:val="24"/>
          <w:szCs w:val="24"/>
        </w:rPr>
        <w:t>one</w:t>
      </w:r>
      <w:r w:rsidR="00637A9E" w:rsidRPr="008B0496">
        <w:rPr>
          <w:rFonts w:ascii="Times New Roman" w:hAnsi="Times New Roman" w:cs="Times New Roman"/>
          <w:b w:val="0"/>
          <w:bCs/>
          <w:sz w:val="24"/>
          <w:szCs w:val="24"/>
        </w:rPr>
        <w:t xml:space="preserve"> excluded due to English being L1, three excluded due to age &gt; 45, </w:t>
      </w:r>
      <w:r w:rsidR="006E179A" w:rsidRPr="008B0496">
        <w:rPr>
          <w:rFonts w:ascii="Times New Roman" w:hAnsi="Times New Roman" w:cs="Times New Roman"/>
          <w:b w:val="0"/>
          <w:bCs/>
          <w:sz w:val="24"/>
          <w:szCs w:val="24"/>
        </w:rPr>
        <w:t>five</w:t>
      </w:r>
      <w:r w:rsidR="00D343C8" w:rsidRPr="008B0496">
        <w:rPr>
          <w:rFonts w:ascii="Times New Roman" w:hAnsi="Times New Roman" w:cs="Times New Roman"/>
          <w:b w:val="0"/>
          <w:bCs/>
          <w:sz w:val="24"/>
          <w:szCs w:val="24"/>
        </w:rPr>
        <w:t xml:space="preserve"> excluded due to being an outlier &gt; 3 standard deviation from sample mean on accuracy or reaction time measures in any condition</w:t>
      </w:r>
      <w:r w:rsidR="00BE6CB4" w:rsidRPr="008B0496">
        <w:rPr>
          <w:rFonts w:ascii="Times New Roman" w:hAnsi="Times New Roman" w:cs="Times New Roman"/>
          <w:b w:val="0"/>
          <w:bCs/>
          <w:sz w:val="24"/>
          <w:szCs w:val="24"/>
        </w:rPr>
        <w:t xml:space="preserve">, and one excluded due to </w:t>
      </w:r>
      <w:r w:rsidR="00ED3BBC" w:rsidRPr="008B0496">
        <w:rPr>
          <w:rFonts w:ascii="Times New Roman" w:hAnsi="Times New Roman" w:cs="Times New Roman"/>
          <w:b w:val="0"/>
          <w:bCs/>
          <w:sz w:val="24"/>
          <w:szCs w:val="24"/>
        </w:rPr>
        <w:t>not responding to</w:t>
      </w:r>
      <w:r w:rsidR="00BE6CB4" w:rsidRPr="008B0496">
        <w:rPr>
          <w:rFonts w:ascii="Times New Roman" w:hAnsi="Times New Roman" w:cs="Times New Roman"/>
          <w:b w:val="0"/>
          <w:bCs/>
          <w:sz w:val="24"/>
          <w:szCs w:val="24"/>
        </w:rPr>
        <w:t xml:space="preserve"> 50% of trials</w:t>
      </w:r>
      <w:r w:rsidR="00D343C8" w:rsidRPr="008B0496">
        <w:rPr>
          <w:rFonts w:ascii="Times New Roman" w:hAnsi="Times New Roman" w:cs="Times New Roman"/>
          <w:b w:val="0"/>
          <w:bCs/>
          <w:sz w:val="24"/>
          <w:szCs w:val="24"/>
        </w:rPr>
        <w:t xml:space="preserve">). </w:t>
      </w:r>
    </w:p>
    <w:p w14:paraId="47EB6572" w14:textId="044241B7" w:rsidR="000D2E7E" w:rsidRPr="008B0496" w:rsidRDefault="00A407D3" w:rsidP="008B0496">
      <w:pPr>
        <w:rPr>
          <w:rFonts w:ascii="Times New Roman" w:hAnsi="Times New Roman" w:cs="Times New Roman"/>
          <w:sz w:val="24"/>
          <w:szCs w:val="24"/>
        </w:rPr>
      </w:pPr>
      <w:r w:rsidRPr="008B0496">
        <w:rPr>
          <w:rFonts w:ascii="Times New Roman" w:hAnsi="Times New Roman" w:cs="Times New Roman"/>
          <w:b/>
          <w:bCs/>
          <w:sz w:val="24"/>
          <w:szCs w:val="24"/>
        </w:rPr>
        <w:t>Overall analyses</w:t>
      </w:r>
      <w:r w:rsidRPr="008B0496">
        <w:rPr>
          <w:rFonts w:ascii="Times New Roman" w:hAnsi="Times New Roman" w:cs="Times New Roman"/>
          <w:sz w:val="24"/>
          <w:szCs w:val="24"/>
        </w:rPr>
        <w:t xml:space="preserve">. </w:t>
      </w:r>
      <w:r w:rsidR="00BD63E7" w:rsidRPr="008B0496">
        <w:rPr>
          <w:rFonts w:ascii="Times New Roman" w:hAnsi="Times New Roman" w:cs="Times New Roman"/>
          <w:sz w:val="24"/>
          <w:szCs w:val="24"/>
        </w:rPr>
        <w:t xml:space="preserve"> </w:t>
      </w:r>
      <w:r w:rsidR="005A5671" w:rsidRPr="008B0496">
        <w:rPr>
          <w:rFonts w:ascii="Times New Roman" w:hAnsi="Times New Roman" w:cs="Times New Roman"/>
          <w:sz w:val="24"/>
          <w:szCs w:val="24"/>
        </w:rPr>
        <w:t xml:space="preserve">As </w:t>
      </w:r>
      <w:r w:rsidR="007164EE" w:rsidRPr="008B0496">
        <w:rPr>
          <w:rFonts w:ascii="Times New Roman" w:hAnsi="Times New Roman" w:cs="Times New Roman"/>
          <w:sz w:val="24"/>
          <w:szCs w:val="24"/>
        </w:rPr>
        <w:t>in the main text</w:t>
      </w:r>
      <w:r w:rsidR="00E131A1" w:rsidRPr="008B0496">
        <w:rPr>
          <w:rFonts w:ascii="Times New Roman" w:hAnsi="Times New Roman" w:cs="Times New Roman"/>
          <w:sz w:val="24"/>
          <w:szCs w:val="24"/>
        </w:rPr>
        <w:t xml:space="preserve"> (and the preliminary pre</w:t>
      </w:r>
      <w:r w:rsidR="0027452C" w:rsidRPr="008B0496">
        <w:rPr>
          <w:rFonts w:ascii="Times New Roman" w:hAnsi="Times New Roman" w:cs="Times New Roman"/>
          <w:sz w:val="24"/>
          <w:szCs w:val="24"/>
        </w:rPr>
        <w:t>re</w:t>
      </w:r>
      <w:r w:rsidR="00E131A1" w:rsidRPr="008B0496">
        <w:rPr>
          <w:rFonts w:ascii="Times New Roman" w:hAnsi="Times New Roman" w:cs="Times New Roman"/>
          <w:sz w:val="24"/>
          <w:szCs w:val="24"/>
        </w:rPr>
        <w:t>gistration)</w:t>
      </w:r>
      <w:r w:rsidR="007164EE" w:rsidRPr="008B0496">
        <w:rPr>
          <w:rFonts w:ascii="Times New Roman" w:hAnsi="Times New Roman" w:cs="Times New Roman"/>
          <w:sz w:val="24"/>
          <w:szCs w:val="24"/>
        </w:rPr>
        <w:t xml:space="preserve">, </w:t>
      </w:r>
      <w:r w:rsidR="005A5671" w:rsidRPr="008B0496">
        <w:rPr>
          <w:rFonts w:ascii="Times New Roman" w:hAnsi="Times New Roman" w:cs="Times New Roman"/>
          <w:sz w:val="24"/>
          <w:szCs w:val="24"/>
        </w:rPr>
        <w:t xml:space="preserve">we first report analyses of </w:t>
      </w:r>
      <w:r w:rsidR="00ED0DF7" w:rsidRPr="008B0496">
        <w:rPr>
          <w:rFonts w:ascii="Times New Roman" w:hAnsi="Times New Roman" w:cs="Times New Roman"/>
          <w:sz w:val="24"/>
          <w:szCs w:val="24"/>
        </w:rPr>
        <w:t>all</w:t>
      </w:r>
      <w:r w:rsidR="005A5671" w:rsidRPr="008B0496">
        <w:rPr>
          <w:rFonts w:ascii="Times New Roman" w:hAnsi="Times New Roman" w:cs="Times New Roman"/>
          <w:sz w:val="24"/>
          <w:szCs w:val="24"/>
        </w:rPr>
        <w:t xml:space="preserve"> condition</w:t>
      </w:r>
      <w:r w:rsidR="00ED0DF7" w:rsidRPr="008B0496">
        <w:rPr>
          <w:rFonts w:ascii="Times New Roman" w:hAnsi="Times New Roman" w:cs="Times New Roman"/>
          <w:sz w:val="24"/>
          <w:szCs w:val="24"/>
        </w:rPr>
        <w:t>s</w:t>
      </w:r>
      <w:r w:rsidR="005A5671" w:rsidRPr="008B0496">
        <w:rPr>
          <w:rFonts w:ascii="Times New Roman" w:hAnsi="Times New Roman" w:cs="Times New Roman"/>
          <w:sz w:val="24"/>
          <w:szCs w:val="24"/>
        </w:rPr>
        <w:t xml:space="preserve"> before following up </w:t>
      </w:r>
      <w:r w:rsidR="00260FCC" w:rsidRPr="008B0496">
        <w:rPr>
          <w:rFonts w:ascii="Times New Roman" w:hAnsi="Times New Roman" w:cs="Times New Roman"/>
          <w:sz w:val="24"/>
          <w:szCs w:val="24"/>
        </w:rPr>
        <w:t xml:space="preserve">main effects and potential interactions </w:t>
      </w:r>
      <w:r w:rsidR="005A5671" w:rsidRPr="008B0496">
        <w:rPr>
          <w:rFonts w:ascii="Times New Roman" w:hAnsi="Times New Roman" w:cs="Times New Roman"/>
          <w:sz w:val="24"/>
          <w:szCs w:val="24"/>
        </w:rPr>
        <w:t xml:space="preserve">with focused tests of </w:t>
      </w:r>
      <w:r w:rsidR="00C008AA" w:rsidRPr="008B0496">
        <w:rPr>
          <w:rFonts w:ascii="Times New Roman" w:hAnsi="Times New Roman" w:cs="Times New Roman"/>
          <w:sz w:val="24"/>
          <w:szCs w:val="24"/>
        </w:rPr>
        <w:t xml:space="preserve">key </w:t>
      </w:r>
      <w:r w:rsidR="005A5671" w:rsidRPr="008B0496">
        <w:rPr>
          <w:rFonts w:ascii="Times New Roman" w:hAnsi="Times New Roman" w:cs="Times New Roman"/>
          <w:sz w:val="24"/>
          <w:szCs w:val="24"/>
        </w:rPr>
        <w:t xml:space="preserve">research questions. </w:t>
      </w:r>
      <w:r w:rsidR="00D60938" w:rsidRPr="008B0496">
        <w:rPr>
          <w:rFonts w:ascii="Times New Roman" w:hAnsi="Times New Roman" w:cs="Times New Roman"/>
          <w:sz w:val="24"/>
          <w:szCs w:val="24"/>
        </w:rPr>
        <w:t xml:space="preserve">A 2 </w:t>
      </w:r>
      <w:r w:rsidR="005A5671" w:rsidRPr="008B0496">
        <w:rPr>
          <w:rFonts w:ascii="Times New Roman" w:hAnsi="Times New Roman" w:cs="Times New Roman"/>
          <w:sz w:val="24"/>
          <w:szCs w:val="24"/>
        </w:rPr>
        <w:t xml:space="preserve">[Congruence: congruent vs. incongruent] x 3 [Context: </w:t>
      </w:r>
      <w:r w:rsidR="0005619C" w:rsidRPr="008B0496">
        <w:rPr>
          <w:rFonts w:ascii="Times New Roman" w:hAnsi="Times New Roman" w:cs="Times New Roman"/>
          <w:sz w:val="24"/>
          <w:szCs w:val="24"/>
        </w:rPr>
        <w:t xml:space="preserve">face vs. </w:t>
      </w:r>
      <w:r w:rsidR="005A5671" w:rsidRPr="008B0496">
        <w:rPr>
          <w:rFonts w:ascii="Times New Roman" w:hAnsi="Times New Roman" w:cs="Times New Roman"/>
          <w:sz w:val="24"/>
          <w:szCs w:val="24"/>
        </w:rPr>
        <w:t>L1</w:t>
      </w:r>
      <w:r w:rsidR="0005619C" w:rsidRPr="008B0496">
        <w:rPr>
          <w:rFonts w:ascii="Times New Roman" w:hAnsi="Times New Roman" w:cs="Times New Roman"/>
          <w:sz w:val="24"/>
          <w:szCs w:val="24"/>
        </w:rPr>
        <w:t xml:space="preserve"> </w:t>
      </w:r>
      <w:r w:rsidR="00274869" w:rsidRPr="008B0496">
        <w:rPr>
          <w:rFonts w:ascii="Times New Roman" w:hAnsi="Times New Roman" w:cs="Times New Roman"/>
          <w:sz w:val="24"/>
          <w:szCs w:val="24"/>
        </w:rPr>
        <w:t xml:space="preserve">word </w:t>
      </w:r>
      <w:r w:rsidR="0005619C" w:rsidRPr="008B0496">
        <w:rPr>
          <w:rFonts w:ascii="Times New Roman" w:hAnsi="Times New Roman" w:cs="Times New Roman"/>
          <w:sz w:val="24"/>
          <w:szCs w:val="24"/>
        </w:rPr>
        <w:t>vs.</w:t>
      </w:r>
      <w:r w:rsidR="005A5671" w:rsidRPr="008B0496">
        <w:rPr>
          <w:rFonts w:ascii="Times New Roman" w:hAnsi="Times New Roman" w:cs="Times New Roman"/>
          <w:sz w:val="24"/>
          <w:szCs w:val="24"/>
        </w:rPr>
        <w:t xml:space="preserve"> L2</w:t>
      </w:r>
      <w:r w:rsidR="00274869" w:rsidRPr="008B0496">
        <w:rPr>
          <w:rFonts w:ascii="Times New Roman" w:hAnsi="Times New Roman" w:cs="Times New Roman"/>
          <w:sz w:val="24"/>
          <w:szCs w:val="24"/>
        </w:rPr>
        <w:t xml:space="preserve"> word</w:t>
      </w:r>
      <w:r w:rsidR="005A5671" w:rsidRPr="008B0496">
        <w:rPr>
          <w:rFonts w:ascii="Times New Roman" w:hAnsi="Times New Roman" w:cs="Times New Roman"/>
          <w:sz w:val="24"/>
          <w:szCs w:val="24"/>
        </w:rPr>
        <w:t xml:space="preserve">] repeated-measures ANOVA showed a significant main effect of Congruence, </w:t>
      </w:r>
      <w:r w:rsidR="005A5671" w:rsidRPr="008B0496">
        <w:rPr>
          <w:rFonts w:ascii="Times New Roman" w:hAnsi="Times New Roman" w:cs="Times New Roman"/>
          <w:i/>
          <w:iCs/>
          <w:sz w:val="24"/>
          <w:szCs w:val="24"/>
        </w:rPr>
        <w:t>F</w:t>
      </w:r>
      <w:r w:rsidR="005A5671" w:rsidRPr="008B0496">
        <w:rPr>
          <w:rFonts w:ascii="Times New Roman" w:hAnsi="Times New Roman" w:cs="Times New Roman"/>
          <w:sz w:val="24"/>
          <w:szCs w:val="24"/>
        </w:rPr>
        <w:t>(1, 1</w:t>
      </w:r>
      <w:r w:rsidR="008E7B74" w:rsidRPr="008B0496">
        <w:rPr>
          <w:rFonts w:ascii="Times New Roman" w:hAnsi="Times New Roman" w:cs="Times New Roman"/>
          <w:sz w:val="24"/>
          <w:szCs w:val="24"/>
        </w:rPr>
        <w:t>04</w:t>
      </w:r>
      <w:r w:rsidR="005A5671" w:rsidRPr="008B0496">
        <w:rPr>
          <w:rFonts w:ascii="Times New Roman" w:hAnsi="Times New Roman" w:cs="Times New Roman"/>
          <w:sz w:val="24"/>
          <w:szCs w:val="24"/>
        </w:rPr>
        <w:t xml:space="preserve">) = </w:t>
      </w:r>
      <w:r w:rsidR="008E7B74" w:rsidRPr="008B0496">
        <w:rPr>
          <w:rFonts w:ascii="Times New Roman" w:hAnsi="Times New Roman" w:cs="Times New Roman"/>
          <w:sz w:val="24"/>
          <w:szCs w:val="24"/>
        </w:rPr>
        <w:t>1</w:t>
      </w:r>
      <w:r w:rsidR="00893A9C" w:rsidRPr="008B0496">
        <w:rPr>
          <w:rFonts w:ascii="Times New Roman" w:hAnsi="Times New Roman" w:cs="Times New Roman"/>
          <w:sz w:val="24"/>
          <w:szCs w:val="24"/>
        </w:rPr>
        <w:t>88.89</w:t>
      </w:r>
      <w:r w:rsidR="005A5671" w:rsidRPr="008B0496">
        <w:rPr>
          <w:rFonts w:ascii="Times New Roman" w:hAnsi="Times New Roman" w:cs="Times New Roman"/>
          <w:sz w:val="24"/>
          <w:szCs w:val="24"/>
        </w:rPr>
        <w:t xml:space="preserve">, </w:t>
      </w:r>
      <w:r w:rsidR="005A5671" w:rsidRPr="008B0496">
        <w:rPr>
          <w:rFonts w:ascii="Times New Roman" w:hAnsi="Times New Roman" w:cs="Times New Roman"/>
          <w:i/>
          <w:iCs/>
          <w:sz w:val="24"/>
          <w:szCs w:val="24"/>
        </w:rPr>
        <w:t>p</w:t>
      </w:r>
      <w:r w:rsidR="005A5671" w:rsidRPr="008B0496">
        <w:rPr>
          <w:rFonts w:ascii="Times New Roman" w:hAnsi="Times New Roman" w:cs="Times New Roman"/>
          <w:sz w:val="24"/>
          <w:szCs w:val="24"/>
        </w:rPr>
        <w:t xml:space="preserve"> &lt; .001, η</w:t>
      </w:r>
      <w:r w:rsidR="005A5671" w:rsidRPr="008B0496">
        <w:rPr>
          <w:rFonts w:ascii="Times New Roman" w:hAnsi="Times New Roman" w:cs="Times New Roman"/>
          <w:sz w:val="24"/>
          <w:szCs w:val="24"/>
          <w:vertAlign w:val="subscript"/>
        </w:rPr>
        <w:t>p</w:t>
      </w:r>
      <w:r w:rsidR="005A5671" w:rsidRPr="008B0496">
        <w:rPr>
          <w:rFonts w:ascii="Times New Roman" w:hAnsi="Times New Roman" w:cs="Times New Roman"/>
          <w:sz w:val="24"/>
          <w:szCs w:val="24"/>
          <w:vertAlign w:val="superscript"/>
        </w:rPr>
        <w:t>2</w:t>
      </w:r>
      <w:r w:rsidR="005A5671" w:rsidRPr="008B0496">
        <w:rPr>
          <w:rFonts w:ascii="Times New Roman" w:hAnsi="Times New Roman" w:cs="Times New Roman"/>
          <w:sz w:val="24"/>
          <w:szCs w:val="24"/>
        </w:rPr>
        <w:t xml:space="preserve"> = .6</w:t>
      </w:r>
      <w:r w:rsidR="00893A9C" w:rsidRPr="008B0496">
        <w:rPr>
          <w:rFonts w:ascii="Times New Roman" w:hAnsi="Times New Roman" w:cs="Times New Roman"/>
          <w:sz w:val="24"/>
          <w:szCs w:val="24"/>
        </w:rPr>
        <w:t>4</w:t>
      </w:r>
      <w:r w:rsidR="005A5671" w:rsidRPr="008B0496">
        <w:rPr>
          <w:rFonts w:ascii="Times New Roman" w:hAnsi="Times New Roman" w:cs="Times New Roman"/>
          <w:sz w:val="24"/>
          <w:szCs w:val="24"/>
        </w:rPr>
        <w:t>, 90% CI =  [.5</w:t>
      </w:r>
      <w:r w:rsidR="00893A9C" w:rsidRPr="008B0496">
        <w:rPr>
          <w:rFonts w:ascii="Times New Roman" w:hAnsi="Times New Roman" w:cs="Times New Roman"/>
          <w:sz w:val="24"/>
          <w:szCs w:val="24"/>
        </w:rPr>
        <w:t>5</w:t>
      </w:r>
      <w:r w:rsidR="005A5671" w:rsidRPr="008B0496">
        <w:rPr>
          <w:rFonts w:ascii="Times New Roman" w:hAnsi="Times New Roman" w:cs="Times New Roman"/>
          <w:sz w:val="24"/>
          <w:szCs w:val="24"/>
        </w:rPr>
        <w:t>, .7</w:t>
      </w:r>
      <w:r w:rsidR="00782920" w:rsidRPr="008B0496">
        <w:rPr>
          <w:rFonts w:ascii="Times New Roman" w:hAnsi="Times New Roman" w:cs="Times New Roman"/>
          <w:sz w:val="24"/>
          <w:szCs w:val="24"/>
        </w:rPr>
        <w:t>1</w:t>
      </w:r>
      <w:r w:rsidR="005A5671" w:rsidRPr="008B0496">
        <w:rPr>
          <w:rFonts w:ascii="Times New Roman" w:hAnsi="Times New Roman" w:cs="Times New Roman"/>
          <w:sz w:val="24"/>
          <w:szCs w:val="24"/>
        </w:rPr>
        <w:t xml:space="preserve">], a main effect of Context, </w:t>
      </w:r>
      <w:r w:rsidR="005A5671" w:rsidRPr="008B0496">
        <w:rPr>
          <w:rFonts w:ascii="Times New Roman" w:hAnsi="Times New Roman" w:cs="Times New Roman"/>
          <w:i/>
          <w:iCs/>
          <w:sz w:val="24"/>
          <w:szCs w:val="24"/>
        </w:rPr>
        <w:t>F</w:t>
      </w:r>
      <w:r w:rsidR="005A5671" w:rsidRPr="008B0496">
        <w:rPr>
          <w:rFonts w:ascii="Times New Roman" w:hAnsi="Times New Roman" w:cs="Times New Roman"/>
          <w:sz w:val="24"/>
          <w:szCs w:val="24"/>
        </w:rPr>
        <w:t>(2, 2</w:t>
      </w:r>
      <w:r w:rsidR="006E6189" w:rsidRPr="008B0496">
        <w:rPr>
          <w:rFonts w:ascii="Times New Roman" w:hAnsi="Times New Roman" w:cs="Times New Roman"/>
          <w:sz w:val="24"/>
          <w:szCs w:val="24"/>
        </w:rPr>
        <w:t>0</w:t>
      </w:r>
      <w:r w:rsidR="00782920" w:rsidRPr="008B0496">
        <w:rPr>
          <w:rFonts w:ascii="Times New Roman" w:hAnsi="Times New Roman" w:cs="Times New Roman"/>
          <w:sz w:val="24"/>
          <w:szCs w:val="24"/>
        </w:rPr>
        <w:t>8</w:t>
      </w:r>
      <w:r w:rsidR="005A5671" w:rsidRPr="008B0496">
        <w:rPr>
          <w:rFonts w:ascii="Times New Roman" w:hAnsi="Times New Roman" w:cs="Times New Roman"/>
          <w:sz w:val="24"/>
          <w:szCs w:val="24"/>
        </w:rPr>
        <w:t xml:space="preserve">) = </w:t>
      </w:r>
      <w:r w:rsidR="006E6189" w:rsidRPr="008B0496">
        <w:rPr>
          <w:rFonts w:ascii="Times New Roman" w:hAnsi="Times New Roman" w:cs="Times New Roman"/>
          <w:sz w:val="24"/>
          <w:szCs w:val="24"/>
        </w:rPr>
        <w:t>33</w:t>
      </w:r>
      <w:r w:rsidR="007F3ED8" w:rsidRPr="008B0496">
        <w:rPr>
          <w:rFonts w:ascii="Times New Roman" w:hAnsi="Times New Roman" w:cs="Times New Roman"/>
          <w:sz w:val="24"/>
          <w:szCs w:val="24"/>
        </w:rPr>
        <w:t>9</w:t>
      </w:r>
      <w:r w:rsidR="006E6189" w:rsidRPr="008B0496">
        <w:rPr>
          <w:rFonts w:ascii="Times New Roman" w:hAnsi="Times New Roman" w:cs="Times New Roman"/>
          <w:sz w:val="24"/>
          <w:szCs w:val="24"/>
        </w:rPr>
        <w:t>.9</w:t>
      </w:r>
      <w:r w:rsidR="007F3ED8" w:rsidRPr="008B0496">
        <w:rPr>
          <w:rFonts w:ascii="Times New Roman" w:hAnsi="Times New Roman" w:cs="Times New Roman"/>
          <w:sz w:val="24"/>
          <w:szCs w:val="24"/>
        </w:rPr>
        <w:t>3</w:t>
      </w:r>
      <w:r w:rsidR="005A5671" w:rsidRPr="008B0496">
        <w:rPr>
          <w:rFonts w:ascii="Times New Roman" w:hAnsi="Times New Roman" w:cs="Times New Roman"/>
          <w:sz w:val="24"/>
          <w:szCs w:val="24"/>
        </w:rPr>
        <w:t xml:space="preserve">, </w:t>
      </w:r>
      <w:r w:rsidR="005A5671" w:rsidRPr="008B0496">
        <w:rPr>
          <w:rFonts w:ascii="Times New Roman" w:hAnsi="Times New Roman" w:cs="Times New Roman"/>
          <w:i/>
          <w:iCs/>
          <w:sz w:val="24"/>
          <w:szCs w:val="24"/>
        </w:rPr>
        <w:t>p</w:t>
      </w:r>
      <w:r w:rsidR="005A5671" w:rsidRPr="008B0496">
        <w:rPr>
          <w:rFonts w:ascii="Times New Roman" w:hAnsi="Times New Roman" w:cs="Times New Roman"/>
          <w:sz w:val="24"/>
          <w:szCs w:val="24"/>
        </w:rPr>
        <w:t xml:space="preserve"> &lt; .001, η</w:t>
      </w:r>
      <w:r w:rsidR="005A5671" w:rsidRPr="008B0496">
        <w:rPr>
          <w:rFonts w:ascii="Times New Roman" w:hAnsi="Times New Roman" w:cs="Times New Roman"/>
          <w:sz w:val="24"/>
          <w:szCs w:val="24"/>
          <w:vertAlign w:val="subscript"/>
        </w:rPr>
        <w:t>p</w:t>
      </w:r>
      <w:r w:rsidR="005A5671" w:rsidRPr="008B0496">
        <w:rPr>
          <w:rFonts w:ascii="Times New Roman" w:hAnsi="Times New Roman" w:cs="Times New Roman"/>
          <w:sz w:val="24"/>
          <w:szCs w:val="24"/>
          <w:vertAlign w:val="superscript"/>
        </w:rPr>
        <w:t>2</w:t>
      </w:r>
      <w:r w:rsidR="005A5671" w:rsidRPr="008B0496">
        <w:rPr>
          <w:rFonts w:ascii="Times New Roman" w:hAnsi="Times New Roman" w:cs="Times New Roman"/>
          <w:sz w:val="24"/>
          <w:szCs w:val="24"/>
        </w:rPr>
        <w:t xml:space="preserve"> = .7</w:t>
      </w:r>
      <w:r w:rsidR="007F3ED8" w:rsidRPr="008B0496">
        <w:rPr>
          <w:rFonts w:ascii="Times New Roman" w:hAnsi="Times New Roman" w:cs="Times New Roman"/>
          <w:sz w:val="24"/>
          <w:szCs w:val="24"/>
        </w:rPr>
        <w:t>7</w:t>
      </w:r>
      <w:r w:rsidR="005A5671" w:rsidRPr="008B0496">
        <w:rPr>
          <w:rFonts w:ascii="Times New Roman" w:hAnsi="Times New Roman" w:cs="Times New Roman"/>
          <w:sz w:val="24"/>
          <w:szCs w:val="24"/>
        </w:rPr>
        <w:t>, 90% CI =  [.7</w:t>
      </w:r>
      <w:r w:rsidR="009F4F43" w:rsidRPr="008B0496">
        <w:rPr>
          <w:rFonts w:ascii="Times New Roman" w:hAnsi="Times New Roman" w:cs="Times New Roman"/>
          <w:sz w:val="24"/>
          <w:szCs w:val="24"/>
        </w:rPr>
        <w:t>2</w:t>
      </w:r>
      <w:r w:rsidR="005A5671" w:rsidRPr="008B0496">
        <w:rPr>
          <w:rFonts w:ascii="Times New Roman" w:hAnsi="Times New Roman" w:cs="Times New Roman"/>
          <w:sz w:val="24"/>
          <w:szCs w:val="24"/>
        </w:rPr>
        <w:t>, .</w:t>
      </w:r>
      <w:r w:rsidR="007F3ED8" w:rsidRPr="008B0496">
        <w:rPr>
          <w:rFonts w:ascii="Times New Roman" w:hAnsi="Times New Roman" w:cs="Times New Roman"/>
          <w:sz w:val="24"/>
          <w:szCs w:val="24"/>
        </w:rPr>
        <w:t>80</w:t>
      </w:r>
      <w:r w:rsidR="005A5671" w:rsidRPr="008B0496">
        <w:rPr>
          <w:rFonts w:ascii="Times New Roman" w:hAnsi="Times New Roman" w:cs="Times New Roman"/>
          <w:sz w:val="24"/>
          <w:szCs w:val="24"/>
        </w:rPr>
        <w:t xml:space="preserve">], and a </w:t>
      </w:r>
      <w:r w:rsidR="008552DF" w:rsidRPr="008B0496">
        <w:rPr>
          <w:rFonts w:ascii="Times New Roman" w:hAnsi="Times New Roman" w:cs="Times New Roman"/>
          <w:sz w:val="24"/>
          <w:szCs w:val="24"/>
        </w:rPr>
        <w:t>non-significant</w:t>
      </w:r>
      <w:r w:rsidR="005A5671" w:rsidRPr="008B0496">
        <w:rPr>
          <w:rFonts w:ascii="Times New Roman" w:hAnsi="Times New Roman" w:cs="Times New Roman"/>
          <w:sz w:val="24"/>
          <w:szCs w:val="24"/>
        </w:rPr>
        <w:t xml:space="preserve"> interaction between Congruence and Context, </w:t>
      </w:r>
      <w:r w:rsidR="005A5671" w:rsidRPr="008B0496">
        <w:rPr>
          <w:rFonts w:ascii="Times New Roman" w:hAnsi="Times New Roman" w:cs="Times New Roman"/>
          <w:i/>
          <w:iCs/>
          <w:sz w:val="24"/>
          <w:szCs w:val="24"/>
        </w:rPr>
        <w:t>F</w:t>
      </w:r>
      <w:r w:rsidR="005A5671" w:rsidRPr="008B0496">
        <w:rPr>
          <w:rFonts w:ascii="Times New Roman" w:hAnsi="Times New Roman" w:cs="Times New Roman"/>
          <w:sz w:val="24"/>
          <w:szCs w:val="24"/>
        </w:rPr>
        <w:t>(2, 2</w:t>
      </w:r>
      <w:r w:rsidR="006E6189" w:rsidRPr="008B0496">
        <w:rPr>
          <w:rFonts w:ascii="Times New Roman" w:hAnsi="Times New Roman" w:cs="Times New Roman"/>
          <w:sz w:val="24"/>
          <w:szCs w:val="24"/>
        </w:rPr>
        <w:t>0</w:t>
      </w:r>
      <w:r w:rsidR="001C6328" w:rsidRPr="008B0496">
        <w:rPr>
          <w:rFonts w:ascii="Times New Roman" w:hAnsi="Times New Roman" w:cs="Times New Roman"/>
          <w:sz w:val="24"/>
          <w:szCs w:val="24"/>
        </w:rPr>
        <w:t>8</w:t>
      </w:r>
      <w:r w:rsidR="005A5671" w:rsidRPr="008B0496">
        <w:rPr>
          <w:rFonts w:ascii="Times New Roman" w:hAnsi="Times New Roman" w:cs="Times New Roman"/>
          <w:sz w:val="24"/>
          <w:szCs w:val="24"/>
        </w:rPr>
        <w:t xml:space="preserve">) = </w:t>
      </w:r>
      <w:r w:rsidR="00070491" w:rsidRPr="008B0496">
        <w:rPr>
          <w:rFonts w:ascii="Times New Roman" w:hAnsi="Times New Roman" w:cs="Times New Roman"/>
          <w:sz w:val="24"/>
          <w:szCs w:val="24"/>
        </w:rPr>
        <w:t>2.11</w:t>
      </w:r>
      <w:r w:rsidR="005A5671" w:rsidRPr="008B0496">
        <w:rPr>
          <w:rFonts w:ascii="Times New Roman" w:hAnsi="Times New Roman" w:cs="Times New Roman"/>
          <w:sz w:val="24"/>
          <w:szCs w:val="24"/>
        </w:rPr>
        <w:t xml:space="preserve">, </w:t>
      </w:r>
      <w:r w:rsidR="005A5671" w:rsidRPr="008B0496">
        <w:rPr>
          <w:rFonts w:ascii="Times New Roman" w:hAnsi="Times New Roman" w:cs="Times New Roman"/>
          <w:i/>
          <w:iCs/>
          <w:sz w:val="24"/>
          <w:szCs w:val="24"/>
        </w:rPr>
        <w:t>p</w:t>
      </w:r>
      <w:r w:rsidR="005A5671" w:rsidRPr="008B0496">
        <w:rPr>
          <w:rFonts w:ascii="Times New Roman" w:hAnsi="Times New Roman" w:cs="Times New Roman"/>
          <w:sz w:val="24"/>
          <w:szCs w:val="24"/>
        </w:rPr>
        <w:t xml:space="preserve"> = .</w:t>
      </w:r>
      <w:r w:rsidR="008552DF" w:rsidRPr="008B0496">
        <w:rPr>
          <w:rFonts w:ascii="Times New Roman" w:hAnsi="Times New Roman" w:cs="Times New Roman"/>
          <w:sz w:val="24"/>
          <w:szCs w:val="24"/>
        </w:rPr>
        <w:t>1</w:t>
      </w:r>
      <w:r w:rsidR="00070491" w:rsidRPr="008B0496">
        <w:rPr>
          <w:rFonts w:ascii="Times New Roman" w:hAnsi="Times New Roman" w:cs="Times New Roman"/>
          <w:sz w:val="24"/>
          <w:szCs w:val="24"/>
        </w:rPr>
        <w:t>23</w:t>
      </w:r>
      <w:r w:rsidR="005A5671" w:rsidRPr="008B0496">
        <w:rPr>
          <w:rFonts w:ascii="Times New Roman" w:hAnsi="Times New Roman" w:cs="Times New Roman"/>
          <w:sz w:val="24"/>
          <w:szCs w:val="24"/>
        </w:rPr>
        <w:t>, η</w:t>
      </w:r>
      <w:r w:rsidR="005A5671" w:rsidRPr="008B0496">
        <w:rPr>
          <w:rFonts w:ascii="Times New Roman" w:hAnsi="Times New Roman" w:cs="Times New Roman"/>
          <w:sz w:val="24"/>
          <w:szCs w:val="24"/>
          <w:vertAlign w:val="subscript"/>
        </w:rPr>
        <w:t>p</w:t>
      </w:r>
      <w:r w:rsidR="005A5671" w:rsidRPr="008B0496">
        <w:rPr>
          <w:rFonts w:ascii="Times New Roman" w:hAnsi="Times New Roman" w:cs="Times New Roman"/>
          <w:sz w:val="24"/>
          <w:szCs w:val="24"/>
          <w:vertAlign w:val="superscript"/>
        </w:rPr>
        <w:t>2</w:t>
      </w:r>
      <w:r w:rsidR="005A5671" w:rsidRPr="008B0496">
        <w:rPr>
          <w:rFonts w:ascii="Times New Roman" w:hAnsi="Times New Roman" w:cs="Times New Roman"/>
          <w:sz w:val="24"/>
          <w:szCs w:val="24"/>
        </w:rPr>
        <w:t xml:space="preserve"> = .02, 90% CI =  [0, .0</w:t>
      </w:r>
      <w:r w:rsidR="00D874EE" w:rsidRPr="008B0496">
        <w:rPr>
          <w:rFonts w:ascii="Times New Roman" w:hAnsi="Times New Roman" w:cs="Times New Roman"/>
          <w:sz w:val="24"/>
          <w:szCs w:val="24"/>
        </w:rPr>
        <w:t>6</w:t>
      </w:r>
      <w:r w:rsidR="005A5671" w:rsidRPr="008B0496">
        <w:rPr>
          <w:rFonts w:ascii="Times New Roman" w:hAnsi="Times New Roman" w:cs="Times New Roman"/>
          <w:sz w:val="24"/>
          <w:szCs w:val="24"/>
        </w:rPr>
        <w:t>] (</w:t>
      </w:r>
      <w:r w:rsidR="005A5671" w:rsidRPr="008B0496">
        <w:rPr>
          <w:rFonts w:ascii="Times New Roman" w:hAnsi="Times New Roman" w:cs="Times New Roman"/>
          <w:b/>
          <w:bCs/>
          <w:sz w:val="24"/>
          <w:szCs w:val="24"/>
        </w:rPr>
        <w:t xml:space="preserve">Figure </w:t>
      </w:r>
      <w:r w:rsidR="0001560F" w:rsidRPr="008B0496">
        <w:rPr>
          <w:rFonts w:ascii="Times New Roman" w:hAnsi="Times New Roman" w:cs="Times New Roman"/>
          <w:b/>
          <w:bCs/>
          <w:sz w:val="24"/>
          <w:szCs w:val="24"/>
        </w:rPr>
        <w:t>S</w:t>
      </w:r>
      <w:r w:rsidR="00631E30" w:rsidRPr="008B0496">
        <w:rPr>
          <w:rFonts w:ascii="Times New Roman" w:hAnsi="Times New Roman" w:cs="Times New Roman"/>
          <w:b/>
          <w:bCs/>
          <w:sz w:val="24"/>
          <w:szCs w:val="24"/>
        </w:rPr>
        <w:t>1</w:t>
      </w:r>
      <w:r w:rsidR="005A5671" w:rsidRPr="008B0496">
        <w:rPr>
          <w:rFonts w:ascii="Times New Roman" w:hAnsi="Times New Roman" w:cs="Times New Roman"/>
          <w:b/>
          <w:bCs/>
          <w:sz w:val="24"/>
          <w:szCs w:val="24"/>
        </w:rPr>
        <w:t>a</w:t>
      </w:r>
      <w:r w:rsidR="005A5671" w:rsidRPr="008B0496">
        <w:rPr>
          <w:rFonts w:ascii="Times New Roman" w:hAnsi="Times New Roman" w:cs="Times New Roman"/>
          <w:sz w:val="24"/>
          <w:szCs w:val="24"/>
        </w:rPr>
        <w:t>).</w:t>
      </w:r>
      <w:r w:rsidR="00F93736" w:rsidRPr="008B0496">
        <w:rPr>
          <w:rFonts w:ascii="Times New Roman" w:hAnsi="Times New Roman" w:cs="Times New Roman"/>
          <w:sz w:val="24"/>
          <w:szCs w:val="24"/>
        </w:rPr>
        <w:t xml:space="preserve"> A one-way repeated-measures ANOVA</w:t>
      </w:r>
      <w:r w:rsidR="00B86290" w:rsidRPr="008B0496">
        <w:rPr>
          <w:rFonts w:ascii="Times New Roman" w:hAnsi="Times New Roman" w:cs="Times New Roman"/>
          <w:sz w:val="24"/>
          <w:szCs w:val="24"/>
        </w:rPr>
        <w:t xml:space="preserve"> </w:t>
      </w:r>
      <w:r w:rsidR="000A4A10" w:rsidRPr="008B0496">
        <w:rPr>
          <w:rFonts w:ascii="Times New Roman" w:hAnsi="Times New Roman" w:cs="Times New Roman"/>
          <w:sz w:val="24"/>
          <w:szCs w:val="24"/>
        </w:rPr>
        <w:t>performed on</w:t>
      </w:r>
      <w:r w:rsidR="00B86290" w:rsidRPr="008B0496">
        <w:rPr>
          <w:rFonts w:ascii="Times New Roman" w:hAnsi="Times New Roman" w:cs="Times New Roman"/>
          <w:sz w:val="24"/>
          <w:szCs w:val="24"/>
        </w:rPr>
        <w:t xml:space="preserve"> sensitivity</w:t>
      </w:r>
      <w:r w:rsidR="000A4A10" w:rsidRPr="008B0496">
        <w:rPr>
          <w:rFonts w:ascii="Times New Roman" w:hAnsi="Times New Roman" w:cs="Times New Roman"/>
          <w:sz w:val="24"/>
          <w:szCs w:val="24"/>
        </w:rPr>
        <w:t xml:space="preserve"> scores</w:t>
      </w:r>
      <w:r w:rsidR="00B86290" w:rsidRPr="008B0496">
        <w:rPr>
          <w:rFonts w:ascii="Times New Roman" w:hAnsi="Times New Roman" w:cs="Times New Roman"/>
          <w:sz w:val="24"/>
          <w:szCs w:val="24"/>
        </w:rPr>
        <w:t xml:space="preserve"> also </w:t>
      </w:r>
      <w:r w:rsidR="00B86290" w:rsidRPr="008B0496">
        <w:rPr>
          <w:rFonts w:ascii="Times New Roman" w:hAnsi="Times New Roman" w:cs="Times New Roman"/>
          <w:sz w:val="24"/>
          <w:szCs w:val="24"/>
        </w:rPr>
        <w:lastRenderedPageBreak/>
        <w:t>revealed a significant main</w:t>
      </w:r>
      <w:r w:rsidR="00261FE4" w:rsidRPr="008B0496">
        <w:rPr>
          <w:rFonts w:ascii="Times New Roman" w:hAnsi="Times New Roman" w:cs="Times New Roman"/>
          <w:sz w:val="24"/>
          <w:szCs w:val="24"/>
        </w:rPr>
        <w:t xml:space="preserve"> </w:t>
      </w:r>
      <w:r w:rsidR="00B86290" w:rsidRPr="008B0496">
        <w:rPr>
          <w:rFonts w:ascii="Times New Roman" w:hAnsi="Times New Roman" w:cs="Times New Roman"/>
          <w:sz w:val="24"/>
          <w:szCs w:val="24"/>
        </w:rPr>
        <w:t xml:space="preserve">effect </w:t>
      </w:r>
      <w:r w:rsidR="00DD3A1F" w:rsidRPr="008B0496">
        <w:rPr>
          <w:rFonts w:ascii="Times New Roman" w:hAnsi="Times New Roman" w:cs="Times New Roman"/>
          <w:sz w:val="24"/>
          <w:szCs w:val="24"/>
        </w:rPr>
        <w:t xml:space="preserve">of Context, </w:t>
      </w:r>
      <w:proofErr w:type="gramStart"/>
      <w:r w:rsidR="00DD3A1F" w:rsidRPr="008B0496">
        <w:rPr>
          <w:rFonts w:ascii="Times New Roman" w:hAnsi="Times New Roman" w:cs="Times New Roman"/>
          <w:i/>
          <w:iCs/>
          <w:sz w:val="24"/>
          <w:szCs w:val="24"/>
        </w:rPr>
        <w:t>F</w:t>
      </w:r>
      <w:r w:rsidR="00DD3A1F" w:rsidRPr="008B0496">
        <w:rPr>
          <w:rFonts w:ascii="Times New Roman" w:hAnsi="Times New Roman" w:cs="Times New Roman"/>
          <w:sz w:val="24"/>
          <w:szCs w:val="24"/>
        </w:rPr>
        <w:t>(</w:t>
      </w:r>
      <w:proofErr w:type="gramEnd"/>
      <w:r w:rsidR="00DD3A1F" w:rsidRPr="008B0496">
        <w:rPr>
          <w:rFonts w:ascii="Times New Roman" w:hAnsi="Times New Roman" w:cs="Times New Roman"/>
          <w:sz w:val="24"/>
          <w:szCs w:val="24"/>
        </w:rPr>
        <w:t>2, 2</w:t>
      </w:r>
      <w:r w:rsidR="00D2075F" w:rsidRPr="008B0496">
        <w:rPr>
          <w:rFonts w:ascii="Times New Roman" w:hAnsi="Times New Roman" w:cs="Times New Roman"/>
          <w:sz w:val="24"/>
          <w:szCs w:val="24"/>
        </w:rPr>
        <w:t>0</w:t>
      </w:r>
      <w:r w:rsidR="00DD3A1F" w:rsidRPr="008B0496">
        <w:rPr>
          <w:rFonts w:ascii="Times New Roman" w:hAnsi="Times New Roman" w:cs="Times New Roman"/>
          <w:sz w:val="24"/>
          <w:szCs w:val="24"/>
        </w:rPr>
        <w:t xml:space="preserve">8) = </w:t>
      </w:r>
      <w:r w:rsidR="004C7ADE" w:rsidRPr="008B0496">
        <w:rPr>
          <w:rFonts w:ascii="Times New Roman" w:hAnsi="Times New Roman" w:cs="Times New Roman"/>
          <w:sz w:val="24"/>
          <w:szCs w:val="24"/>
        </w:rPr>
        <w:t>32.</w:t>
      </w:r>
      <w:r w:rsidR="00960256" w:rsidRPr="008B0496">
        <w:rPr>
          <w:rFonts w:ascii="Times New Roman" w:hAnsi="Times New Roman" w:cs="Times New Roman"/>
          <w:sz w:val="24"/>
          <w:szCs w:val="24"/>
        </w:rPr>
        <w:t>32</w:t>
      </w:r>
      <w:r w:rsidR="00DD3A1F" w:rsidRPr="008B0496">
        <w:rPr>
          <w:rFonts w:ascii="Times New Roman" w:hAnsi="Times New Roman" w:cs="Times New Roman"/>
          <w:sz w:val="24"/>
          <w:szCs w:val="24"/>
        </w:rPr>
        <w:t xml:space="preserve">, </w:t>
      </w:r>
      <w:r w:rsidR="00DD3A1F" w:rsidRPr="008B0496">
        <w:rPr>
          <w:rFonts w:ascii="Times New Roman" w:hAnsi="Times New Roman" w:cs="Times New Roman"/>
          <w:i/>
          <w:iCs/>
          <w:sz w:val="24"/>
          <w:szCs w:val="24"/>
        </w:rPr>
        <w:t>p</w:t>
      </w:r>
      <w:r w:rsidR="00DD3A1F" w:rsidRPr="008B0496">
        <w:rPr>
          <w:rFonts w:ascii="Times New Roman" w:hAnsi="Times New Roman" w:cs="Times New Roman"/>
          <w:sz w:val="24"/>
          <w:szCs w:val="24"/>
        </w:rPr>
        <w:t xml:space="preserve"> </w:t>
      </w:r>
      <w:r w:rsidR="007A6C17" w:rsidRPr="008B0496">
        <w:rPr>
          <w:rFonts w:ascii="Times New Roman" w:hAnsi="Times New Roman" w:cs="Times New Roman"/>
          <w:sz w:val="24"/>
          <w:szCs w:val="24"/>
        </w:rPr>
        <w:t>&lt; .001</w:t>
      </w:r>
      <w:r w:rsidR="00DD3A1F" w:rsidRPr="008B0496">
        <w:rPr>
          <w:rFonts w:ascii="Times New Roman" w:hAnsi="Times New Roman" w:cs="Times New Roman"/>
          <w:sz w:val="24"/>
          <w:szCs w:val="24"/>
        </w:rPr>
        <w:t>, η</w:t>
      </w:r>
      <w:r w:rsidR="00DD3A1F" w:rsidRPr="008B0496">
        <w:rPr>
          <w:rFonts w:ascii="Times New Roman" w:hAnsi="Times New Roman" w:cs="Times New Roman"/>
          <w:sz w:val="24"/>
          <w:szCs w:val="24"/>
          <w:vertAlign w:val="subscript"/>
        </w:rPr>
        <w:t>p</w:t>
      </w:r>
      <w:r w:rsidR="00DD3A1F" w:rsidRPr="008B0496">
        <w:rPr>
          <w:rFonts w:ascii="Times New Roman" w:hAnsi="Times New Roman" w:cs="Times New Roman"/>
          <w:sz w:val="24"/>
          <w:szCs w:val="24"/>
          <w:vertAlign w:val="superscript"/>
        </w:rPr>
        <w:t>2</w:t>
      </w:r>
      <w:r w:rsidR="00DD3A1F" w:rsidRPr="008B0496">
        <w:rPr>
          <w:rFonts w:ascii="Times New Roman" w:hAnsi="Times New Roman" w:cs="Times New Roman"/>
          <w:sz w:val="24"/>
          <w:szCs w:val="24"/>
        </w:rPr>
        <w:t xml:space="preserve"> = .</w:t>
      </w:r>
      <w:r w:rsidR="00BE5D44" w:rsidRPr="008B0496">
        <w:rPr>
          <w:rFonts w:ascii="Times New Roman" w:hAnsi="Times New Roman" w:cs="Times New Roman"/>
          <w:sz w:val="24"/>
          <w:szCs w:val="24"/>
        </w:rPr>
        <w:t>2</w:t>
      </w:r>
      <w:r w:rsidR="004C7ADE" w:rsidRPr="008B0496">
        <w:rPr>
          <w:rFonts w:ascii="Times New Roman" w:hAnsi="Times New Roman" w:cs="Times New Roman"/>
          <w:sz w:val="24"/>
          <w:szCs w:val="24"/>
        </w:rPr>
        <w:t>4</w:t>
      </w:r>
      <w:r w:rsidR="00DD3A1F" w:rsidRPr="008B0496">
        <w:rPr>
          <w:rFonts w:ascii="Times New Roman" w:hAnsi="Times New Roman" w:cs="Times New Roman"/>
          <w:sz w:val="24"/>
          <w:szCs w:val="24"/>
        </w:rPr>
        <w:t>, 90% CI =  [</w:t>
      </w:r>
      <w:r w:rsidR="00BE5D44" w:rsidRPr="008B0496">
        <w:rPr>
          <w:rFonts w:ascii="Times New Roman" w:hAnsi="Times New Roman" w:cs="Times New Roman"/>
          <w:sz w:val="24"/>
          <w:szCs w:val="24"/>
        </w:rPr>
        <w:t>.1</w:t>
      </w:r>
      <w:r w:rsidR="004C7ADE" w:rsidRPr="008B0496">
        <w:rPr>
          <w:rFonts w:ascii="Times New Roman" w:hAnsi="Times New Roman" w:cs="Times New Roman"/>
          <w:sz w:val="24"/>
          <w:szCs w:val="24"/>
        </w:rPr>
        <w:t>5</w:t>
      </w:r>
      <w:r w:rsidR="00DD3A1F" w:rsidRPr="008B0496">
        <w:rPr>
          <w:rFonts w:ascii="Times New Roman" w:hAnsi="Times New Roman" w:cs="Times New Roman"/>
          <w:sz w:val="24"/>
          <w:szCs w:val="24"/>
        </w:rPr>
        <w:t>, .</w:t>
      </w:r>
      <w:r w:rsidR="00BE5D44" w:rsidRPr="008B0496">
        <w:rPr>
          <w:rFonts w:ascii="Times New Roman" w:hAnsi="Times New Roman" w:cs="Times New Roman"/>
          <w:sz w:val="24"/>
          <w:szCs w:val="24"/>
        </w:rPr>
        <w:t>31</w:t>
      </w:r>
      <w:r w:rsidR="00DD3A1F" w:rsidRPr="008B0496">
        <w:rPr>
          <w:rFonts w:ascii="Times New Roman" w:hAnsi="Times New Roman" w:cs="Times New Roman"/>
          <w:sz w:val="24"/>
          <w:szCs w:val="24"/>
        </w:rPr>
        <w:t>] (</w:t>
      </w:r>
      <w:r w:rsidR="00DD3A1F" w:rsidRPr="008B0496">
        <w:rPr>
          <w:rFonts w:ascii="Times New Roman" w:hAnsi="Times New Roman" w:cs="Times New Roman"/>
          <w:b/>
          <w:bCs/>
          <w:sz w:val="24"/>
          <w:szCs w:val="24"/>
        </w:rPr>
        <w:t xml:space="preserve">Figure </w:t>
      </w:r>
      <w:r w:rsidR="00631E30" w:rsidRPr="008B0496">
        <w:rPr>
          <w:rFonts w:ascii="Times New Roman" w:hAnsi="Times New Roman" w:cs="Times New Roman"/>
          <w:b/>
          <w:bCs/>
          <w:sz w:val="24"/>
          <w:szCs w:val="24"/>
        </w:rPr>
        <w:t>S1</w:t>
      </w:r>
      <w:r w:rsidR="00DD3A1F" w:rsidRPr="008B0496">
        <w:rPr>
          <w:rFonts w:ascii="Times New Roman" w:hAnsi="Times New Roman" w:cs="Times New Roman"/>
          <w:b/>
          <w:bCs/>
          <w:sz w:val="24"/>
          <w:szCs w:val="24"/>
        </w:rPr>
        <w:t>b</w:t>
      </w:r>
      <w:r w:rsidR="00DD3A1F" w:rsidRPr="008B0496">
        <w:rPr>
          <w:rFonts w:ascii="Times New Roman" w:hAnsi="Times New Roman" w:cs="Times New Roman"/>
          <w:sz w:val="24"/>
          <w:szCs w:val="24"/>
        </w:rPr>
        <w:t>).</w:t>
      </w:r>
      <w:r w:rsidR="005225B3" w:rsidRPr="008B0496">
        <w:rPr>
          <w:rFonts w:ascii="Times New Roman" w:hAnsi="Times New Roman" w:cs="Times New Roman"/>
          <w:sz w:val="24"/>
          <w:szCs w:val="24"/>
        </w:rPr>
        <w:t xml:space="preserve"> </w:t>
      </w:r>
    </w:p>
    <w:p w14:paraId="603E0F97" w14:textId="68D64D47" w:rsidR="00A407D3" w:rsidRPr="008B0496" w:rsidRDefault="0006645D" w:rsidP="008B0496">
      <w:pPr>
        <w:pStyle w:val="Heading2"/>
        <w:rPr>
          <w:rFonts w:ascii="Times New Roman" w:hAnsi="Times New Roman" w:cs="Times New Roman"/>
          <w:sz w:val="24"/>
          <w:szCs w:val="24"/>
        </w:rPr>
      </w:pPr>
      <w:r w:rsidRPr="008B0496">
        <w:rPr>
          <w:rFonts w:ascii="Times New Roman" w:hAnsi="Times New Roman" w:cs="Times New Roman"/>
          <w:sz w:val="24"/>
          <w:szCs w:val="24"/>
        </w:rPr>
        <w:t>Replicating Prior Work</w:t>
      </w:r>
      <w:r w:rsidR="003F77D2" w:rsidRPr="008B0496">
        <w:rPr>
          <w:rFonts w:ascii="Times New Roman" w:hAnsi="Times New Roman" w:cs="Times New Roman"/>
          <w:sz w:val="24"/>
          <w:szCs w:val="24"/>
        </w:rPr>
        <w:t>: Does Language Facilitate Emotion Perception?</w:t>
      </w:r>
      <w:r w:rsidR="00A407D3" w:rsidRPr="008B0496">
        <w:rPr>
          <w:rFonts w:ascii="Times New Roman" w:hAnsi="Times New Roman" w:cs="Times New Roman"/>
          <w:sz w:val="24"/>
          <w:szCs w:val="24"/>
        </w:rPr>
        <w:t xml:space="preserve"> </w:t>
      </w:r>
    </w:p>
    <w:p w14:paraId="7151C13C" w14:textId="4E95DB5E" w:rsidR="008521F6" w:rsidRPr="008B0496" w:rsidRDefault="00ED5E90" w:rsidP="008B0496">
      <w:pPr>
        <w:pStyle w:val="Heading2"/>
        <w:ind w:firstLine="720"/>
        <w:rPr>
          <w:rFonts w:ascii="Times New Roman" w:hAnsi="Times New Roman" w:cs="Times New Roman"/>
          <w:b w:val="0"/>
          <w:bCs/>
          <w:sz w:val="24"/>
          <w:szCs w:val="24"/>
        </w:rPr>
      </w:pPr>
      <w:r w:rsidRPr="008B0496">
        <w:rPr>
          <w:rFonts w:ascii="Times New Roman" w:hAnsi="Times New Roman" w:cs="Times New Roman"/>
          <w:b w:val="0"/>
          <w:bCs/>
          <w:sz w:val="24"/>
          <w:szCs w:val="24"/>
        </w:rPr>
        <w:t>W</w:t>
      </w:r>
      <w:r w:rsidR="008836DF" w:rsidRPr="008B0496">
        <w:rPr>
          <w:rFonts w:ascii="Times New Roman" w:hAnsi="Times New Roman" w:cs="Times New Roman"/>
          <w:b w:val="0"/>
          <w:bCs/>
          <w:sz w:val="24"/>
          <w:szCs w:val="24"/>
        </w:rPr>
        <w:t xml:space="preserve">e </w:t>
      </w:r>
      <w:r w:rsidR="00020A7A" w:rsidRPr="008B0496">
        <w:rPr>
          <w:rFonts w:ascii="Times New Roman" w:hAnsi="Times New Roman" w:cs="Times New Roman"/>
          <w:b w:val="0"/>
          <w:bCs/>
          <w:sz w:val="24"/>
          <w:szCs w:val="24"/>
        </w:rPr>
        <w:t>next</w:t>
      </w:r>
      <w:r w:rsidR="00F15163" w:rsidRPr="008B0496">
        <w:rPr>
          <w:rFonts w:ascii="Times New Roman" w:hAnsi="Times New Roman" w:cs="Times New Roman"/>
          <w:b w:val="0"/>
          <w:bCs/>
          <w:sz w:val="24"/>
          <w:szCs w:val="24"/>
        </w:rPr>
        <w:t xml:space="preserve"> conducted the same analysis as in Nook et al. (2015) by</w:t>
      </w:r>
      <w:r w:rsidRPr="008B0496">
        <w:rPr>
          <w:rFonts w:ascii="Times New Roman" w:hAnsi="Times New Roman" w:cs="Times New Roman"/>
          <w:b w:val="0"/>
          <w:bCs/>
          <w:sz w:val="24"/>
          <w:szCs w:val="24"/>
        </w:rPr>
        <w:t xml:space="preserve"> </w:t>
      </w:r>
      <w:r w:rsidR="00F15163" w:rsidRPr="008B0496">
        <w:rPr>
          <w:rFonts w:ascii="Times New Roman" w:hAnsi="Times New Roman" w:cs="Times New Roman"/>
          <w:b w:val="0"/>
          <w:bCs/>
          <w:sz w:val="24"/>
          <w:szCs w:val="24"/>
        </w:rPr>
        <w:t>ignoring</w:t>
      </w:r>
      <w:r w:rsidR="008836DF" w:rsidRPr="008B0496">
        <w:rPr>
          <w:rFonts w:ascii="Times New Roman" w:hAnsi="Times New Roman" w:cs="Times New Roman"/>
          <w:b w:val="0"/>
          <w:bCs/>
          <w:sz w:val="24"/>
          <w:szCs w:val="24"/>
        </w:rPr>
        <w:t xml:space="preserve"> L2 </w:t>
      </w:r>
      <w:r w:rsidR="00D365A6" w:rsidRPr="008B0496">
        <w:rPr>
          <w:rFonts w:ascii="Times New Roman" w:hAnsi="Times New Roman" w:cs="Times New Roman"/>
          <w:b w:val="0"/>
          <w:bCs/>
          <w:sz w:val="24"/>
          <w:szCs w:val="24"/>
        </w:rPr>
        <w:t xml:space="preserve">word </w:t>
      </w:r>
      <w:r w:rsidR="00D20237" w:rsidRPr="008B0496">
        <w:rPr>
          <w:rFonts w:ascii="Times New Roman" w:hAnsi="Times New Roman" w:cs="Times New Roman"/>
          <w:b w:val="0"/>
          <w:bCs/>
          <w:sz w:val="24"/>
          <w:szCs w:val="24"/>
        </w:rPr>
        <w:t>trials</w:t>
      </w:r>
      <w:r w:rsidR="008836DF" w:rsidRPr="008B0496">
        <w:rPr>
          <w:rFonts w:ascii="Times New Roman" w:hAnsi="Times New Roman" w:cs="Times New Roman"/>
          <w:b w:val="0"/>
          <w:bCs/>
          <w:sz w:val="24"/>
          <w:szCs w:val="24"/>
        </w:rPr>
        <w:t xml:space="preserve"> and conduct</w:t>
      </w:r>
      <w:r w:rsidR="00F15163" w:rsidRPr="008B0496">
        <w:rPr>
          <w:rFonts w:ascii="Times New Roman" w:hAnsi="Times New Roman" w:cs="Times New Roman"/>
          <w:b w:val="0"/>
          <w:bCs/>
          <w:sz w:val="24"/>
          <w:szCs w:val="24"/>
        </w:rPr>
        <w:t>ing</w:t>
      </w:r>
      <w:r w:rsidR="008836DF" w:rsidRPr="008B0496">
        <w:rPr>
          <w:rFonts w:ascii="Times New Roman" w:hAnsi="Times New Roman" w:cs="Times New Roman"/>
          <w:b w:val="0"/>
          <w:bCs/>
          <w:sz w:val="24"/>
          <w:szCs w:val="24"/>
        </w:rPr>
        <w:t xml:space="preserve"> a </w:t>
      </w:r>
      <w:r w:rsidR="00D42156" w:rsidRPr="008B0496">
        <w:rPr>
          <w:rFonts w:ascii="Times New Roman" w:hAnsi="Times New Roman" w:cs="Times New Roman"/>
          <w:b w:val="0"/>
          <w:bCs/>
          <w:sz w:val="24"/>
          <w:szCs w:val="24"/>
        </w:rPr>
        <w:t xml:space="preserve">2 </w:t>
      </w:r>
      <w:r w:rsidR="008836DF" w:rsidRPr="008B0496">
        <w:rPr>
          <w:rFonts w:ascii="Times New Roman" w:hAnsi="Times New Roman" w:cs="Times New Roman"/>
          <w:b w:val="0"/>
          <w:bCs/>
          <w:sz w:val="24"/>
          <w:szCs w:val="24"/>
        </w:rPr>
        <w:t>[Congruence: congruent vs. incongruent</w:t>
      </w:r>
      <w:r w:rsidR="00B26903" w:rsidRPr="008B0496">
        <w:rPr>
          <w:rFonts w:ascii="Times New Roman" w:hAnsi="Times New Roman" w:cs="Times New Roman"/>
          <w:b w:val="0"/>
          <w:bCs/>
          <w:sz w:val="24"/>
          <w:szCs w:val="24"/>
        </w:rPr>
        <w:t xml:space="preserve">] </w:t>
      </w:r>
      <w:r w:rsidR="00D42156" w:rsidRPr="008B0496">
        <w:rPr>
          <w:rFonts w:ascii="Times New Roman" w:hAnsi="Times New Roman" w:cs="Times New Roman"/>
          <w:b w:val="0"/>
          <w:bCs/>
          <w:sz w:val="24"/>
          <w:szCs w:val="24"/>
        </w:rPr>
        <w:t xml:space="preserve">x 2 </w:t>
      </w:r>
      <w:r w:rsidR="008836DF" w:rsidRPr="008B0496">
        <w:rPr>
          <w:rFonts w:ascii="Times New Roman" w:hAnsi="Times New Roman" w:cs="Times New Roman"/>
          <w:b w:val="0"/>
          <w:bCs/>
          <w:sz w:val="24"/>
          <w:szCs w:val="24"/>
        </w:rPr>
        <w:t>[Context</w:t>
      </w:r>
      <w:r w:rsidR="00D42156" w:rsidRPr="008B0496">
        <w:rPr>
          <w:rFonts w:ascii="Times New Roman" w:hAnsi="Times New Roman" w:cs="Times New Roman"/>
          <w:b w:val="0"/>
          <w:bCs/>
          <w:sz w:val="24"/>
          <w:szCs w:val="24"/>
        </w:rPr>
        <w:t>: face</w:t>
      </w:r>
      <w:r w:rsidR="000A71AB" w:rsidRPr="008B0496">
        <w:rPr>
          <w:rFonts w:ascii="Times New Roman" w:hAnsi="Times New Roman" w:cs="Times New Roman"/>
          <w:b w:val="0"/>
          <w:bCs/>
          <w:sz w:val="24"/>
          <w:szCs w:val="24"/>
        </w:rPr>
        <w:t xml:space="preserve"> vs. L1 word</w:t>
      </w:r>
      <w:r w:rsidR="00D20237" w:rsidRPr="008B0496">
        <w:rPr>
          <w:rFonts w:ascii="Times New Roman" w:hAnsi="Times New Roman" w:cs="Times New Roman"/>
          <w:b w:val="0"/>
          <w:bCs/>
          <w:sz w:val="24"/>
          <w:szCs w:val="24"/>
        </w:rPr>
        <w:t xml:space="preserve">] </w:t>
      </w:r>
      <w:r w:rsidR="00BD1A2A" w:rsidRPr="008B0496">
        <w:rPr>
          <w:rFonts w:ascii="Times New Roman" w:hAnsi="Times New Roman" w:cs="Times New Roman"/>
          <w:b w:val="0"/>
          <w:bCs/>
          <w:sz w:val="24"/>
          <w:szCs w:val="24"/>
        </w:rPr>
        <w:t>ANOVA</w:t>
      </w:r>
      <w:r w:rsidR="003F521C" w:rsidRPr="008B0496">
        <w:rPr>
          <w:rFonts w:ascii="Times New Roman" w:hAnsi="Times New Roman" w:cs="Times New Roman"/>
          <w:b w:val="0"/>
          <w:bCs/>
          <w:sz w:val="24"/>
          <w:szCs w:val="24"/>
        </w:rPr>
        <w:t xml:space="preserve"> on RT</w:t>
      </w:r>
      <w:r w:rsidR="008836DF" w:rsidRPr="008B0496">
        <w:rPr>
          <w:rFonts w:ascii="Times New Roman" w:hAnsi="Times New Roman" w:cs="Times New Roman"/>
          <w:b w:val="0"/>
          <w:bCs/>
          <w:sz w:val="24"/>
          <w:szCs w:val="24"/>
        </w:rPr>
        <w:t>.</w:t>
      </w:r>
      <w:r w:rsidR="008F212C" w:rsidRPr="008B0496">
        <w:rPr>
          <w:rFonts w:ascii="Times New Roman" w:hAnsi="Times New Roman" w:cs="Times New Roman"/>
          <w:b w:val="0"/>
          <w:bCs/>
          <w:sz w:val="24"/>
          <w:szCs w:val="24"/>
        </w:rPr>
        <w:t xml:space="preserve"> </w:t>
      </w:r>
      <w:r w:rsidR="00056166" w:rsidRPr="008B0496">
        <w:rPr>
          <w:rFonts w:ascii="Times New Roman" w:hAnsi="Times New Roman" w:cs="Times New Roman"/>
          <w:b w:val="0"/>
          <w:bCs/>
          <w:sz w:val="24"/>
          <w:szCs w:val="24"/>
        </w:rPr>
        <w:t>W</w:t>
      </w:r>
      <w:r w:rsidR="00034F07" w:rsidRPr="008B0496">
        <w:rPr>
          <w:rFonts w:ascii="Times New Roman" w:hAnsi="Times New Roman" w:cs="Times New Roman"/>
          <w:b w:val="0"/>
          <w:bCs/>
          <w:sz w:val="24"/>
          <w:szCs w:val="24"/>
        </w:rPr>
        <w:t>e found</w:t>
      </w:r>
      <w:r w:rsidR="008836DF" w:rsidRPr="008B0496">
        <w:rPr>
          <w:rFonts w:ascii="Times New Roman" w:hAnsi="Times New Roman" w:cs="Times New Roman"/>
          <w:b w:val="0"/>
          <w:bCs/>
          <w:sz w:val="24"/>
          <w:szCs w:val="24"/>
        </w:rPr>
        <w:t xml:space="preserve"> a main effect of </w:t>
      </w:r>
      <w:r w:rsidR="00AD7285" w:rsidRPr="008B0496">
        <w:rPr>
          <w:rFonts w:ascii="Times New Roman" w:hAnsi="Times New Roman" w:cs="Times New Roman"/>
          <w:b w:val="0"/>
          <w:bCs/>
          <w:sz w:val="24"/>
          <w:szCs w:val="24"/>
        </w:rPr>
        <w:t>Congruence</w:t>
      </w:r>
      <w:r w:rsidR="00542E82" w:rsidRPr="008B0496">
        <w:rPr>
          <w:rFonts w:ascii="Times New Roman" w:hAnsi="Times New Roman" w:cs="Times New Roman"/>
          <w:b w:val="0"/>
          <w:bCs/>
          <w:sz w:val="24"/>
          <w:szCs w:val="24"/>
        </w:rPr>
        <w:t xml:space="preserve">, </w:t>
      </w:r>
      <w:proofErr w:type="gramStart"/>
      <w:r w:rsidR="00542E82" w:rsidRPr="008B0496">
        <w:rPr>
          <w:rFonts w:ascii="Times New Roman" w:hAnsi="Times New Roman" w:cs="Times New Roman"/>
          <w:b w:val="0"/>
          <w:bCs/>
          <w:i/>
          <w:iCs/>
          <w:sz w:val="24"/>
          <w:szCs w:val="24"/>
        </w:rPr>
        <w:t>F</w:t>
      </w:r>
      <w:r w:rsidR="00542E82" w:rsidRPr="008B0496">
        <w:rPr>
          <w:rFonts w:ascii="Times New Roman" w:hAnsi="Times New Roman" w:cs="Times New Roman"/>
          <w:b w:val="0"/>
          <w:bCs/>
          <w:sz w:val="24"/>
          <w:szCs w:val="24"/>
        </w:rPr>
        <w:t>(</w:t>
      </w:r>
      <w:proofErr w:type="gramEnd"/>
      <w:r w:rsidR="00542E82" w:rsidRPr="008B0496">
        <w:rPr>
          <w:rFonts w:ascii="Times New Roman" w:hAnsi="Times New Roman" w:cs="Times New Roman"/>
          <w:b w:val="0"/>
          <w:bCs/>
          <w:sz w:val="24"/>
          <w:szCs w:val="24"/>
        </w:rPr>
        <w:t xml:space="preserve">1, </w:t>
      </w:r>
      <w:r w:rsidR="006146DC" w:rsidRPr="008B0496">
        <w:rPr>
          <w:rFonts w:ascii="Times New Roman" w:hAnsi="Times New Roman" w:cs="Times New Roman"/>
          <w:b w:val="0"/>
          <w:bCs/>
          <w:sz w:val="24"/>
          <w:szCs w:val="24"/>
        </w:rPr>
        <w:t>1</w:t>
      </w:r>
      <w:r w:rsidR="007E0940" w:rsidRPr="008B0496">
        <w:rPr>
          <w:rFonts w:ascii="Times New Roman" w:hAnsi="Times New Roman" w:cs="Times New Roman"/>
          <w:b w:val="0"/>
          <w:bCs/>
          <w:sz w:val="24"/>
          <w:szCs w:val="24"/>
        </w:rPr>
        <w:t>04</w:t>
      </w:r>
      <w:r w:rsidR="00542E82" w:rsidRPr="008B0496">
        <w:rPr>
          <w:rFonts w:ascii="Times New Roman" w:hAnsi="Times New Roman" w:cs="Times New Roman"/>
          <w:b w:val="0"/>
          <w:bCs/>
          <w:sz w:val="24"/>
          <w:szCs w:val="24"/>
        </w:rPr>
        <w:t xml:space="preserve">) = </w:t>
      </w:r>
      <w:r w:rsidR="007E0940" w:rsidRPr="008B0496">
        <w:rPr>
          <w:rFonts w:ascii="Times New Roman" w:hAnsi="Times New Roman" w:cs="Times New Roman"/>
          <w:b w:val="0"/>
          <w:bCs/>
          <w:sz w:val="24"/>
          <w:szCs w:val="24"/>
        </w:rPr>
        <w:t>1</w:t>
      </w:r>
      <w:r w:rsidR="006B33C1" w:rsidRPr="008B0496">
        <w:rPr>
          <w:rFonts w:ascii="Times New Roman" w:hAnsi="Times New Roman" w:cs="Times New Roman"/>
          <w:b w:val="0"/>
          <w:bCs/>
          <w:sz w:val="24"/>
          <w:szCs w:val="24"/>
        </w:rPr>
        <w:t>50.43</w:t>
      </w:r>
      <w:r w:rsidR="00542E82" w:rsidRPr="008B0496">
        <w:rPr>
          <w:rFonts w:ascii="Times New Roman" w:hAnsi="Times New Roman" w:cs="Times New Roman"/>
          <w:b w:val="0"/>
          <w:bCs/>
          <w:sz w:val="24"/>
          <w:szCs w:val="24"/>
        </w:rPr>
        <w:t xml:space="preserve">, </w:t>
      </w:r>
      <w:r w:rsidR="00542E82" w:rsidRPr="008B0496">
        <w:rPr>
          <w:rFonts w:ascii="Times New Roman" w:hAnsi="Times New Roman" w:cs="Times New Roman"/>
          <w:b w:val="0"/>
          <w:bCs/>
          <w:i/>
          <w:iCs/>
          <w:sz w:val="24"/>
          <w:szCs w:val="24"/>
        </w:rPr>
        <w:t>p</w:t>
      </w:r>
      <w:r w:rsidR="00542E82" w:rsidRPr="008B0496">
        <w:rPr>
          <w:rFonts w:ascii="Times New Roman" w:hAnsi="Times New Roman" w:cs="Times New Roman"/>
          <w:b w:val="0"/>
          <w:bCs/>
          <w:sz w:val="24"/>
          <w:szCs w:val="24"/>
        </w:rPr>
        <w:t xml:space="preserve"> &lt; .001, η</w:t>
      </w:r>
      <w:r w:rsidR="00542E82" w:rsidRPr="008B0496">
        <w:rPr>
          <w:rFonts w:ascii="Times New Roman" w:hAnsi="Times New Roman" w:cs="Times New Roman"/>
          <w:b w:val="0"/>
          <w:bCs/>
          <w:sz w:val="24"/>
          <w:szCs w:val="24"/>
          <w:vertAlign w:val="subscript"/>
        </w:rPr>
        <w:t>p</w:t>
      </w:r>
      <w:r w:rsidR="00542E82" w:rsidRPr="008B0496">
        <w:rPr>
          <w:rFonts w:ascii="Times New Roman" w:hAnsi="Times New Roman" w:cs="Times New Roman"/>
          <w:b w:val="0"/>
          <w:bCs/>
          <w:sz w:val="24"/>
          <w:szCs w:val="24"/>
          <w:vertAlign w:val="superscript"/>
        </w:rPr>
        <w:t>2</w:t>
      </w:r>
      <w:r w:rsidR="00542E82" w:rsidRPr="008B0496">
        <w:rPr>
          <w:rFonts w:ascii="Times New Roman" w:hAnsi="Times New Roman" w:cs="Times New Roman"/>
          <w:b w:val="0"/>
          <w:bCs/>
          <w:sz w:val="24"/>
          <w:szCs w:val="24"/>
        </w:rPr>
        <w:t xml:space="preserve"> = .</w:t>
      </w:r>
      <w:r w:rsidR="00E96BF2" w:rsidRPr="008B0496">
        <w:rPr>
          <w:rFonts w:ascii="Times New Roman" w:hAnsi="Times New Roman" w:cs="Times New Roman"/>
          <w:b w:val="0"/>
          <w:bCs/>
          <w:sz w:val="24"/>
          <w:szCs w:val="24"/>
        </w:rPr>
        <w:t>5</w:t>
      </w:r>
      <w:r w:rsidR="007E0940" w:rsidRPr="008B0496">
        <w:rPr>
          <w:rFonts w:ascii="Times New Roman" w:hAnsi="Times New Roman" w:cs="Times New Roman"/>
          <w:b w:val="0"/>
          <w:bCs/>
          <w:sz w:val="24"/>
          <w:szCs w:val="24"/>
        </w:rPr>
        <w:t>9</w:t>
      </w:r>
      <w:r w:rsidR="00542E82" w:rsidRPr="008B0496">
        <w:rPr>
          <w:rFonts w:ascii="Times New Roman" w:hAnsi="Times New Roman" w:cs="Times New Roman"/>
          <w:b w:val="0"/>
          <w:bCs/>
          <w:sz w:val="24"/>
          <w:szCs w:val="24"/>
        </w:rPr>
        <w:t>, 9</w:t>
      </w:r>
      <w:r w:rsidR="00E60B94" w:rsidRPr="008B0496">
        <w:rPr>
          <w:rFonts w:ascii="Times New Roman" w:hAnsi="Times New Roman" w:cs="Times New Roman"/>
          <w:b w:val="0"/>
          <w:bCs/>
          <w:sz w:val="24"/>
          <w:szCs w:val="24"/>
        </w:rPr>
        <w:t>0</w:t>
      </w:r>
      <w:r w:rsidR="00542E82" w:rsidRPr="008B0496">
        <w:rPr>
          <w:rFonts w:ascii="Times New Roman" w:hAnsi="Times New Roman" w:cs="Times New Roman"/>
          <w:b w:val="0"/>
          <w:bCs/>
          <w:sz w:val="24"/>
          <w:szCs w:val="24"/>
        </w:rPr>
        <w:t>% CI =  [.</w:t>
      </w:r>
      <w:r w:rsidR="007E0940" w:rsidRPr="008B0496">
        <w:rPr>
          <w:rFonts w:ascii="Times New Roman" w:hAnsi="Times New Roman" w:cs="Times New Roman"/>
          <w:b w:val="0"/>
          <w:bCs/>
          <w:sz w:val="24"/>
          <w:szCs w:val="24"/>
        </w:rPr>
        <w:t>49</w:t>
      </w:r>
      <w:r w:rsidR="00542E82" w:rsidRPr="008B0496">
        <w:rPr>
          <w:rFonts w:ascii="Times New Roman" w:hAnsi="Times New Roman" w:cs="Times New Roman"/>
          <w:b w:val="0"/>
          <w:bCs/>
          <w:sz w:val="24"/>
          <w:szCs w:val="24"/>
        </w:rPr>
        <w:t>, .</w:t>
      </w:r>
      <w:r w:rsidR="00E96BF2" w:rsidRPr="008B0496">
        <w:rPr>
          <w:rFonts w:ascii="Times New Roman" w:hAnsi="Times New Roman" w:cs="Times New Roman"/>
          <w:b w:val="0"/>
          <w:bCs/>
          <w:sz w:val="24"/>
          <w:szCs w:val="24"/>
        </w:rPr>
        <w:t>6</w:t>
      </w:r>
      <w:r w:rsidR="007E0940" w:rsidRPr="008B0496">
        <w:rPr>
          <w:rFonts w:ascii="Times New Roman" w:hAnsi="Times New Roman" w:cs="Times New Roman"/>
          <w:b w:val="0"/>
          <w:bCs/>
          <w:sz w:val="24"/>
          <w:szCs w:val="24"/>
        </w:rPr>
        <w:t>6</w:t>
      </w:r>
      <w:r w:rsidR="00542E82" w:rsidRPr="008B0496">
        <w:rPr>
          <w:rFonts w:ascii="Times New Roman" w:hAnsi="Times New Roman" w:cs="Times New Roman"/>
          <w:b w:val="0"/>
          <w:bCs/>
          <w:sz w:val="24"/>
          <w:szCs w:val="24"/>
        </w:rPr>
        <w:t>],</w:t>
      </w:r>
      <w:r w:rsidR="0089727E" w:rsidRPr="008B0496">
        <w:rPr>
          <w:rFonts w:ascii="Times New Roman" w:hAnsi="Times New Roman" w:cs="Times New Roman"/>
          <w:b w:val="0"/>
          <w:bCs/>
          <w:sz w:val="24"/>
          <w:szCs w:val="24"/>
        </w:rPr>
        <w:t xml:space="preserve"> and </w:t>
      </w:r>
      <w:r w:rsidR="00542E82" w:rsidRPr="008B0496">
        <w:rPr>
          <w:rFonts w:ascii="Times New Roman" w:hAnsi="Times New Roman" w:cs="Times New Roman"/>
          <w:b w:val="0"/>
          <w:bCs/>
          <w:sz w:val="24"/>
          <w:szCs w:val="24"/>
        </w:rPr>
        <w:t xml:space="preserve">a main effect of Context, </w:t>
      </w:r>
      <w:r w:rsidR="00542E82" w:rsidRPr="008B0496">
        <w:rPr>
          <w:rFonts w:ascii="Times New Roman" w:hAnsi="Times New Roman" w:cs="Times New Roman"/>
          <w:b w:val="0"/>
          <w:bCs/>
          <w:i/>
          <w:iCs/>
          <w:sz w:val="24"/>
          <w:szCs w:val="24"/>
        </w:rPr>
        <w:t>F</w:t>
      </w:r>
      <w:r w:rsidR="00542E82" w:rsidRPr="008B0496">
        <w:rPr>
          <w:rFonts w:ascii="Times New Roman" w:hAnsi="Times New Roman" w:cs="Times New Roman"/>
          <w:b w:val="0"/>
          <w:bCs/>
          <w:sz w:val="24"/>
          <w:szCs w:val="24"/>
        </w:rPr>
        <w:t>(</w:t>
      </w:r>
      <w:r w:rsidR="00E96BF2" w:rsidRPr="008B0496">
        <w:rPr>
          <w:rFonts w:ascii="Times New Roman" w:hAnsi="Times New Roman" w:cs="Times New Roman"/>
          <w:b w:val="0"/>
          <w:bCs/>
          <w:sz w:val="24"/>
          <w:szCs w:val="24"/>
        </w:rPr>
        <w:t>1</w:t>
      </w:r>
      <w:r w:rsidR="00542E82" w:rsidRPr="008B0496">
        <w:rPr>
          <w:rFonts w:ascii="Times New Roman" w:hAnsi="Times New Roman" w:cs="Times New Roman"/>
          <w:b w:val="0"/>
          <w:bCs/>
          <w:sz w:val="24"/>
          <w:szCs w:val="24"/>
        </w:rPr>
        <w:t xml:space="preserve">, </w:t>
      </w:r>
      <w:r w:rsidR="00E96BF2" w:rsidRPr="008B0496">
        <w:rPr>
          <w:rFonts w:ascii="Times New Roman" w:hAnsi="Times New Roman" w:cs="Times New Roman"/>
          <w:b w:val="0"/>
          <w:bCs/>
          <w:sz w:val="24"/>
          <w:szCs w:val="24"/>
        </w:rPr>
        <w:t>1</w:t>
      </w:r>
      <w:r w:rsidR="005505FC" w:rsidRPr="008B0496">
        <w:rPr>
          <w:rFonts w:ascii="Times New Roman" w:hAnsi="Times New Roman" w:cs="Times New Roman"/>
          <w:b w:val="0"/>
          <w:bCs/>
          <w:sz w:val="24"/>
          <w:szCs w:val="24"/>
        </w:rPr>
        <w:t>04</w:t>
      </w:r>
      <w:r w:rsidR="00542E82" w:rsidRPr="008B0496">
        <w:rPr>
          <w:rFonts w:ascii="Times New Roman" w:hAnsi="Times New Roman" w:cs="Times New Roman"/>
          <w:b w:val="0"/>
          <w:bCs/>
          <w:sz w:val="24"/>
          <w:szCs w:val="24"/>
        </w:rPr>
        <w:t xml:space="preserve">) = </w:t>
      </w:r>
      <w:r w:rsidR="00FD4D25" w:rsidRPr="008B0496">
        <w:rPr>
          <w:rFonts w:ascii="Times New Roman" w:hAnsi="Times New Roman" w:cs="Times New Roman"/>
          <w:b w:val="0"/>
          <w:bCs/>
          <w:sz w:val="24"/>
          <w:szCs w:val="24"/>
        </w:rPr>
        <w:t>35</w:t>
      </w:r>
      <w:r w:rsidR="008B7B84" w:rsidRPr="008B0496">
        <w:rPr>
          <w:rFonts w:ascii="Times New Roman" w:hAnsi="Times New Roman" w:cs="Times New Roman"/>
          <w:b w:val="0"/>
          <w:bCs/>
          <w:sz w:val="24"/>
          <w:szCs w:val="24"/>
        </w:rPr>
        <w:t>4.16</w:t>
      </w:r>
      <w:r w:rsidR="00542E82" w:rsidRPr="008B0496">
        <w:rPr>
          <w:rFonts w:ascii="Times New Roman" w:hAnsi="Times New Roman" w:cs="Times New Roman"/>
          <w:b w:val="0"/>
          <w:bCs/>
          <w:sz w:val="24"/>
          <w:szCs w:val="24"/>
        </w:rPr>
        <w:t xml:space="preserve">, </w:t>
      </w:r>
      <w:r w:rsidR="00542E82" w:rsidRPr="008B0496">
        <w:rPr>
          <w:rFonts w:ascii="Times New Roman" w:hAnsi="Times New Roman" w:cs="Times New Roman"/>
          <w:b w:val="0"/>
          <w:bCs/>
          <w:i/>
          <w:iCs/>
          <w:sz w:val="24"/>
          <w:szCs w:val="24"/>
        </w:rPr>
        <w:t>p</w:t>
      </w:r>
      <w:r w:rsidR="00542E82" w:rsidRPr="008B0496">
        <w:rPr>
          <w:rFonts w:ascii="Times New Roman" w:hAnsi="Times New Roman" w:cs="Times New Roman"/>
          <w:b w:val="0"/>
          <w:bCs/>
          <w:sz w:val="24"/>
          <w:szCs w:val="24"/>
        </w:rPr>
        <w:t xml:space="preserve"> &lt; .001, η</w:t>
      </w:r>
      <w:r w:rsidR="00542E82" w:rsidRPr="008B0496">
        <w:rPr>
          <w:rFonts w:ascii="Times New Roman" w:hAnsi="Times New Roman" w:cs="Times New Roman"/>
          <w:b w:val="0"/>
          <w:bCs/>
          <w:sz w:val="24"/>
          <w:szCs w:val="24"/>
          <w:vertAlign w:val="subscript"/>
        </w:rPr>
        <w:t>p</w:t>
      </w:r>
      <w:r w:rsidR="00542E82" w:rsidRPr="008B0496">
        <w:rPr>
          <w:rFonts w:ascii="Times New Roman" w:hAnsi="Times New Roman" w:cs="Times New Roman"/>
          <w:b w:val="0"/>
          <w:bCs/>
          <w:sz w:val="24"/>
          <w:szCs w:val="24"/>
          <w:vertAlign w:val="superscript"/>
        </w:rPr>
        <w:t>2</w:t>
      </w:r>
      <w:r w:rsidR="00542E82" w:rsidRPr="008B0496">
        <w:rPr>
          <w:rFonts w:ascii="Times New Roman" w:hAnsi="Times New Roman" w:cs="Times New Roman"/>
          <w:b w:val="0"/>
          <w:bCs/>
          <w:sz w:val="24"/>
          <w:szCs w:val="24"/>
        </w:rPr>
        <w:t xml:space="preserve"> = .7</w:t>
      </w:r>
      <w:r w:rsidR="0087703E" w:rsidRPr="008B0496">
        <w:rPr>
          <w:rFonts w:ascii="Times New Roman" w:hAnsi="Times New Roman" w:cs="Times New Roman"/>
          <w:b w:val="0"/>
          <w:bCs/>
          <w:sz w:val="24"/>
          <w:szCs w:val="24"/>
        </w:rPr>
        <w:t>7</w:t>
      </w:r>
      <w:r w:rsidR="00542E82" w:rsidRPr="008B0496">
        <w:rPr>
          <w:rFonts w:ascii="Times New Roman" w:hAnsi="Times New Roman" w:cs="Times New Roman"/>
          <w:b w:val="0"/>
          <w:bCs/>
          <w:sz w:val="24"/>
          <w:szCs w:val="24"/>
        </w:rPr>
        <w:t>, 9</w:t>
      </w:r>
      <w:r w:rsidR="00E60B94" w:rsidRPr="008B0496">
        <w:rPr>
          <w:rFonts w:ascii="Times New Roman" w:hAnsi="Times New Roman" w:cs="Times New Roman"/>
          <w:b w:val="0"/>
          <w:bCs/>
          <w:sz w:val="24"/>
          <w:szCs w:val="24"/>
        </w:rPr>
        <w:t>0</w:t>
      </w:r>
      <w:r w:rsidR="00542E82" w:rsidRPr="008B0496">
        <w:rPr>
          <w:rFonts w:ascii="Times New Roman" w:hAnsi="Times New Roman" w:cs="Times New Roman"/>
          <w:b w:val="0"/>
          <w:bCs/>
          <w:sz w:val="24"/>
          <w:szCs w:val="24"/>
        </w:rPr>
        <w:t>% CI =  [.7</w:t>
      </w:r>
      <w:r w:rsidR="0087703E" w:rsidRPr="008B0496">
        <w:rPr>
          <w:rFonts w:ascii="Times New Roman" w:hAnsi="Times New Roman" w:cs="Times New Roman"/>
          <w:b w:val="0"/>
          <w:bCs/>
          <w:sz w:val="24"/>
          <w:szCs w:val="24"/>
        </w:rPr>
        <w:t>1</w:t>
      </w:r>
      <w:r w:rsidR="00542E82" w:rsidRPr="008B0496">
        <w:rPr>
          <w:rFonts w:ascii="Times New Roman" w:hAnsi="Times New Roman" w:cs="Times New Roman"/>
          <w:b w:val="0"/>
          <w:bCs/>
          <w:sz w:val="24"/>
          <w:szCs w:val="24"/>
        </w:rPr>
        <w:t>, .</w:t>
      </w:r>
      <w:r w:rsidR="00052BCB" w:rsidRPr="008B0496">
        <w:rPr>
          <w:rFonts w:ascii="Times New Roman" w:hAnsi="Times New Roman" w:cs="Times New Roman"/>
          <w:b w:val="0"/>
          <w:bCs/>
          <w:sz w:val="24"/>
          <w:szCs w:val="24"/>
        </w:rPr>
        <w:t>8</w:t>
      </w:r>
      <w:r w:rsidR="0087703E" w:rsidRPr="008B0496">
        <w:rPr>
          <w:rFonts w:ascii="Times New Roman" w:hAnsi="Times New Roman" w:cs="Times New Roman"/>
          <w:b w:val="0"/>
          <w:bCs/>
          <w:sz w:val="24"/>
          <w:szCs w:val="24"/>
        </w:rPr>
        <w:t>1</w:t>
      </w:r>
      <w:r w:rsidR="00542E82" w:rsidRPr="008B0496">
        <w:rPr>
          <w:rFonts w:ascii="Times New Roman" w:hAnsi="Times New Roman" w:cs="Times New Roman"/>
          <w:b w:val="0"/>
          <w:bCs/>
          <w:sz w:val="24"/>
          <w:szCs w:val="24"/>
        </w:rPr>
        <w:t>]</w:t>
      </w:r>
      <w:r w:rsidR="00FA7C22" w:rsidRPr="008B0496">
        <w:rPr>
          <w:rFonts w:ascii="Times New Roman" w:hAnsi="Times New Roman" w:cs="Times New Roman"/>
          <w:b w:val="0"/>
          <w:bCs/>
          <w:sz w:val="24"/>
          <w:szCs w:val="24"/>
        </w:rPr>
        <w:t>.</w:t>
      </w:r>
      <w:r w:rsidR="00542E82" w:rsidRPr="008B0496">
        <w:rPr>
          <w:rFonts w:ascii="Times New Roman" w:hAnsi="Times New Roman" w:cs="Times New Roman"/>
          <w:b w:val="0"/>
          <w:bCs/>
          <w:sz w:val="24"/>
          <w:szCs w:val="24"/>
        </w:rPr>
        <w:t xml:space="preserve"> </w:t>
      </w:r>
      <w:r w:rsidR="00FA7C22" w:rsidRPr="008B0496">
        <w:rPr>
          <w:rFonts w:ascii="Times New Roman" w:hAnsi="Times New Roman" w:cs="Times New Roman"/>
          <w:b w:val="0"/>
          <w:bCs/>
          <w:sz w:val="24"/>
          <w:szCs w:val="24"/>
        </w:rPr>
        <w:t xml:space="preserve">Finally, </w:t>
      </w:r>
      <w:r w:rsidR="00542E82" w:rsidRPr="008B0496">
        <w:rPr>
          <w:rFonts w:ascii="Times New Roman" w:hAnsi="Times New Roman" w:cs="Times New Roman"/>
          <w:b w:val="0"/>
          <w:bCs/>
          <w:sz w:val="24"/>
          <w:szCs w:val="24"/>
        </w:rPr>
        <w:t xml:space="preserve">a </w:t>
      </w:r>
      <w:r w:rsidR="00D326AA" w:rsidRPr="008B0496">
        <w:rPr>
          <w:rFonts w:ascii="Times New Roman" w:hAnsi="Times New Roman" w:cs="Times New Roman"/>
          <w:b w:val="0"/>
          <w:bCs/>
          <w:sz w:val="24"/>
          <w:szCs w:val="24"/>
        </w:rPr>
        <w:t>trending</w:t>
      </w:r>
      <w:r w:rsidR="00542E82" w:rsidRPr="008B0496">
        <w:rPr>
          <w:rFonts w:ascii="Times New Roman" w:hAnsi="Times New Roman" w:cs="Times New Roman"/>
          <w:b w:val="0"/>
          <w:bCs/>
          <w:sz w:val="24"/>
          <w:szCs w:val="24"/>
        </w:rPr>
        <w:t xml:space="preserve"> interaction between Congruence and Context</w:t>
      </w:r>
      <w:r w:rsidR="004F7BAB" w:rsidRPr="008B0496">
        <w:rPr>
          <w:rFonts w:ascii="Times New Roman" w:hAnsi="Times New Roman" w:cs="Times New Roman"/>
          <w:b w:val="0"/>
          <w:bCs/>
          <w:sz w:val="24"/>
          <w:szCs w:val="24"/>
        </w:rPr>
        <w:t xml:space="preserve"> emerged</w:t>
      </w:r>
      <w:r w:rsidR="00542E82" w:rsidRPr="008B0496">
        <w:rPr>
          <w:rFonts w:ascii="Times New Roman" w:hAnsi="Times New Roman" w:cs="Times New Roman"/>
          <w:b w:val="0"/>
          <w:bCs/>
          <w:sz w:val="24"/>
          <w:szCs w:val="24"/>
        </w:rPr>
        <w:t xml:space="preserve">, </w:t>
      </w:r>
      <w:proofErr w:type="gramStart"/>
      <w:r w:rsidR="00542E82" w:rsidRPr="008B0496">
        <w:rPr>
          <w:rFonts w:ascii="Times New Roman" w:hAnsi="Times New Roman" w:cs="Times New Roman"/>
          <w:b w:val="0"/>
          <w:bCs/>
          <w:i/>
          <w:iCs/>
          <w:sz w:val="24"/>
          <w:szCs w:val="24"/>
        </w:rPr>
        <w:t>F</w:t>
      </w:r>
      <w:r w:rsidR="00542E82" w:rsidRPr="008B0496">
        <w:rPr>
          <w:rFonts w:ascii="Times New Roman" w:hAnsi="Times New Roman" w:cs="Times New Roman"/>
          <w:b w:val="0"/>
          <w:bCs/>
          <w:sz w:val="24"/>
          <w:szCs w:val="24"/>
        </w:rPr>
        <w:t>(</w:t>
      </w:r>
      <w:proofErr w:type="gramEnd"/>
      <w:r w:rsidR="004F7BAB" w:rsidRPr="008B0496">
        <w:rPr>
          <w:rFonts w:ascii="Times New Roman" w:hAnsi="Times New Roman" w:cs="Times New Roman"/>
          <w:b w:val="0"/>
          <w:bCs/>
          <w:sz w:val="24"/>
          <w:szCs w:val="24"/>
        </w:rPr>
        <w:t>1</w:t>
      </w:r>
      <w:r w:rsidR="00542E82" w:rsidRPr="008B0496">
        <w:rPr>
          <w:rFonts w:ascii="Times New Roman" w:hAnsi="Times New Roman" w:cs="Times New Roman"/>
          <w:b w:val="0"/>
          <w:bCs/>
          <w:sz w:val="24"/>
          <w:szCs w:val="24"/>
        </w:rPr>
        <w:t xml:space="preserve">, </w:t>
      </w:r>
      <w:r w:rsidR="0071746E" w:rsidRPr="008B0496">
        <w:rPr>
          <w:rFonts w:ascii="Times New Roman" w:hAnsi="Times New Roman" w:cs="Times New Roman"/>
          <w:b w:val="0"/>
          <w:bCs/>
          <w:sz w:val="24"/>
          <w:szCs w:val="24"/>
        </w:rPr>
        <w:t>104</w:t>
      </w:r>
      <w:r w:rsidR="00542E82" w:rsidRPr="008B0496">
        <w:rPr>
          <w:rFonts w:ascii="Times New Roman" w:hAnsi="Times New Roman" w:cs="Times New Roman"/>
          <w:b w:val="0"/>
          <w:bCs/>
          <w:sz w:val="24"/>
          <w:szCs w:val="24"/>
        </w:rPr>
        <w:t xml:space="preserve">) = </w:t>
      </w:r>
      <w:r w:rsidR="007A42D7" w:rsidRPr="008B0496">
        <w:rPr>
          <w:rFonts w:ascii="Times New Roman" w:hAnsi="Times New Roman" w:cs="Times New Roman"/>
          <w:b w:val="0"/>
          <w:bCs/>
          <w:sz w:val="24"/>
          <w:szCs w:val="24"/>
        </w:rPr>
        <w:t>3.</w:t>
      </w:r>
      <w:r w:rsidR="00A64690" w:rsidRPr="008B0496">
        <w:rPr>
          <w:rFonts w:ascii="Times New Roman" w:hAnsi="Times New Roman" w:cs="Times New Roman"/>
          <w:b w:val="0"/>
          <w:bCs/>
          <w:sz w:val="24"/>
          <w:szCs w:val="24"/>
        </w:rPr>
        <w:t>4</w:t>
      </w:r>
      <w:r w:rsidR="00AA40A1" w:rsidRPr="008B0496">
        <w:rPr>
          <w:rFonts w:ascii="Times New Roman" w:hAnsi="Times New Roman" w:cs="Times New Roman"/>
          <w:b w:val="0"/>
          <w:bCs/>
          <w:sz w:val="24"/>
          <w:szCs w:val="24"/>
        </w:rPr>
        <w:t>2</w:t>
      </w:r>
      <w:r w:rsidR="00542E82" w:rsidRPr="008B0496">
        <w:rPr>
          <w:rFonts w:ascii="Times New Roman" w:hAnsi="Times New Roman" w:cs="Times New Roman"/>
          <w:b w:val="0"/>
          <w:bCs/>
          <w:sz w:val="24"/>
          <w:szCs w:val="24"/>
        </w:rPr>
        <w:t xml:space="preserve">, </w:t>
      </w:r>
      <w:r w:rsidR="00542E82" w:rsidRPr="008B0496">
        <w:rPr>
          <w:rFonts w:ascii="Times New Roman" w:hAnsi="Times New Roman" w:cs="Times New Roman"/>
          <w:b w:val="0"/>
          <w:bCs/>
          <w:i/>
          <w:iCs/>
          <w:sz w:val="24"/>
          <w:szCs w:val="24"/>
        </w:rPr>
        <w:t>p</w:t>
      </w:r>
      <w:r w:rsidR="00542E82" w:rsidRPr="008B0496">
        <w:rPr>
          <w:rFonts w:ascii="Times New Roman" w:hAnsi="Times New Roman" w:cs="Times New Roman"/>
          <w:b w:val="0"/>
          <w:bCs/>
          <w:sz w:val="24"/>
          <w:szCs w:val="24"/>
        </w:rPr>
        <w:t xml:space="preserve"> = .</w:t>
      </w:r>
      <w:r w:rsidR="00A64690" w:rsidRPr="008B0496">
        <w:rPr>
          <w:rFonts w:ascii="Times New Roman" w:hAnsi="Times New Roman" w:cs="Times New Roman"/>
          <w:b w:val="0"/>
          <w:bCs/>
          <w:sz w:val="24"/>
          <w:szCs w:val="24"/>
        </w:rPr>
        <w:t>067</w:t>
      </w:r>
      <w:r w:rsidR="00542E82" w:rsidRPr="008B0496">
        <w:rPr>
          <w:rFonts w:ascii="Times New Roman" w:hAnsi="Times New Roman" w:cs="Times New Roman"/>
          <w:b w:val="0"/>
          <w:bCs/>
          <w:sz w:val="24"/>
          <w:szCs w:val="24"/>
        </w:rPr>
        <w:t>, η</w:t>
      </w:r>
      <w:r w:rsidR="00542E82" w:rsidRPr="008B0496">
        <w:rPr>
          <w:rFonts w:ascii="Times New Roman" w:hAnsi="Times New Roman" w:cs="Times New Roman"/>
          <w:b w:val="0"/>
          <w:bCs/>
          <w:sz w:val="24"/>
          <w:szCs w:val="24"/>
          <w:vertAlign w:val="subscript"/>
        </w:rPr>
        <w:t>p</w:t>
      </w:r>
      <w:r w:rsidR="00542E82" w:rsidRPr="008B0496">
        <w:rPr>
          <w:rFonts w:ascii="Times New Roman" w:hAnsi="Times New Roman" w:cs="Times New Roman"/>
          <w:b w:val="0"/>
          <w:bCs/>
          <w:sz w:val="24"/>
          <w:szCs w:val="24"/>
          <w:vertAlign w:val="superscript"/>
        </w:rPr>
        <w:t>2</w:t>
      </w:r>
      <w:r w:rsidR="00542E82" w:rsidRPr="008B0496">
        <w:rPr>
          <w:rFonts w:ascii="Times New Roman" w:hAnsi="Times New Roman" w:cs="Times New Roman"/>
          <w:b w:val="0"/>
          <w:bCs/>
          <w:sz w:val="24"/>
          <w:szCs w:val="24"/>
        </w:rPr>
        <w:t xml:space="preserve"> = .0</w:t>
      </w:r>
      <w:r w:rsidR="001679B5" w:rsidRPr="008B0496">
        <w:rPr>
          <w:rFonts w:ascii="Times New Roman" w:hAnsi="Times New Roman" w:cs="Times New Roman"/>
          <w:b w:val="0"/>
          <w:bCs/>
          <w:sz w:val="24"/>
          <w:szCs w:val="24"/>
        </w:rPr>
        <w:t>3</w:t>
      </w:r>
      <w:r w:rsidR="00542E82" w:rsidRPr="008B0496">
        <w:rPr>
          <w:rFonts w:ascii="Times New Roman" w:hAnsi="Times New Roman" w:cs="Times New Roman"/>
          <w:b w:val="0"/>
          <w:bCs/>
          <w:sz w:val="24"/>
          <w:szCs w:val="24"/>
        </w:rPr>
        <w:t>, 9</w:t>
      </w:r>
      <w:r w:rsidR="00E60B94" w:rsidRPr="008B0496">
        <w:rPr>
          <w:rFonts w:ascii="Times New Roman" w:hAnsi="Times New Roman" w:cs="Times New Roman"/>
          <w:b w:val="0"/>
          <w:bCs/>
          <w:sz w:val="24"/>
          <w:szCs w:val="24"/>
        </w:rPr>
        <w:t>0</w:t>
      </w:r>
      <w:r w:rsidR="00542E82" w:rsidRPr="008B0496">
        <w:rPr>
          <w:rFonts w:ascii="Times New Roman" w:hAnsi="Times New Roman" w:cs="Times New Roman"/>
          <w:b w:val="0"/>
          <w:bCs/>
          <w:sz w:val="24"/>
          <w:szCs w:val="24"/>
        </w:rPr>
        <w:t xml:space="preserve">% CI =  </w:t>
      </w:r>
      <w:r w:rsidR="00845F2B" w:rsidRPr="008B0496">
        <w:rPr>
          <w:rFonts w:ascii="Times New Roman" w:hAnsi="Times New Roman" w:cs="Times New Roman"/>
          <w:b w:val="0"/>
          <w:bCs/>
          <w:sz w:val="24"/>
          <w:szCs w:val="24"/>
        </w:rPr>
        <w:t>[</w:t>
      </w:r>
      <w:r w:rsidR="001679B5" w:rsidRPr="008B0496">
        <w:rPr>
          <w:rFonts w:ascii="Times New Roman" w:hAnsi="Times New Roman" w:cs="Times New Roman"/>
          <w:b w:val="0"/>
          <w:bCs/>
          <w:sz w:val="24"/>
          <w:szCs w:val="24"/>
        </w:rPr>
        <w:t>0</w:t>
      </w:r>
      <w:r w:rsidR="00542E82" w:rsidRPr="008B0496">
        <w:rPr>
          <w:rFonts w:ascii="Times New Roman" w:hAnsi="Times New Roman" w:cs="Times New Roman"/>
          <w:b w:val="0"/>
          <w:bCs/>
          <w:sz w:val="24"/>
          <w:szCs w:val="24"/>
        </w:rPr>
        <w:t>, .</w:t>
      </w:r>
      <w:r w:rsidR="006F0F5F" w:rsidRPr="008B0496">
        <w:rPr>
          <w:rFonts w:ascii="Times New Roman" w:hAnsi="Times New Roman" w:cs="Times New Roman"/>
          <w:b w:val="0"/>
          <w:bCs/>
          <w:sz w:val="24"/>
          <w:szCs w:val="24"/>
        </w:rPr>
        <w:t>10</w:t>
      </w:r>
      <w:r w:rsidR="00542E82" w:rsidRPr="008B0496">
        <w:rPr>
          <w:rFonts w:ascii="Times New Roman" w:hAnsi="Times New Roman" w:cs="Times New Roman"/>
          <w:b w:val="0"/>
          <w:bCs/>
          <w:sz w:val="24"/>
          <w:szCs w:val="24"/>
        </w:rPr>
        <w:t>]</w:t>
      </w:r>
      <w:r w:rsidR="00A26497" w:rsidRPr="008B0496">
        <w:rPr>
          <w:rFonts w:ascii="Times New Roman" w:hAnsi="Times New Roman" w:cs="Times New Roman"/>
          <w:b w:val="0"/>
          <w:bCs/>
          <w:sz w:val="24"/>
          <w:szCs w:val="24"/>
        </w:rPr>
        <w:t xml:space="preserve">. </w:t>
      </w:r>
      <w:r w:rsidR="00D004E8" w:rsidRPr="008B0496">
        <w:rPr>
          <w:rFonts w:ascii="Times New Roman" w:hAnsi="Times New Roman" w:cs="Times New Roman"/>
          <w:b w:val="0"/>
          <w:bCs/>
          <w:sz w:val="24"/>
          <w:szCs w:val="24"/>
        </w:rPr>
        <w:t>Although the interaction was not significant (a difference from the result in the main text), f</w:t>
      </w:r>
      <w:r w:rsidR="009C20C4" w:rsidRPr="008B0496">
        <w:rPr>
          <w:rFonts w:ascii="Times New Roman" w:hAnsi="Times New Roman" w:cs="Times New Roman"/>
          <w:b w:val="0"/>
          <w:bCs/>
          <w:sz w:val="24"/>
          <w:szCs w:val="24"/>
        </w:rPr>
        <w:t xml:space="preserve">ollow-up paired-samples </w:t>
      </w:r>
      <w:r w:rsidR="009C20C4" w:rsidRPr="008B0496">
        <w:rPr>
          <w:rFonts w:ascii="Times New Roman" w:hAnsi="Times New Roman" w:cs="Times New Roman"/>
          <w:b w:val="0"/>
          <w:bCs/>
          <w:i/>
          <w:iCs/>
          <w:sz w:val="24"/>
          <w:szCs w:val="24"/>
        </w:rPr>
        <w:t>t</w:t>
      </w:r>
      <w:r w:rsidR="009C20C4" w:rsidRPr="008B0496">
        <w:rPr>
          <w:rFonts w:ascii="Times New Roman" w:hAnsi="Times New Roman" w:cs="Times New Roman"/>
          <w:b w:val="0"/>
          <w:bCs/>
          <w:sz w:val="24"/>
          <w:szCs w:val="24"/>
        </w:rPr>
        <w:t xml:space="preserve">-tests </w:t>
      </w:r>
      <w:r w:rsidR="00C03B36" w:rsidRPr="008B0496">
        <w:rPr>
          <w:rFonts w:ascii="Times New Roman" w:hAnsi="Times New Roman" w:cs="Times New Roman"/>
          <w:b w:val="0"/>
          <w:bCs/>
          <w:sz w:val="24"/>
          <w:szCs w:val="24"/>
        </w:rPr>
        <w:t>showed</w:t>
      </w:r>
      <w:r w:rsidR="009C20C4" w:rsidRPr="008B0496">
        <w:rPr>
          <w:rFonts w:ascii="Times New Roman" w:hAnsi="Times New Roman" w:cs="Times New Roman"/>
          <w:b w:val="0"/>
          <w:bCs/>
          <w:sz w:val="24"/>
          <w:szCs w:val="24"/>
        </w:rPr>
        <w:t xml:space="preserve"> that </w:t>
      </w:r>
      <w:r w:rsidR="00FF5CC6" w:rsidRPr="008B0496">
        <w:rPr>
          <w:rFonts w:ascii="Times New Roman" w:hAnsi="Times New Roman" w:cs="Times New Roman"/>
          <w:b w:val="0"/>
          <w:bCs/>
          <w:sz w:val="24"/>
          <w:szCs w:val="24"/>
        </w:rPr>
        <w:t xml:space="preserve">the </w:t>
      </w:r>
      <w:r w:rsidR="00B011E2" w:rsidRPr="008B0496">
        <w:rPr>
          <w:rFonts w:ascii="Times New Roman" w:hAnsi="Times New Roman" w:cs="Times New Roman"/>
          <w:b w:val="0"/>
          <w:bCs/>
          <w:sz w:val="24"/>
          <w:szCs w:val="24"/>
        </w:rPr>
        <w:t>impact</w:t>
      </w:r>
      <w:r w:rsidR="00FF5CC6" w:rsidRPr="008B0496">
        <w:rPr>
          <w:rFonts w:ascii="Times New Roman" w:hAnsi="Times New Roman" w:cs="Times New Roman"/>
          <w:b w:val="0"/>
          <w:bCs/>
          <w:sz w:val="24"/>
          <w:szCs w:val="24"/>
        </w:rPr>
        <w:t xml:space="preserve"> of congruence on L1 word trials</w:t>
      </w:r>
      <w:r w:rsidR="00B011E2" w:rsidRPr="008B0496">
        <w:rPr>
          <w:rFonts w:ascii="Times New Roman" w:hAnsi="Times New Roman" w:cs="Times New Roman"/>
          <w:b w:val="0"/>
          <w:bCs/>
          <w:sz w:val="24"/>
          <w:szCs w:val="24"/>
        </w:rPr>
        <w:t xml:space="preserve">, </w:t>
      </w:r>
      <w:r w:rsidR="00B011E2" w:rsidRPr="008B0496">
        <w:rPr>
          <w:rFonts w:ascii="Times New Roman" w:hAnsi="Times New Roman" w:cs="Times New Roman"/>
          <w:b w:val="0"/>
          <w:bCs/>
          <w:i/>
          <w:iCs/>
          <w:sz w:val="24"/>
          <w:szCs w:val="24"/>
        </w:rPr>
        <w:t>t</w:t>
      </w:r>
      <w:r w:rsidR="00B011E2" w:rsidRPr="008B0496">
        <w:rPr>
          <w:rFonts w:ascii="Times New Roman" w:hAnsi="Times New Roman" w:cs="Times New Roman"/>
          <w:b w:val="0"/>
          <w:bCs/>
          <w:sz w:val="24"/>
          <w:szCs w:val="24"/>
        </w:rPr>
        <w:t>(</w:t>
      </w:r>
      <w:r w:rsidR="00FA0CF7" w:rsidRPr="008B0496">
        <w:rPr>
          <w:rFonts w:ascii="Times New Roman" w:hAnsi="Times New Roman" w:cs="Times New Roman"/>
          <w:b w:val="0"/>
          <w:bCs/>
          <w:sz w:val="24"/>
          <w:szCs w:val="24"/>
        </w:rPr>
        <w:t>104</w:t>
      </w:r>
      <w:r w:rsidR="00B011E2" w:rsidRPr="008B0496">
        <w:rPr>
          <w:rFonts w:ascii="Times New Roman" w:hAnsi="Times New Roman" w:cs="Times New Roman"/>
          <w:b w:val="0"/>
          <w:bCs/>
          <w:sz w:val="24"/>
          <w:szCs w:val="24"/>
        </w:rPr>
        <w:t xml:space="preserve">) = </w:t>
      </w:r>
      <w:r w:rsidR="00FA0CF7" w:rsidRPr="008B0496">
        <w:rPr>
          <w:rFonts w:ascii="Times New Roman" w:hAnsi="Times New Roman" w:cs="Times New Roman"/>
          <w:b w:val="0"/>
          <w:bCs/>
          <w:sz w:val="24"/>
          <w:szCs w:val="24"/>
        </w:rPr>
        <w:t>11.</w:t>
      </w:r>
      <w:r w:rsidR="00177E1D" w:rsidRPr="008B0496">
        <w:rPr>
          <w:rFonts w:ascii="Times New Roman" w:hAnsi="Times New Roman" w:cs="Times New Roman"/>
          <w:b w:val="0"/>
          <w:bCs/>
          <w:sz w:val="24"/>
          <w:szCs w:val="24"/>
        </w:rPr>
        <w:t>50</w:t>
      </w:r>
      <w:r w:rsidR="00B011E2" w:rsidRPr="008B0496">
        <w:rPr>
          <w:rFonts w:ascii="Times New Roman" w:hAnsi="Times New Roman" w:cs="Times New Roman"/>
          <w:b w:val="0"/>
          <w:bCs/>
          <w:sz w:val="24"/>
          <w:szCs w:val="24"/>
        </w:rPr>
        <w:t xml:space="preserve">, </w:t>
      </w:r>
      <w:r w:rsidR="00B011E2" w:rsidRPr="008B0496">
        <w:rPr>
          <w:rFonts w:ascii="Times New Roman" w:hAnsi="Times New Roman" w:cs="Times New Roman"/>
          <w:b w:val="0"/>
          <w:bCs/>
          <w:i/>
          <w:iCs/>
          <w:sz w:val="24"/>
          <w:szCs w:val="24"/>
        </w:rPr>
        <w:t>p</w:t>
      </w:r>
      <w:r w:rsidR="00B011E2" w:rsidRPr="008B0496">
        <w:rPr>
          <w:rFonts w:ascii="Times New Roman" w:hAnsi="Times New Roman" w:cs="Times New Roman"/>
          <w:b w:val="0"/>
          <w:bCs/>
          <w:sz w:val="24"/>
          <w:szCs w:val="24"/>
        </w:rPr>
        <w:t xml:space="preserve"> &lt; .001, </w:t>
      </w:r>
      <w:r w:rsidR="00B011E2" w:rsidRPr="008B0496">
        <w:rPr>
          <w:rFonts w:ascii="Times New Roman" w:hAnsi="Times New Roman" w:cs="Times New Roman"/>
          <w:b w:val="0"/>
          <w:bCs/>
          <w:i/>
          <w:iCs/>
          <w:sz w:val="24"/>
          <w:szCs w:val="24"/>
        </w:rPr>
        <w:t>d</w:t>
      </w:r>
      <w:r w:rsidR="00B011E2" w:rsidRPr="008B0496">
        <w:rPr>
          <w:rFonts w:ascii="Times New Roman" w:hAnsi="Times New Roman" w:cs="Times New Roman"/>
          <w:b w:val="0"/>
          <w:bCs/>
          <w:sz w:val="24"/>
          <w:szCs w:val="24"/>
        </w:rPr>
        <w:t xml:space="preserve"> = 0.7</w:t>
      </w:r>
      <w:r w:rsidR="002623DE" w:rsidRPr="008B0496">
        <w:rPr>
          <w:rFonts w:ascii="Times New Roman" w:hAnsi="Times New Roman" w:cs="Times New Roman"/>
          <w:b w:val="0"/>
          <w:bCs/>
          <w:sz w:val="24"/>
          <w:szCs w:val="24"/>
        </w:rPr>
        <w:t>6</w:t>
      </w:r>
      <w:r w:rsidR="00B011E2" w:rsidRPr="008B0496">
        <w:rPr>
          <w:rFonts w:ascii="Times New Roman" w:hAnsi="Times New Roman" w:cs="Times New Roman"/>
          <w:b w:val="0"/>
          <w:bCs/>
          <w:sz w:val="24"/>
          <w:szCs w:val="24"/>
        </w:rPr>
        <w:t>, 95% CI = [0.6</w:t>
      </w:r>
      <w:r w:rsidR="002623DE" w:rsidRPr="008B0496">
        <w:rPr>
          <w:rFonts w:ascii="Times New Roman" w:hAnsi="Times New Roman" w:cs="Times New Roman"/>
          <w:b w:val="0"/>
          <w:bCs/>
          <w:sz w:val="24"/>
          <w:szCs w:val="24"/>
        </w:rPr>
        <w:t>1</w:t>
      </w:r>
      <w:r w:rsidR="00B011E2" w:rsidRPr="008B0496">
        <w:rPr>
          <w:rFonts w:ascii="Times New Roman" w:hAnsi="Times New Roman" w:cs="Times New Roman"/>
          <w:b w:val="0"/>
          <w:bCs/>
          <w:sz w:val="24"/>
          <w:szCs w:val="24"/>
        </w:rPr>
        <w:t>, 0.</w:t>
      </w:r>
      <w:r w:rsidR="002623DE" w:rsidRPr="008B0496">
        <w:rPr>
          <w:rFonts w:ascii="Times New Roman" w:hAnsi="Times New Roman" w:cs="Times New Roman"/>
          <w:b w:val="0"/>
          <w:bCs/>
          <w:sz w:val="24"/>
          <w:szCs w:val="24"/>
        </w:rPr>
        <w:t>90</w:t>
      </w:r>
      <w:r w:rsidR="00B011E2" w:rsidRPr="008B0496">
        <w:rPr>
          <w:rFonts w:ascii="Times New Roman" w:hAnsi="Times New Roman" w:cs="Times New Roman"/>
          <w:b w:val="0"/>
          <w:bCs/>
          <w:sz w:val="24"/>
          <w:szCs w:val="24"/>
        </w:rPr>
        <w:t>],</w:t>
      </w:r>
      <w:r w:rsidR="00FF5CC6" w:rsidRPr="008B0496">
        <w:rPr>
          <w:rFonts w:ascii="Times New Roman" w:hAnsi="Times New Roman" w:cs="Times New Roman"/>
          <w:b w:val="0"/>
          <w:bCs/>
          <w:sz w:val="24"/>
          <w:szCs w:val="24"/>
        </w:rPr>
        <w:t xml:space="preserve"> was </w:t>
      </w:r>
      <w:r w:rsidR="00FA0CF7" w:rsidRPr="008B0496">
        <w:rPr>
          <w:rFonts w:ascii="Times New Roman" w:hAnsi="Times New Roman" w:cs="Times New Roman"/>
          <w:b w:val="0"/>
          <w:bCs/>
          <w:sz w:val="24"/>
          <w:szCs w:val="24"/>
        </w:rPr>
        <w:t xml:space="preserve">numerically </w:t>
      </w:r>
      <w:r w:rsidR="00FF5CC6" w:rsidRPr="008B0496">
        <w:rPr>
          <w:rFonts w:ascii="Times New Roman" w:hAnsi="Times New Roman" w:cs="Times New Roman"/>
          <w:b w:val="0"/>
          <w:bCs/>
          <w:sz w:val="24"/>
          <w:szCs w:val="24"/>
        </w:rPr>
        <w:t xml:space="preserve">larger than the </w:t>
      </w:r>
      <w:r w:rsidR="00B011E2" w:rsidRPr="008B0496">
        <w:rPr>
          <w:rFonts w:ascii="Times New Roman" w:hAnsi="Times New Roman" w:cs="Times New Roman"/>
          <w:b w:val="0"/>
          <w:bCs/>
          <w:sz w:val="24"/>
          <w:szCs w:val="24"/>
        </w:rPr>
        <w:t>impact</w:t>
      </w:r>
      <w:r w:rsidR="00FF5CC6" w:rsidRPr="008B0496">
        <w:rPr>
          <w:rFonts w:ascii="Times New Roman" w:hAnsi="Times New Roman" w:cs="Times New Roman"/>
          <w:b w:val="0"/>
          <w:bCs/>
          <w:sz w:val="24"/>
          <w:szCs w:val="24"/>
        </w:rPr>
        <w:t xml:space="preserve"> of congruence on face trials</w:t>
      </w:r>
      <w:r w:rsidR="00B011E2" w:rsidRPr="008B0496">
        <w:rPr>
          <w:rFonts w:ascii="Times New Roman" w:hAnsi="Times New Roman" w:cs="Times New Roman"/>
          <w:b w:val="0"/>
          <w:bCs/>
          <w:sz w:val="24"/>
          <w:szCs w:val="24"/>
        </w:rPr>
        <w:t xml:space="preserve"> </w:t>
      </w:r>
      <w:r w:rsidR="00B011E2" w:rsidRPr="008B0496">
        <w:rPr>
          <w:rFonts w:ascii="Times New Roman" w:hAnsi="Times New Roman" w:cs="Times New Roman"/>
          <w:b w:val="0"/>
          <w:bCs/>
          <w:i/>
          <w:iCs/>
          <w:sz w:val="24"/>
          <w:szCs w:val="24"/>
        </w:rPr>
        <w:t>t</w:t>
      </w:r>
      <w:r w:rsidR="00B011E2" w:rsidRPr="008B0496">
        <w:rPr>
          <w:rFonts w:ascii="Times New Roman" w:hAnsi="Times New Roman" w:cs="Times New Roman"/>
          <w:b w:val="0"/>
          <w:bCs/>
          <w:sz w:val="24"/>
          <w:szCs w:val="24"/>
        </w:rPr>
        <w:t>(1</w:t>
      </w:r>
      <w:r w:rsidR="00873205" w:rsidRPr="008B0496">
        <w:rPr>
          <w:rFonts w:ascii="Times New Roman" w:hAnsi="Times New Roman" w:cs="Times New Roman"/>
          <w:b w:val="0"/>
          <w:bCs/>
          <w:sz w:val="24"/>
          <w:szCs w:val="24"/>
        </w:rPr>
        <w:t>04</w:t>
      </w:r>
      <w:r w:rsidR="00B011E2" w:rsidRPr="008B0496">
        <w:rPr>
          <w:rFonts w:ascii="Times New Roman" w:hAnsi="Times New Roman" w:cs="Times New Roman"/>
          <w:b w:val="0"/>
          <w:bCs/>
          <w:sz w:val="24"/>
          <w:szCs w:val="24"/>
        </w:rPr>
        <w:t xml:space="preserve">) = </w:t>
      </w:r>
      <w:r w:rsidR="00873205" w:rsidRPr="008B0496">
        <w:rPr>
          <w:rFonts w:ascii="Times New Roman" w:hAnsi="Times New Roman" w:cs="Times New Roman"/>
          <w:b w:val="0"/>
          <w:bCs/>
          <w:sz w:val="24"/>
          <w:szCs w:val="24"/>
        </w:rPr>
        <w:t>7.6</w:t>
      </w:r>
      <w:r w:rsidR="00F41EA2" w:rsidRPr="008B0496">
        <w:rPr>
          <w:rFonts w:ascii="Times New Roman" w:hAnsi="Times New Roman" w:cs="Times New Roman"/>
          <w:b w:val="0"/>
          <w:bCs/>
          <w:sz w:val="24"/>
          <w:szCs w:val="24"/>
        </w:rPr>
        <w:t>1</w:t>
      </w:r>
      <w:r w:rsidR="00B011E2" w:rsidRPr="008B0496">
        <w:rPr>
          <w:rFonts w:ascii="Times New Roman" w:hAnsi="Times New Roman" w:cs="Times New Roman"/>
          <w:b w:val="0"/>
          <w:bCs/>
          <w:sz w:val="24"/>
          <w:szCs w:val="24"/>
        </w:rPr>
        <w:t xml:space="preserve">, </w:t>
      </w:r>
      <w:r w:rsidR="00B011E2" w:rsidRPr="008B0496">
        <w:rPr>
          <w:rFonts w:ascii="Times New Roman" w:hAnsi="Times New Roman" w:cs="Times New Roman"/>
          <w:b w:val="0"/>
          <w:bCs/>
          <w:i/>
          <w:iCs/>
          <w:sz w:val="24"/>
          <w:szCs w:val="24"/>
        </w:rPr>
        <w:t>p</w:t>
      </w:r>
      <w:r w:rsidR="00B011E2" w:rsidRPr="008B0496">
        <w:rPr>
          <w:rFonts w:ascii="Times New Roman" w:hAnsi="Times New Roman" w:cs="Times New Roman"/>
          <w:b w:val="0"/>
          <w:bCs/>
          <w:sz w:val="24"/>
          <w:szCs w:val="24"/>
        </w:rPr>
        <w:t xml:space="preserve"> &lt; .001, </w:t>
      </w:r>
      <w:r w:rsidR="00B011E2" w:rsidRPr="008B0496">
        <w:rPr>
          <w:rFonts w:ascii="Times New Roman" w:hAnsi="Times New Roman" w:cs="Times New Roman"/>
          <w:b w:val="0"/>
          <w:bCs/>
          <w:i/>
          <w:iCs/>
          <w:sz w:val="24"/>
          <w:szCs w:val="24"/>
        </w:rPr>
        <w:t>d</w:t>
      </w:r>
      <w:r w:rsidR="00B011E2" w:rsidRPr="008B0496">
        <w:rPr>
          <w:rFonts w:ascii="Times New Roman" w:hAnsi="Times New Roman" w:cs="Times New Roman"/>
          <w:b w:val="0"/>
          <w:bCs/>
          <w:sz w:val="24"/>
          <w:szCs w:val="24"/>
        </w:rPr>
        <w:t xml:space="preserve"> = 0.7</w:t>
      </w:r>
      <w:r w:rsidR="005857A0" w:rsidRPr="008B0496">
        <w:rPr>
          <w:rFonts w:ascii="Times New Roman" w:hAnsi="Times New Roman" w:cs="Times New Roman"/>
          <w:b w:val="0"/>
          <w:bCs/>
          <w:sz w:val="24"/>
          <w:szCs w:val="24"/>
        </w:rPr>
        <w:t>1</w:t>
      </w:r>
      <w:r w:rsidR="00B011E2" w:rsidRPr="008B0496">
        <w:rPr>
          <w:rFonts w:ascii="Times New Roman" w:hAnsi="Times New Roman" w:cs="Times New Roman"/>
          <w:b w:val="0"/>
          <w:bCs/>
          <w:sz w:val="24"/>
          <w:szCs w:val="24"/>
        </w:rPr>
        <w:t>, 95% CI = [.</w:t>
      </w:r>
      <w:r w:rsidR="005857A0" w:rsidRPr="008B0496">
        <w:rPr>
          <w:rFonts w:ascii="Times New Roman" w:hAnsi="Times New Roman" w:cs="Times New Roman"/>
          <w:b w:val="0"/>
          <w:bCs/>
          <w:sz w:val="24"/>
          <w:szCs w:val="24"/>
        </w:rPr>
        <w:t>5</w:t>
      </w:r>
      <w:r w:rsidR="00F077F3" w:rsidRPr="008B0496">
        <w:rPr>
          <w:rFonts w:ascii="Times New Roman" w:hAnsi="Times New Roman" w:cs="Times New Roman"/>
          <w:b w:val="0"/>
          <w:bCs/>
          <w:sz w:val="24"/>
          <w:szCs w:val="24"/>
        </w:rPr>
        <w:t>1</w:t>
      </w:r>
      <w:r w:rsidR="00B011E2" w:rsidRPr="008B0496">
        <w:rPr>
          <w:rFonts w:ascii="Times New Roman" w:hAnsi="Times New Roman" w:cs="Times New Roman"/>
          <w:b w:val="0"/>
          <w:bCs/>
          <w:sz w:val="24"/>
          <w:szCs w:val="24"/>
        </w:rPr>
        <w:t>, .</w:t>
      </w:r>
      <w:r w:rsidR="00771053" w:rsidRPr="008B0496">
        <w:rPr>
          <w:rFonts w:ascii="Times New Roman" w:hAnsi="Times New Roman" w:cs="Times New Roman"/>
          <w:b w:val="0"/>
          <w:bCs/>
          <w:sz w:val="24"/>
          <w:szCs w:val="24"/>
        </w:rPr>
        <w:t>9</w:t>
      </w:r>
      <w:r w:rsidR="000C612B" w:rsidRPr="008B0496">
        <w:rPr>
          <w:rFonts w:ascii="Times New Roman" w:hAnsi="Times New Roman" w:cs="Times New Roman"/>
          <w:b w:val="0"/>
          <w:bCs/>
          <w:sz w:val="24"/>
          <w:szCs w:val="24"/>
        </w:rPr>
        <w:t>2</w:t>
      </w:r>
      <w:r w:rsidR="00C41DC9" w:rsidRPr="008B0496">
        <w:rPr>
          <w:rFonts w:ascii="Times New Roman" w:hAnsi="Times New Roman" w:cs="Times New Roman"/>
          <w:b w:val="0"/>
          <w:bCs/>
          <w:sz w:val="24"/>
          <w:szCs w:val="24"/>
        </w:rPr>
        <w:t>].</w:t>
      </w:r>
      <w:r w:rsidR="001C2360" w:rsidRPr="008B0496">
        <w:rPr>
          <w:rFonts w:ascii="Times New Roman" w:hAnsi="Times New Roman" w:cs="Times New Roman"/>
          <w:b w:val="0"/>
          <w:bCs/>
          <w:sz w:val="24"/>
          <w:szCs w:val="24"/>
        </w:rPr>
        <w:t xml:space="preserve"> </w:t>
      </w:r>
      <w:r w:rsidR="00D1231F" w:rsidRPr="008B0496">
        <w:rPr>
          <w:rFonts w:ascii="Times New Roman" w:hAnsi="Times New Roman" w:cs="Times New Roman"/>
          <w:b w:val="0"/>
          <w:bCs/>
          <w:sz w:val="24"/>
          <w:szCs w:val="24"/>
        </w:rPr>
        <w:t xml:space="preserve">A </w:t>
      </w:r>
      <w:r w:rsidR="008521F6" w:rsidRPr="008B0496">
        <w:rPr>
          <w:rFonts w:ascii="Times New Roman" w:hAnsi="Times New Roman" w:cs="Times New Roman"/>
          <w:b w:val="0"/>
          <w:bCs/>
          <w:sz w:val="24"/>
          <w:szCs w:val="24"/>
        </w:rPr>
        <w:t xml:space="preserve">paired-sample </w:t>
      </w:r>
      <w:r w:rsidR="008521F6" w:rsidRPr="008B0496">
        <w:rPr>
          <w:rFonts w:ascii="Times New Roman" w:hAnsi="Times New Roman" w:cs="Times New Roman"/>
          <w:b w:val="0"/>
          <w:bCs/>
          <w:i/>
          <w:iCs/>
          <w:sz w:val="24"/>
          <w:szCs w:val="24"/>
        </w:rPr>
        <w:t>t</w:t>
      </w:r>
      <w:r w:rsidR="008521F6" w:rsidRPr="008B0496">
        <w:rPr>
          <w:rFonts w:ascii="Times New Roman" w:hAnsi="Times New Roman" w:cs="Times New Roman"/>
          <w:b w:val="0"/>
          <w:bCs/>
          <w:sz w:val="24"/>
          <w:szCs w:val="24"/>
        </w:rPr>
        <w:t>-test</w:t>
      </w:r>
      <w:r w:rsidR="00E75B75" w:rsidRPr="008B0496">
        <w:rPr>
          <w:rFonts w:ascii="Times New Roman" w:hAnsi="Times New Roman" w:cs="Times New Roman"/>
          <w:b w:val="0"/>
          <w:bCs/>
          <w:sz w:val="24"/>
          <w:szCs w:val="24"/>
        </w:rPr>
        <w:t xml:space="preserve"> revealed a significant difference between sensitivity for face and L1 word trials</w:t>
      </w:r>
      <w:r w:rsidR="00AF1317" w:rsidRPr="008B0496">
        <w:rPr>
          <w:rFonts w:ascii="Times New Roman" w:hAnsi="Times New Roman" w:cs="Times New Roman"/>
          <w:b w:val="0"/>
          <w:bCs/>
          <w:sz w:val="24"/>
          <w:szCs w:val="24"/>
        </w:rPr>
        <w:t>,</w:t>
      </w:r>
      <w:r w:rsidR="00AF1317" w:rsidRPr="008B0496">
        <w:rPr>
          <w:rFonts w:ascii="Times New Roman" w:hAnsi="Times New Roman" w:cs="Times New Roman"/>
          <w:b w:val="0"/>
          <w:bCs/>
          <w:i/>
          <w:iCs/>
          <w:sz w:val="24"/>
          <w:szCs w:val="24"/>
        </w:rPr>
        <w:t xml:space="preserve"> </w:t>
      </w:r>
      <w:proofErr w:type="gramStart"/>
      <w:r w:rsidR="00AF1317" w:rsidRPr="008B0496">
        <w:rPr>
          <w:rFonts w:ascii="Times New Roman" w:hAnsi="Times New Roman" w:cs="Times New Roman"/>
          <w:b w:val="0"/>
          <w:bCs/>
          <w:i/>
          <w:iCs/>
          <w:sz w:val="24"/>
          <w:szCs w:val="24"/>
        </w:rPr>
        <w:t>t</w:t>
      </w:r>
      <w:r w:rsidR="00AF1317" w:rsidRPr="008B0496">
        <w:rPr>
          <w:rFonts w:ascii="Times New Roman" w:hAnsi="Times New Roman" w:cs="Times New Roman"/>
          <w:b w:val="0"/>
          <w:bCs/>
          <w:sz w:val="24"/>
          <w:szCs w:val="24"/>
        </w:rPr>
        <w:t>(</w:t>
      </w:r>
      <w:proofErr w:type="gramEnd"/>
      <w:r w:rsidR="00AF1317" w:rsidRPr="008B0496">
        <w:rPr>
          <w:rFonts w:ascii="Times New Roman" w:hAnsi="Times New Roman" w:cs="Times New Roman"/>
          <w:b w:val="0"/>
          <w:bCs/>
          <w:sz w:val="24"/>
          <w:szCs w:val="24"/>
        </w:rPr>
        <w:t>1</w:t>
      </w:r>
      <w:r w:rsidR="00E75B75" w:rsidRPr="008B0496">
        <w:rPr>
          <w:rFonts w:ascii="Times New Roman" w:hAnsi="Times New Roman" w:cs="Times New Roman"/>
          <w:b w:val="0"/>
          <w:bCs/>
          <w:sz w:val="24"/>
          <w:szCs w:val="24"/>
        </w:rPr>
        <w:t>04</w:t>
      </w:r>
      <w:r w:rsidR="00AF1317" w:rsidRPr="008B0496">
        <w:rPr>
          <w:rFonts w:ascii="Times New Roman" w:hAnsi="Times New Roman" w:cs="Times New Roman"/>
          <w:b w:val="0"/>
          <w:bCs/>
          <w:sz w:val="24"/>
          <w:szCs w:val="24"/>
        </w:rPr>
        <w:t xml:space="preserve">) = </w:t>
      </w:r>
      <w:r w:rsidR="0003340E" w:rsidRPr="008B0496">
        <w:rPr>
          <w:rFonts w:ascii="Times New Roman" w:hAnsi="Times New Roman" w:cs="Times New Roman"/>
          <w:b w:val="0"/>
          <w:bCs/>
          <w:sz w:val="24"/>
          <w:szCs w:val="24"/>
        </w:rPr>
        <w:t>7.</w:t>
      </w:r>
      <w:r w:rsidR="000D3C23" w:rsidRPr="008B0496">
        <w:rPr>
          <w:rFonts w:ascii="Times New Roman" w:hAnsi="Times New Roman" w:cs="Times New Roman"/>
          <w:b w:val="0"/>
          <w:bCs/>
          <w:sz w:val="24"/>
          <w:szCs w:val="24"/>
        </w:rPr>
        <w:t>65</w:t>
      </w:r>
      <w:r w:rsidR="00AF1317" w:rsidRPr="008B0496">
        <w:rPr>
          <w:rFonts w:ascii="Times New Roman" w:hAnsi="Times New Roman" w:cs="Times New Roman"/>
          <w:b w:val="0"/>
          <w:bCs/>
          <w:sz w:val="24"/>
          <w:szCs w:val="24"/>
        </w:rPr>
        <w:t xml:space="preserve">, </w:t>
      </w:r>
      <w:r w:rsidR="00AF1317" w:rsidRPr="008B0496">
        <w:rPr>
          <w:rFonts w:ascii="Times New Roman" w:hAnsi="Times New Roman" w:cs="Times New Roman"/>
          <w:b w:val="0"/>
          <w:bCs/>
          <w:i/>
          <w:iCs/>
          <w:sz w:val="24"/>
          <w:szCs w:val="24"/>
        </w:rPr>
        <w:t>p</w:t>
      </w:r>
      <w:r w:rsidR="00AF1317" w:rsidRPr="008B0496">
        <w:rPr>
          <w:rFonts w:ascii="Times New Roman" w:hAnsi="Times New Roman" w:cs="Times New Roman"/>
          <w:b w:val="0"/>
          <w:bCs/>
          <w:sz w:val="24"/>
          <w:szCs w:val="24"/>
        </w:rPr>
        <w:t xml:space="preserve"> &lt; .001, </w:t>
      </w:r>
      <w:r w:rsidR="00AF1317" w:rsidRPr="008B0496">
        <w:rPr>
          <w:rFonts w:ascii="Times New Roman" w:hAnsi="Times New Roman" w:cs="Times New Roman"/>
          <w:b w:val="0"/>
          <w:bCs/>
          <w:i/>
          <w:iCs/>
          <w:sz w:val="24"/>
          <w:szCs w:val="24"/>
        </w:rPr>
        <w:t>d</w:t>
      </w:r>
      <w:r w:rsidR="00AF1317" w:rsidRPr="008B0496">
        <w:rPr>
          <w:rFonts w:ascii="Times New Roman" w:hAnsi="Times New Roman" w:cs="Times New Roman"/>
          <w:b w:val="0"/>
          <w:bCs/>
          <w:sz w:val="24"/>
          <w:szCs w:val="24"/>
        </w:rPr>
        <w:t xml:space="preserve"> = 0.7</w:t>
      </w:r>
      <w:r w:rsidR="00BF412D" w:rsidRPr="008B0496">
        <w:rPr>
          <w:rFonts w:ascii="Times New Roman" w:hAnsi="Times New Roman" w:cs="Times New Roman"/>
          <w:b w:val="0"/>
          <w:bCs/>
          <w:sz w:val="24"/>
          <w:szCs w:val="24"/>
        </w:rPr>
        <w:t>7</w:t>
      </w:r>
      <w:r w:rsidR="00AF1317" w:rsidRPr="008B0496">
        <w:rPr>
          <w:rFonts w:ascii="Times New Roman" w:hAnsi="Times New Roman" w:cs="Times New Roman"/>
          <w:b w:val="0"/>
          <w:bCs/>
          <w:sz w:val="24"/>
          <w:szCs w:val="24"/>
        </w:rPr>
        <w:t>, 95% CI = [0.</w:t>
      </w:r>
      <w:r w:rsidR="00DF09FB" w:rsidRPr="008B0496">
        <w:rPr>
          <w:rFonts w:ascii="Times New Roman" w:hAnsi="Times New Roman" w:cs="Times New Roman"/>
          <w:b w:val="0"/>
          <w:bCs/>
          <w:sz w:val="24"/>
          <w:szCs w:val="24"/>
        </w:rPr>
        <w:t>5</w:t>
      </w:r>
      <w:r w:rsidR="00BF412D" w:rsidRPr="008B0496">
        <w:rPr>
          <w:rFonts w:ascii="Times New Roman" w:hAnsi="Times New Roman" w:cs="Times New Roman"/>
          <w:b w:val="0"/>
          <w:bCs/>
          <w:sz w:val="24"/>
          <w:szCs w:val="24"/>
        </w:rPr>
        <w:t>4</w:t>
      </w:r>
      <w:r w:rsidR="00AF1317" w:rsidRPr="008B0496">
        <w:rPr>
          <w:rFonts w:ascii="Times New Roman" w:hAnsi="Times New Roman" w:cs="Times New Roman"/>
          <w:b w:val="0"/>
          <w:bCs/>
          <w:sz w:val="24"/>
          <w:szCs w:val="24"/>
        </w:rPr>
        <w:t>, 0.9</w:t>
      </w:r>
      <w:r w:rsidR="00BF412D" w:rsidRPr="008B0496">
        <w:rPr>
          <w:rFonts w:ascii="Times New Roman" w:hAnsi="Times New Roman" w:cs="Times New Roman"/>
          <w:b w:val="0"/>
          <w:bCs/>
          <w:sz w:val="24"/>
          <w:szCs w:val="24"/>
        </w:rPr>
        <w:t>9</w:t>
      </w:r>
      <w:r w:rsidR="00AF1317" w:rsidRPr="008B0496">
        <w:rPr>
          <w:rFonts w:ascii="Times New Roman" w:hAnsi="Times New Roman" w:cs="Times New Roman"/>
          <w:b w:val="0"/>
          <w:bCs/>
          <w:sz w:val="24"/>
          <w:szCs w:val="24"/>
        </w:rPr>
        <w:t>]</w:t>
      </w:r>
      <w:r w:rsidR="00217178" w:rsidRPr="008B0496">
        <w:rPr>
          <w:rFonts w:ascii="Times New Roman" w:hAnsi="Times New Roman" w:cs="Times New Roman"/>
          <w:b w:val="0"/>
          <w:bCs/>
          <w:sz w:val="24"/>
          <w:szCs w:val="24"/>
        </w:rPr>
        <w:t xml:space="preserve">. </w:t>
      </w:r>
      <w:r w:rsidR="001C2360" w:rsidRPr="008B0496">
        <w:rPr>
          <w:rFonts w:ascii="Times New Roman" w:hAnsi="Times New Roman" w:cs="Times New Roman"/>
          <w:b w:val="0"/>
          <w:bCs/>
          <w:sz w:val="24"/>
          <w:szCs w:val="24"/>
        </w:rPr>
        <w:t>These results</w:t>
      </w:r>
      <w:r w:rsidR="00C365EC" w:rsidRPr="008B0496">
        <w:rPr>
          <w:rFonts w:ascii="Times New Roman" w:hAnsi="Times New Roman" w:cs="Times New Roman"/>
          <w:b w:val="0"/>
          <w:bCs/>
          <w:sz w:val="24"/>
          <w:szCs w:val="24"/>
        </w:rPr>
        <w:t xml:space="preserve"> </w:t>
      </w:r>
      <w:r w:rsidR="001C6A6D" w:rsidRPr="008B0496">
        <w:rPr>
          <w:rFonts w:ascii="Times New Roman" w:hAnsi="Times New Roman" w:cs="Times New Roman"/>
          <w:b w:val="0"/>
          <w:bCs/>
          <w:sz w:val="24"/>
          <w:szCs w:val="24"/>
        </w:rPr>
        <w:t>r</w:t>
      </w:r>
      <w:r w:rsidR="0048602F" w:rsidRPr="008B0496">
        <w:rPr>
          <w:rFonts w:ascii="Times New Roman" w:hAnsi="Times New Roman" w:cs="Times New Roman"/>
          <w:b w:val="0"/>
          <w:bCs/>
          <w:sz w:val="24"/>
          <w:szCs w:val="24"/>
        </w:rPr>
        <w:t>eplicate</w:t>
      </w:r>
      <w:r w:rsidR="00C365EC" w:rsidRPr="008B0496">
        <w:rPr>
          <w:rFonts w:ascii="Times New Roman" w:hAnsi="Times New Roman" w:cs="Times New Roman"/>
          <w:b w:val="0"/>
          <w:bCs/>
          <w:sz w:val="24"/>
          <w:szCs w:val="24"/>
        </w:rPr>
        <w:t>d</w:t>
      </w:r>
      <w:r w:rsidR="0048602F" w:rsidRPr="008B0496">
        <w:rPr>
          <w:rFonts w:ascii="Times New Roman" w:hAnsi="Times New Roman" w:cs="Times New Roman"/>
          <w:b w:val="0"/>
          <w:bCs/>
          <w:sz w:val="24"/>
          <w:szCs w:val="24"/>
        </w:rPr>
        <w:t xml:space="preserve"> prior research</w:t>
      </w:r>
      <w:r w:rsidR="00CB3739" w:rsidRPr="008B0496">
        <w:rPr>
          <w:rFonts w:ascii="Times New Roman" w:hAnsi="Times New Roman" w:cs="Times New Roman"/>
          <w:b w:val="0"/>
          <w:bCs/>
          <w:sz w:val="24"/>
          <w:szCs w:val="24"/>
        </w:rPr>
        <w:t xml:space="preserve"> that</w:t>
      </w:r>
      <w:r w:rsidR="002E0235" w:rsidRPr="008B0496">
        <w:rPr>
          <w:rFonts w:ascii="Times New Roman" w:hAnsi="Times New Roman" w:cs="Times New Roman"/>
          <w:b w:val="0"/>
          <w:bCs/>
          <w:sz w:val="24"/>
          <w:szCs w:val="24"/>
        </w:rPr>
        <w:t xml:space="preserve"> </w:t>
      </w:r>
      <w:r w:rsidR="00C31B3B" w:rsidRPr="008B0496">
        <w:rPr>
          <w:rFonts w:ascii="Times New Roman" w:hAnsi="Times New Roman" w:cs="Times New Roman"/>
          <w:b w:val="0"/>
          <w:bCs/>
          <w:sz w:val="24"/>
          <w:szCs w:val="24"/>
        </w:rPr>
        <w:t xml:space="preserve">d’ </w:t>
      </w:r>
      <w:r w:rsidR="002E0235" w:rsidRPr="008B0496">
        <w:rPr>
          <w:rFonts w:ascii="Times New Roman" w:hAnsi="Times New Roman" w:cs="Times New Roman"/>
          <w:b w:val="0"/>
          <w:bCs/>
          <w:sz w:val="24"/>
          <w:szCs w:val="24"/>
        </w:rPr>
        <w:t>is higher when matching facial expressions to</w:t>
      </w:r>
      <w:r w:rsidR="00CB3739" w:rsidRPr="008B0496">
        <w:rPr>
          <w:rFonts w:ascii="Times New Roman" w:hAnsi="Times New Roman" w:cs="Times New Roman"/>
          <w:b w:val="0"/>
          <w:bCs/>
          <w:sz w:val="24"/>
          <w:szCs w:val="24"/>
        </w:rPr>
        <w:t xml:space="preserve"> first-language emotion words </w:t>
      </w:r>
      <w:r w:rsidR="002E0235" w:rsidRPr="008B0496">
        <w:rPr>
          <w:rFonts w:ascii="Times New Roman" w:hAnsi="Times New Roman" w:cs="Times New Roman"/>
          <w:b w:val="0"/>
          <w:bCs/>
          <w:sz w:val="24"/>
          <w:szCs w:val="24"/>
        </w:rPr>
        <w:t>than when matching with other facial expressions</w:t>
      </w:r>
      <w:r w:rsidR="00FE0745" w:rsidRPr="008B0496">
        <w:rPr>
          <w:rFonts w:ascii="Times New Roman" w:hAnsi="Times New Roman" w:cs="Times New Roman"/>
          <w:b w:val="0"/>
          <w:bCs/>
          <w:sz w:val="24"/>
          <w:szCs w:val="24"/>
        </w:rPr>
        <w:t xml:space="preserve">. However, </w:t>
      </w:r>
      <w:r w:rsidR="000B717B" w:rsidRPr="008B0496">
        <w:rPr>
          <w:rFonts w:ascii="Times New Roman" w:hAnsi="Times New Roman" w:cs="Times New Roman"/>
          <w:b w:val="0"/>
          <w:bCs/>
          <w:sz w:val="24"/>
          <w:szCs w:val="24"/>
        </w:rPr>
        <w:t xml:space="preserve">the interaction between Congruence and Context for </w:t>
      </w:r>
      <w:r w:rsidR="008B1132" w:rsidRPr="008B0496">
        <w:rPr>
          <w:rFonts w:ascii="Times New Roman" w:hAnsi="Times New Roman" w:cs="Times New Roman"/>
          <w:b w:val="0"/>
          <w:bCs/>
          <w:sz w:val="24"/>
          <w:szCs w:val="24"/>
        </w:rPr>
        <w:t>RT</w:t>
      </w:r>
      <w:r w:rsidR="000B717B" w:rsidRPr="008B0496">
        <w:rPr>
          <w:rFonts w:ascii="Times New Roman" w:hAnsi="Times New Roman" w:cs="Times New Roman"/>
          <w:b w:val="0"/>
          <w:bCs/>
          <w:sz w:val="24"/>
          <w:szCs w:val="24"/>
        </w:rPr>
        <w:t xml:space="preserve"> </w:t>
      </w:r>
      <w:r w:rsidR="00043F29" w:rsidRPr="008B0496">
        <w:rPr>
          <w:rFonts w:ascii="Times New Roman" w:hAnsi="Times New Roman" w:cs="Times New Roman"/>
          <w:b w:val="0"/>
          <w:bCs/>
          <w:sz w:val="24"/>
          <w:szCs w:val="24"/>
        </w:rPr>
        <w:t>was on the border</w:t>
      </w:r>
      <w:r w:rsidR="000B717B" w:rsidRPr="008B0496">
        <w:rPr>
          <w:rFonts w:ascii="Times New Roman" w:hAnsi="Times New Roman" w:cs="Times New Roman"/>
          <w:b w:val="0"/>
          <w:bCs/>
          <w:sz w:val="24"/>
          <w:szCs w:val="24"/>
        </w:rPr>
        <w:t xml:space="preserve"> </w:t>
      </w:r>
      <w:r w:rsidR="00043F29" w:rsidRPr="008B0496">
        <w:rPr>
          <w:rFonts w:ascii="Times New Roman" w:hAnsi="Times New Roman" w:cs="Times New Roman"/>
          <w:b w:val="0"/>
          <w:bCs/>
          <w:sz w:val="24"/>
          <w:szCs w:val="24"/>
        </w:rPr>
        <w:t>of</w:t>
      </w:r>
      <w:r w:rsidR="000B717B" w:rsidRPr="008B0496">
        <w:rPr>
          <w:rFonts w:ascii="Times New Roman" w:hAnsi="Times New Roman" w:cs="Times New Roman"/>
          <w:b w:val="0"/>
          <w:bCs/>
          <w:sz w:val="24"/>
          <w:szCs w:val="24"/>
        </w:rPr>
        <w:t xml:space="preserve"> significance</w:t>
      </w:r>
      <w:r w:rsidR="00B16A1E" w:rsidRPr="008B0496">
        <w:rPr>
          <w:rFonts w:ascii="Times New Roman" w:hAnsi="Times New Roman" w:cs="Times New Roman"/>
          <w:b w:val="0"/>
          <w:bCs/>
          <w:sz w:val="24"/>
          <w:szCs w:val="24"/>
        </w:rPr>
        <w:t>.</w:t>
      </w:r>
      <w:r w:rsidR="00C41DC9" w:rsidRPr="008B0496">
        <w:rPr>
          <w:rFonts w:ascii="Times New Roman" w:hAnsi="Times New Roman" w:cs="Times New Roman"/>
          <w:b w:val="0"/>
          <w:bCs/>
          <w:sz w:val="24"/>
          <w:szCs w:val="24"/>
        </w:rPr>
        <w:t xml:space="preserve"> </w:t>
      </w:r>
    </w:p>
    <w:p w14:paraId="785CF26B" w14:textId="4038274A" w:rsidR="00A407D3" w:rsidRPr="008B0496" w:rsidRDefault="001F2DDC" w:rsidP="008B0496">
      <w:pPr>
        <w:pStyle w:val="Heading2"/>
        <w:rPr>
          <w:rFonts w:ascii="Times New Roman" w:hAnsi="Times New Roman" w:cs="Times New Roman"/>
          <w:sz w:val="24"/>
          <w:szCs w:val="24"/>
        </w:rPr>
      </w:pPr>
      <w:r w:rsidRPr="008B0496">
        <w:rPr>
          <w:rFonts w:ascii="Times New Roman" w:hAnsi="Times New Roman" w:cs="Times New Roman"/>
          <w:sz w:val="24"/>
          <w:szCs w:val="24"/>
        </w:rPr>
        <w:t>Comparing</w:t>
      </w:r>
      <w:r w:rsidR="00B61E70" w:rsidRPr="008B0496">
        <w:rPr>
          <w:rFonts w:ascii="Times New Roman" w:hAnsi="Times New Roman" w:cs="Times New Roman"/>
          <w:sz w:val="24"/>
          <w:szCs w:val="24"/>
        </w:rPr>
        <w:t xml:space="preserve"> </w:t>
      </w:r>
      <w:r w:rsidRPr="008B0496">
        <w:rPr>
          <w:rFonts w:ascii="Times New Roman" w:hAnsi="Times New Roman" w:cs="Times New Roman"/>
          <w:sz w:val="24"/>
          <w:szCs w:val="24"/>
        </w:rPr>
        <w:t xml:space="preserve">Emotion Words in </w:t>
      </w:r>
      <w:r w:rsidR="00E417AF" w:rsidRPr="008B0496">
        <w:rPr>
          <w:rFonts w:ascii="Times New Roman" w:hAnsi="Times New Roman" w:cs="Times New Roman"/>
          <w:sz w:val="24"/>
          <w:szCs w:val="24"/>
        </w:rPr>
        <w:t xml:space="preserve">First </w:t>
      </w:r>
      <w:r w:rsidRPr="008B0496">
        <w:rPr>
          <w:rFonts w:ascii="Times New Roman" w:hAnsi="Times New Roman" w:cs="Times New Roman"/>
          <w:sz w:val="24"/>
          <w:szCs w:val="24"/>
        </w:rPr>
        <w:t xml:space="preserve">vs. </w:t>
      </w:r>
      <w:r w:rsidR="00E417AF" w:rsidRPr="008B0496">
        <w:rPr>
          <w:rFonts w:ascii="Times New Roman" w:hAnsi="Times New Roman" w:cs="Times New Roman"/>
          <w:sz w:val="24"/>
          <w:szCs w:val="24"/>
        </w:rPr>
        <w:t>Second</w:t>
      </w:r>
      <w:r w:rsidR="0049445D" w:rsidRPr="008B0496">
        <w:rPr>
          <w:rFonts w:ascii="Times New Roman" w:hAnsi="Times New Roman" w:cs="Times New Roman"/>
          <w:sz w:val="24"/>
          <w:szCs w:val="24"/>
        </w:rPr>
        <w:t xml:space="preserve"> </w:t>
      </w:r>
      <w:r w:rsidR="00E417AF" w:rsidRPr="008B0496">
        <w:rPr>
          <w:rFonts w:ascii="Times New Roman" w:hAnsi="Times New Roman" w:cs="Times New Roman"/>
          <w:sz w:val="24"/>
          <w:szCs w:val="24"/>
        </w:rPr>
        <w:t>Language</w:t>
      </w:r>
      <w:r w:rsidR="00A407D3" w:rsidRPr="008B0496">
        <w:rPr>
          <w:rFonts w:ascii="Times New Roman" w:hAnsi="Times New Roman" w:cs="Times New Roman"/>
          <w:sz w:val="24"/>
          <w:szCs w:val="24"/>
        </w:rPr>
        <w:t xml:space="preserve">. </w:t>
      </w:r>
    </w:p>
    <w:p w14:paraId="60DE2725" w14:textId="434B22B3" w:rsidR="00E417AF" w:rsidRPr="008B0496" w:rsidRDefault="00773626" w:rsidP="008B0496">
      <w:pPr>
        <w:pStyle w:val="Heading2"/>
        <w:ind w:firstLine="720"/>
        <w:rPr>
          <w:rFonts w:ascii="Times New Roman" w:hAnsi="Times New Roman" w:cs="Times New Roman"/>
          <w:b w:val="0"/>
          <w:bCs/>
          <w:sz w:val="24"/>
          <w:szCs w:val="24"/>
        </w:rPr>
      </w:pPr>
      <w:r w:rsidRPr="008B0496">
        <w:rPr>
          <w:rFonts w:ascii="Times New Roman" w:hAnsi="Times New Roman" w:cs="Times New Roman"/>
          <w:b w:val="0"/>
          <w:bCs/>
          <w:sz w:val="24"/>
          <w:szCs w:val="24"/>
        </w:rPr>
        <w:t xml:space="preserve">We then </w:t>
      </w:r>
      <w:r w:rsidR="00215F31" w:rsidRPr="008B0496">
        <w:rPr>
          <w:rFonts w:ascii="Times New Roman" w:hAnsi="Times New Roman" w:cs="Times New Roman"/>
          <w:b w:val="0"/>
          <w:bCs/>
          <w:sz w:val="24"/>
          <w:szCs w:val="24"/>
        </w:rPr>
        <w:t>compare</w:t>
      </w:r>
      <w:r w:rsidRPr="008B0496">
        <w:rPr>
          <w:rFonts w:ascii="Times New Roman" w:hAnsi="Times New Roman" w:cs="Times New Roman"/>
          <w:b w:val="0"/>
          <w:bCs/>
          <w:sz w:val="24"/>
          <w:szCs w:val="24"/>
        </w:rPr>
        <w:t>d</w:t>
      </w:r>
      <w:r w:rsidR="00215F31" w:rsidRPr="008B0496">
        <w:rPr>
          <w:rFonts w:ascii="Times New Roman" w:hAnsi="Times New Roman" w:cs="Times New Roman"/>
          <w:b w:val="0"/>
          <w:bCs/>
          <w:sz w:val="24"/>
          <w:szCs w:val="24"/>
        </w:rPr>
        <w:t xml:space="preserve"> L1 and L2 contexts </w:t>
      </w:r>
      <w:r w:rsidR="0017608C" w:rsidRPr="008B0496">
        <w:rPr>
          <w:rFonts w:ascii="Times New Roman" w:hAnsi="Times New Roman" w:cs="Times New Roman"/>
          <w:b w:val="0"/>
          <w:bCs/>
          <w:sz w:val="24"/>
          <w:szCs w:val="24"/>
        </w:rPr>
        <w:t>by</w:t>
      </w:r>
      <w:r w:rsidR="00215F31" w:rsidRPr="008B0496">
        <w:rPr>
          <w:rFonts w:ascii="Times New Roman" w:hAnsi="Times New Roman" w:cs="Times New Roman"/>
          <w:b w:val="0"/>
          <w:bCs/>
          <w:sz w:val="24"/>
          <w:szCs w:val="24"/>
        </w:rPr>
        <w:t xml:space="preserve"> ignor</w:t>
      </w:r>
      <w:r w:rsidR="0017608C" w:rsidRPr="008B0496">
        <w:rPr>
          <w:rFonts w:ascii="Times New Roman" w:hAnsi="Times New Roman" w:cs="Times New Roman"/>
          <w:b w:val="0"/>
          <w:bCs/>
          <w:sz w:val="24"/>
          <w:szCs w:val="24"/>
        </w:rPr>
        <w:t>ing</w:t>
      </w:r>
      <w:r w:rsidR="00215F31" w:rsidRPr="008B0496">
        <w:rPr>
          <w:rFonts w:ascii="Times New Roman" w:hAnsi="Times New Roman" w:cs="Times New Roman"/>
          <w:b w:val="0"/>
          <w:bCs/>
          <w:sz w:val="24"/>
          <w:szCs w:val="24"/>
        </w:rPr>
        <w:t xml:space="preserve"> </w:t>
      </w:r>
      <w:r w:rsidR="00BC34F6" w:rsidRPr="008B0496">
        <w:rPr>
          <w:rFonts w:ascii="Times New Roman" w:hAnsi="Times New Roman" w:cs="Times New Roman"/>
          <w:b w:val="0"/>
          <w:bCs/>
          <w:sz w:val="24"/>
          <w:szCs w:val="24"/>
        </w:rPr>
        <w:t xml:space="preserve">face </w:t>
      </w:r>
      <w:r w:rsidR="00215F31" w:rsidRPr="008B0496">
        <w:rPr>
          <w:rFonts w:ascii="Times New Roman" w:hAnsi="Times New Roman" w:cs="Times New Roman"/>
          <w:b w:val="0"/>
          <w:bCs/>
          <w:sz w:val="24"/>
          <w:szCs w:val="24"/>
        </w:rPr>
        <w:t xml:space="preserve">trials and </w:t>
      </w:r>
      <w:r w:rsidR="003527A2" w:rsidRPr="008B0496">
        <w:rPr>
          <w:rFonts w:ascii="Times New Roman" w:hAnsi="Times New Roman" w:cs="Times New Roman"/>
          <w:b w:val="0"/>
          <w:bCs/>
          <w:sz w:val="24"/>
          <w:szCs w:val="24"/>
        </w:rPr>
        <w:t>analyz</w:t>
      </w:r>
      <w:r w:rsidR="0055727C" w:rsidRPr="008B0496">
        <w:rPr>
          <w:rFonts w:ascii="Times New Roman" w:hAnsi="Times New Roman" w:cs="Times New Roman"/>
          <w:b w:val="0"/>
          <w:bCs/>
          <w:sz w:val="24"/>
          <w:szCs w:val="24"/>
        </w:rPr>
        <w:t>ing</w:t>
      </w:r>
      <w:r w:rsidR="003527A2" w:rsidRPr="008B0496">
        <w:rPr>
          <w:rFonts w:ascii="Times New Roman" w:hAnsi="Times New Roman" w:cs="Times New Roman"/>
          <w:b w:val="0"/>
          <w:bCs/>
          <w:sz w:val="24"/>
          <w:szCs w:val="24"/>
        </w:rPr>
        <w:t xml:space="preserve"> RT using</w:t>
      </w:r>
      <w:r w:rsidR="00215F31" w:rsidRPr="008B0496">
        <w:rPr>
          <w:rFonts w:ascii="Times New Roman" w:hAnsi="Times New Roman" w:cs="Times New Roman"/>
          <w:b w:val="0"/>
          <w:bCs/>
          <w:sz w:val="24"/>
          <w:szCs w:val="24"/>
        </w:rPr>
        <w:t xml:space="preserve"> a</w:t>
      </w:r>
      <w:r w:rsidR="00BD1A2A" w:rsidRPr="008B0496">
        <w:rPr>
          <w:rFonts w:ascii="Times New Roman" w:hAnsi="Times New Roman" w:cs="Times New Roman"/>
          <w:b w:val="0"/>
          <w:bCs/>
          <w:sz w:val="24"/>
          <w:szCs w:val="24"/>
        </w:rPr>
        <w:t xml:space="preserve"> </w:t>
      </w:r>
      <w:r w:rsidR="008267D8" w:rsidRPr="008B0496">
        <w:rPr>
          <w:rFonts w:ascii="Times New Roman" w:hAnsi="Times New Roman" w:cs="Times New Roman"/>
          <w:b w:val="0"/>
          <w:bCs/>
          <w:sz w:val="24"/>
          <w:szCs w:val="24"/>
        </w:rPr>
        <w:t xml:space="preserve">2 </w:t>
      </w:r>
      <w:r w:rsidR="003527A2" w:rsidRPr="008B0496">
        <w:rPr>
          <w:rFonts w:ascii="Times New Roman" w:hAnsi="Times New Roman" w:cs="Times New Roman"/>
          <w:b w:val="0"/>
          <w:bCs/>
          <w:sz w:val="24"/>
          <w:szCs w:val="24"/>
        </w:rPr>
        <w:t>[C</w:t>
      </w:r>
      <w:r w:rsidR="008267D8" w:rsidRPr="008B0496">
        <w:rPr>
          <w:rFonts w:ascii="Times New Roman" w:hAnsi="Times New Roman" w:cs="Times New Roman"/>
          <w:b w:val="0"/>
          <w:bCs/>
          <w:sz w:val="24"/>
          <w:szCs w:val="24"/>
        </w:rPr>
        <w:t>ongruence</w:t>
      </w:r>
      <w:r w:rsidR="003527A2" w:rsidRPr="008B0496">
        <w:rPr>
          <w:rFonts w:ascii="Times New Roman" w:hAnsi="Times New Roman" w:cs="Times New Roman"/>
          <w:b w:val="0"/>
          <w:bCs/>
          <w:sz w:val="24"/>
          <w:szCs w:val="24"/>
        </w:rPr>
        <w:t xml:space="preserve">: Congruent vs. Incongruent] </w:t>
      </w:r>
      <w:r w:rsidR="008267D8" w:rsidRPr="008B0496">
        <w:rPr>
          <w:rFonts w:ascii="Times New Roman" w:hAnsi="Times New Roman" w:cs="Times New Roman"/>
          <w:b w:val="0"/>
          <w:bCs/>
          <w:sz w:val="24"/>
          <w:szCs w:val="24"/>
        </w:rPr>
        <w:t xml:space="preserve">x 2 </w:t>
      </w:r>
      <w:r w:rsidR="003527A2" w:rsidRPr="008B0496">
        <w:rPr>
          <w:rFonts w:ascii="Times New Roman" w:hAnsi="Times New Roman" w:cs="Times New Roman"/>
          <w:b w:val="0"/>
          <w:bCs/>
          <w:sz w:val="24"/>
          <w:szCs w:val="24"/>
        </w:rPr>
        <w:t>[C</w:t>
      </w:r>
      <w:r w:rsidR="008267D8" w:rsidRPr="008B0496">
        <w:rPr>
          <w:rFonts w:ascii="Times New Roman" w:hAnsi="Times New Roman" w:cs="Times New Roman"/>
          <w:b w:val="0"/>
          <w:bCs/>
          <w:sz w:val="24"/>
          <w:szCs w:val="24"/>
        </w:rPr>
        <w:t>ontext: L1 word</w:t>
      </w:r>
      <w:r w:rsidR="003527A2" w:rsidRPr="008B0496">
        <w:rPr>
          <w:rFonts w:ascii="Times New Roman" w:hAnsi="Times New Roman" w:cs="Times New Roman"/>
          <w:b w:val="0"/>
          <w:bCs/>
          <w:sz w:val="24"/>
          <w:szCs w:val="24"/>
        </w:rPr>
        <w:t xml:space="preserve"> vs. </w:t>
      </w:r>
      <w:r w:rsidR="008267D8" w:rsidRPr="008B0496">
        <w:rPr>
          <w:rFonts w:ascii="Times New Roman" w:hAnsi="Times New Roman" w:cs="Times New Roman"/>
          <w:b w:val="0"/>
          <w:bCs/>
          <w:sz w:val="24"/>
          <w:szCs w:val="24"/>
        </w:rPr>
        <w:t>L2 word</w:t>
      </w:r>
      <w:r w:rsidR="003527A2" w:rsidRPr="008B0496">
        <w:rPr>
          <w:rFonts w:ascii="Times New Roman" w:hAnsi="Times New Roman" w:cs="Times New Roman"/>
          <w:b w:val="0"/>
          <w:bCs/>
          <w:sz w:val="24"/>
          <w:szCs w:val="24"/>
        </w:rPr>
        <w:t xml:space="preserve">] </w:t>
      </w:r>
      <w:r w:rsidR="008267D8" w:rsidRPr="008B0496">
        <w:rPr>
          <w:rFonts w:ascii="Times New Roman" w:hAnsi="Times New Roman" w:cs="Times New Roman"/>
          <w:b w:val="0"/>
          <w:bCs/>
          <w:sz w:val="24"/>
          <w:szCs w:val="24"/>
        </w:rPr>
        <w:t>ANOVA</w:t>
      </w:r>
      <w:r w:rsidR="003527A2" w:rsidRPr="008B0496">
        <w:rPr>
          <w:rFonts w:ascii="Times New Roman" w:hAnsi="Times New Roman" w:cs="Times New Roman"/>
          <w:b w:val="0"/>
          <w:bCs/>
          <w:sz w:val="24"/>
          <w:szCs w:val="24"/>
        </w:rPr>
        <w:t xml:space="preserve">. </w:t>
      </w:r>
      <w:r w:rsidR="009324D8" w:rsidRPr="008B0496">
        <w:rPr>
          <w:rFonts w:ascii="Times New Roman" w:hAnsi="Times New Roman" w:cs="Times New Roman"/>
          <w:b w:val="0"/>
          <w:bCs/>
          <w:sz w:val="24"/>
          <w:szCs w:val="24"/>
        </w:rPr>
        <w:t xml:space="preserve">We again found a main effect of </w:t>
      </w:r>
      <w:r w:rsidR="001421E2" w:rsidRPr="008B0496">
        <w:rPr>
          <w:rFonts w:ascii="Times New Roman" w:hAnsi="Times New Roman" w:cs="Times New Roman"/>
          <w:b w:val="0"/>
          <w:bCs/>
          <w:sz w:val="24"/>
          <w:szCs w:val="24"/>
        </w:rPr>
        <w:t xml:space="preserve">Congruence, </w:t>
      </w:r>
      <w:r w:rsidR="001421E2" w:rsidRPr="008B0496">
        <w:rPr>
          <w:rFonts w:ascii="Times New Roman" w:hAnsi="Times New Roman" w:cs="Times New Roman"/>
          <w:b w:val="0"/>
          <w:bCs/>
          <w:i/>
          <w:iCs/>
          <w:sz w:val="24"/>
          <w:szCs w:val="24"/>
        </w:rPr>
        <w:t>F</w:t>
      </w:r>
      <w:r w:rsidR="001421E2" w:rsidRPr="008B0496">
        <w:rPr>
          <w:rFonts w:ascii="Times New Roman" w:hAnsi="Times New Roman" w:cs="Times New Roman"/>
          <w:b w:val="0"/>
          <w:bCs/>
          <w:sz w:val="24"/>
          <w:szCs w:val="24"/>
        </w:rPr>
        <w:t>(1, 1</w:t>
      </w:r>
      <w:r w:rsidR="00020E83" w:rsidRPr="008B0496">
        <w:rPr>
          <w:rFonts w:ascii="Times New Roman" w:hAnsi="Times New Roman" w:cs="Times New Roman"/>
          <w:b w:val="0"/>
          <w:bCs/>
          <w:sz w:val="24"/>
          <w:szCs w:val="24"/>
        </w:rPr>
        <w:t>04</w:t>
      </w:r>
      <w:r w:rsidR="001421E2" w:rsidRPr="008B0496">
        <w:rPr>
          <w:rFonts w:ascii="Times New Roman" w:hAnsi="Times New Roman" w:cs="Times New Roman"/>
          <w:b w:val="0"/>
          <w:bCs/>
          <w:sz w:val="24"/>
          <w:szCs w:val="24"/>
        </w:rPr>
        <w:t xml:space="preserve">) = </w:t>
      </w:r>
      <w:r w:rsidR="00BD70E6" w:rsidRPr="008B0496">
        <w:rPr>
          <w:rFonts w:ascii="Times New Roman" w:hAnsi="Times New Roman" w:cs="Times New Roman"/>
          <w:b w:val="0"/>
          <w:bCs/>
          <w:sz w:val="24"/>
          <w:szCs w:val="24"/>
        </w:rPr>
        <w:t>1</w:t>
      </w:r>
      <w:r w:rsidR="00D86005" w:rsidRPr="008B0496">
        <w:rPr>
          <w:rFonts w:ascii="Times New Roman" w:hAnsi="Times New Roman" w:cs="Times New Roman"/>
          <w:b w:val="0"/>
          <w:bCs/>
          <w:sz w:val="24"/>
          <w:szCs w:val="24"/>
        </w:rPr>
        <w:t>69.68</w:t>
      </w:r>
      <w:r w:rsidR="001421E2" w:rsidRPr="008B0496">
        <w:rPr>
          <w:rFonts w:ascii="Times New Roman" w:hAnsi="Times New Roman" w:cs="Times New Roman"/>
          <w:b w:val="0"/>
          <w:bCs/>
          <w:sz w:val="24"/>
          <w:szCs w:val="24"/>
        </w:rPr>
        <w:t xml:space="preserve">, </w:t>
      </w:r>
      <w:r w:rsidR="001421E2" w:rsidRPr="008B0496">
        <w:rPr>
          <w:rFonts w:ascii="Times New Roman" w:hAnsi="Times New Roman" w:cs="Times New Roman"/>
          <w:b w:val="0"/>
          <w:bCs/>
          <w:i/>
          <w:iCs/>
          <w:sz w:val="24"/>
          <w:szCs w:val="24"/>
        </w:rPr>
        <w:t>p</w:t>
      </w:r>
      <w:r w:rsidR="001421E2" w:rsidRPr="008B0496">
        <w:rPr>
          <w:rFonts w:ascii="Times New Roman" w:hAnsi="Times New Roman" w:cs="Times New Roman"/>
          <w:b w:val="0"/>
          <w:bCs/>
          <w:sz w:val="24"/>
          <w:szCs w:val="24"/>
        </w:rPr>
        <w:t xml:space="preserve"> &lt; .001, η</w:t>
      </w:r>
      <w:r w:rsidR="001421E2" w:rsidRPr="008B0496">
        <w:rPr>
          <w:rFonts w:ascii="Times New Roman" w:hAnsi="Times New Roman" w:cs="Times New Roman"/>
          <w:b w:val="0"/>
          <w:bCs/>
          <w:sz w:val="24"/>
          <w:szCs w:val="24"/>
          <w:vertAlign w:val="subscript"/>
        </w:rPr>
        <w:t>p</w:t>
      </w:r>
      <w:r w:rsidR="001421E2" w:rsidRPr="008B0496">
        <w:rPr>
          <w:rFonts w:ascii="Times New Roman" w:hAnsi="Times New Roman" w:cs="Times New Roman"/>
          <w:b w:val="0"/>
          <w:bCs/>
          <w:sz w:val="24"/>
          <w:szCs w:val="24"/>
          <w:vertAlign w:val="superscript"/>
        </w:rPr>
        <w:t>2</w:t>
      </w:r>
      <w:r w:rsidR="001421E2" w:rsidRPr="008B0496">
        <w:rPr>
          <w:rFonts w:ascii="Times New Roman" w:hAnsi="Times New Roman" w:cs="Times New Roman"/>
          <w:b w:val="0"/>
          <w:bCs/>
          <w:sz w:val="24"/>
          <w:szCs w:val="24"/>
        </w:rPr>
        <w:t xml:space="preserve"> = .</w:t>
      </w:r>
      <w:r w:rsidR="000C08B7" w:rsidRPr="008B0496">
        <w:rPr>
          <w:rFonts w:ascii="Times New Roman" w:hAnsi="Times New Roman" w:cs="Times New Roman"/>
          <w:b w:val="0"/>
          <w:bCs/>
          <w:sz w:val="24"/>
          <w:szCs w:val="24"/>
        </w:rPr>
        <w:t>6</w:t>
      </w:r>
      <w:r w:rsidR="00D86005" w:rsidRPr="008B0496">
        <w:rPr>
          <w:rFonts w:ascii="Times New Roman" w:hAnsi="Times New Roman" w:cs="Times New Roman"/>
          <w:b w:val="0"/>
          <w:bCs/>
          <w:sz w:val="24"/>
          <w:szCs w:val="24"/>
        </w:rPr>
        <w:t>2</w:t>
      </w:r>
      <w:r w:rsidR="001421E2" w:rsidRPr="008B0496">
        <w:rPr>
          <w:rFonts w:ascii="Times New Roman" w:hAnsi="Times New Roman" w:cs="Times New Roman"/>
          <w:b w:val="0"/>
          <w:bCs/>
          <w:sz w:val="24"/>
          <w:szCs w:val="24"/>
        </w:rPr>
        <w:t>, 90% CI =  [.5</w:t>
      </w:r>
      <w:r w:rsidR="00D86005" w:rsidRPr="008B0496">
        <w:rPr>
          <w:rFonts w:ascii="Times New Roman" w:hAnsi="Times New Roman" w:cs="Times New Roman"/>
          <w:b w:val="0"/>
          <w:bCs/>
          <w:sz w:val="24"/>
          <w:szCs w:val="24"/>
        </w:rPr>
        <w:t>2</w:t>
      </w:r>
      <w:r w:rsidR="001421E2" w:rsidRPr="008B0496">
        <w:rPr>
          <w:rFonts w:ascii="Times New Roman" w:hAnsi="Times New Roman" w:cs="Times New Roman"/>
          <w:b w:val="0"/>
          <w:bCs/>
          <w:sz w:val="24"/>
          <w:szCs w:val="24"/>
        </w:rPr>
        <w:t>, .6</w:t>
      </w:r>
      <w:r w:rsidR="00BD70E6" w:rsidRPr="008B0496">
        <w:rPr>
          <w:rFonts w:ascii="Times New Roman" w:hAnsi="Times New Roman" w:cs="Times New Roman"/>
          <w:b w:val="0"/>
          <w:bCs/>
          <w:sz w:val="24"/>
          <w:szCs w:val="24"/>
        </w:rPr>
        <w:t>9</w:t>
      </w:r>
      <w:r w:rsidR="001421E2" w:rsidRPr="008B0496">
        <w:rPr>
          <w:rFonts w:ascii="Times New Roman" w:hAnsi="Times New Roman" w:cs="Times New Roman"/>
          <w:b w:val="0"/>
          <w:bCs/>
          <w:sz w:val="24"/>
          <w:szCs w:val="24"/>
        </w:rPr>
        <w:t>]</w:t>
      </w:r>
      <w:r w:rsidR="00B34F4B" w:rsidRPr="008B0496">
        <w:rPr>
          <w:rFonts w:ascii="Times New Roman" w:hAnsi="Times New Roman" w:cs="Times New Roman"/>
          <w:b w:val="0"/>
          <w:bCs/>
          <w:sz w:val="24"/>
          <w:szCs w:val="24"/>
        </w:rPr>
        <w:t>; h</w:t>
      </w:r>
      <w:r w:rsidR="00161D5B" w:rsidRPr="008B0496">
        <w:rPr>
          <w:rFonts w:ascii="Times New Roman" w:hAnsi="Times New Roman" w:cs="Times New Roman"/>
          <w:b w:val="0"/>
          <w:bCs/>
          <w:sz w:val="24"/>
          <w:szCs w:val="24"/>
        </w:rPr>
        <w:t>owever, w</w:t>
      </w:r>
      <w:r w:rsidR="001421E2" w:rsidRPr="008B0496">
        <w:rPr>
          <w:rFonts w:ascii="Times New Roman" w:hAnsi="Times New Roman" w:cs="Times New Roman"/>
          <w:b w:val="0"/>
          <w:bCs/>
          <w:sz w:val="24"/>
          <w:szCs w:val="24"/>
        </w:rPr>
        <w:t xml:space="preserve">e </w:t>
      </w:r>
      <w:r w:rsidR="00161D5B" w:rsidRPr="008B0496">
        <w:rPr>
          <w:rFonts w:ascii="Times New Roman" w:hAnsi="Times New Roman" w:cs="Times New Roman"/>
          <w:b w:val="0"/>
          <w:bCs/>
          <w:sz w:val="24"/>
          <w:szCs w:val="24"/>
        </w:rPr>
        <w:t>did not</w:t>
      </w:r>
      <w:r w:rsidR="001421E2" w:rsidRPr="008B0496">
        <w:rPr>
          <w:rFonts w:ascii="Times New Roman" w:hAnsi="Times New Roman" w:cs="Times New Roman"/>
          <w:b w:val="0"/>
          <w:bCs/>
          <w:sz w:val="24"/>
          <w:szCs w:val="24"/>
        </w:rPr>
        <w:t xml:space="preserve"> observe a main effect of Context, </w:t>
      </w:r>
      <w:r w:rsidR="001421E2" w:rsidRPr="008B0496">
        <w:rPr>
          <w:rFonts w:ascii="Times New Roman" w:hAnsi="Times New Roman" w:cs="Times New Roman"/>
          <w:b w:val="0"/>
          <w:bCs/>
          <w:i/>
          <w:iCs/>
          <w:sz w:val="24"/>
          <w:szCs w:val="24"/>
        </w:rPr>
        <w:t>F</w:t>
      </w:r>
      <w:r w:rsidR="001421E2" w:rsidRPr="008B0496">
        <w:rPr>
          <w:rFonts w:ascii="Times New Roman" w:hAnsi="Times New Roman" w:cs="Times New Roman"/>
          <w:b w:val="0"/>
          <w:bCs/>
          <w:sz w:val="24"/>
          <w:szCs w:val="24"/>
        </w:rPr>
        <w:t>(1, 1</w:t>
      </w:r>
      <w:r w:rsidR="000D544A" w:rsidRPr="008B0496">
        <w:rPr>
          <w:rFonts w:ascii="Times New Roman" w:hAnsi="Times New Roman" w:cs="Times New Roman"/>
          <w:b w:val="0"/>
          <w:bCs/>
          <w:sz w:val="24"/>
          <w:szCs w:val="24"/>
        </w:rPr>
        <w:t>04</w:t>
      </w:r>
      <w:r w:rsidR="001421E2" w:rsidRPr="008B0496">
        <w:rPr>
          <w:rFonts w:ascii="Times New Roman" w:hAnsi="Times New Roman" w:cs="Times New Roman"/>
          <w:b w:val="0"/>
          <w:bCs/>
          <w:sz w:val="24"/>
          <w:szCs w:val="24"/>
        </w:rPr>
        <w:t xml:space="preserve">) = </w:t>
      </w:r>
      <w:r w:rsidR="00DC430A" w:rsidRPr="008B0496">
        <w:rPr>
          <w:rFonts w:ascii="Times New Roman" w:hAnsi="Times New Roman" w:cs="Times New Roman"/>
          <w:b w:val="0"/>
          <w:bCs/>
          <w:sz w:val="24"/>
          <w:szCs w:val="24"/>
        </w:rPr>
        <w:t>0.</w:t>
      </w:r>
      <w:r w:rsidR="00B858FB" w:rsidRPr="008B0496">
        <w:rPr>
          <w:rFonts w:ascii="Times New Roman" w:hAnsi="Times New Roman" w:cs="Times New Roman"/>
          <w:b w:val="0"/>
          <w:bCs/>
          <w:sz w:val="24"/>
          <w:szCs w:val="24"/>
        </w:rPr>
        <w:t>81</w:t>
      </w:r>
      <w:r w:rsidR="001421E2" w:rsidRPr="008B0496">
        <w:rPr>
          <w:rFonts w:ascii="Times New Roman" w:hAnsi="Times New Roman" w:cs="Times New Roman"/>
          <w:b w:val="0"/>
          <w:bCs/>
          <w:sz w:val="24"/>
          <w:szCs w:val="24"/>
        </w:rPr>
        <w:t xml:space="preserve">, </w:t>
      </w:r>
      <w:r w:rsidR="001421E2" w:rsidRPr="008B0496">
        <w:rPr>
          <w:rFonts w:ascii="Times New Roman" w:hAnsi="Times New Roman" w:cs="Times New Roman"/>
          <w:b w:val="0"/>
          <w:bCs/>
          <w:i/>
          <w:iCs/>
          <w:sz w:val="24"/>
          <w:szCs w:val="24"/>
        </w:rPr>
        <w:t>p</w:t>
      </w:r>
      <w:r w:rsidR="001421E2" w:rsidRPr="008B0496">
        <w:rPr>
          <w:rFonts w:ascii="Times New Roman" w:hAnsi="Times New Roman" w:cs="Times New Roman"/>
          <w:b w:val="0"/>
          <w:bCs/>
          <w:sz w:val="24"/>
          <w:szCs w:val="24"/>
        </w:rPr>
        <w:t xml:space="preserve"> </w:t>
      </w:r>
      <w:r w:rsidR="00DC430A" w:rsidRPr="008B0496">
        <w:rPr>
          <w:rFonts w:ascii="Times New Roman" w:hAnsi="Times New Roman" w:cs="Times New Roman"/>
          <w:b w:val="0"/>
          <w:bCs/>
          <w:sz w:val="24"/>
          <w:szCs w:val="24"/>
        </w:rPr>
        <w:t>=</w:t>
      </w:r>
      <w:r w:rsidR="001421E2" w:rsidRPr="008B0496">
        <w:rPr>
          <w:rFonts w:ascii="Times New Roman" w:hAnsi="Times New Roman" w:cs="Times New Roman"/>
          <w:b w:val="0"/>
          <w:bCs/>
          <w:sz w:val="24"/>
          <w:szCs w:val="24"/>
        </w:rPr>
        <w:t xml:space="preserve"> .</w:t>
      </w:r>
      <w:r w:rsidR="00FE54D2" w:rsidRPr="008B0496">
        <w:rPr>
          <w:rFonts w:ascii="Times New Roman" w:hAnsi="Times New Roman" w:cs="Times New Roman"/>
          <w:b w:val="0"/>
          <w:bCs/>
          <w:sz w:val="24"/>
          <w:szCs w:val="24"/>
        </w:rPr>
        <w:t>369</w:t>
      </w:r>
      <w:r w:rsidR="001421E2" w:rsidRPr="008B0496">
        <w:rPr>
          <w:rFonts w:ascii="Times New Roman" w:hAnsi="Times New Roman" w:cs="Times New Roman"/>
          <w:b w:val="0"/>
          <w:bCs/>
          <w:sz w:val="24"/>
          <w:szCs w:val="24"/>
        </w:rPr>
        <w:t>, η</w:t>
      </w:r>
      <w:r w:rsidR="001421E2" w:rsidRPr="008B0496">
        <w:rPr>
          <w:rFonts w:ascii="Times New Roman" w:hAnsi="Times New Roman" w:cs="Times New Roman"/>
          <w:b w:val="0"/>
          <w:bCs/>
          <w:sz w:val="24"/>
          <w:szCs w:val="24"/>
          <w:vertAlign w:val="subscript"/>
        </w:rPr>
        <w:t>p</w:t>
      </w:r>
      <w:r w:rsidR="001421E2" w:rsidRPr="008B0496">
        <w:rPr>
          <w:rFonts w:ascii="Times New Roman" w:hAnsi="Times New Roman" w:cs="Times New Roman"/>
          <w:b w:val="0"/>
          <w:bCs/>
          <w:sz w:val="24"/>
          <w:szCs w:val="24"/>
          <w:vertAlign w:val="superscript"/>
        </w:rPr>
        <w:t>2</w:t>
      </w:r>
      <w:r w:rsidR="001421E2" w:rsidRPr="008B0496">
        <w:rPr>
          <w:rFonts w:ascii="Times New Roman" w:hAnsi="Times New Roman" w:cs="Times New Roman"/>
          <w:b w:val="0"/>
          <w:bCs/>
          <w:sz w:val="24"/>
          <w:szCs w:val="24"/>
        </w:rPr>
        <w:t xml:space="preserve"> = .</w:t>
      </w:r>
      <w:r w:rsidR="00E3452D" w:rsidRPr="008B0496">
        <w:rPr>
          <w:rFonts w:ascii="Times New Roman" w:hAnsi="Times New Roman" w:cs="Times New Roman"/>
          <w:b w:val="0"/>
          <w:bCs/>
          <w:sz w:val="24"/>
          <w:szCs w:val="24"/>
        </w:rPr>
        <w:t>00</w:t>
      </w:r>
      <w:r w:rsidR="00032973" w:rsidRPr="008B0496">
        <w:rPr>
          <w:rFonts w:ascii="Times New Roman" w:hAnsi="Times New Roman" w:cs="Times New Roman"/>
          <w:b w:val="0"/>
          <w:bCs/>
          <w:sz w:val="24"/>
          <w:szCs w:val="24"/>
        </w:rPr>
        <w:t>8</w:t>
      </w:r>
      <w:r w:rsidR="001421E2" w:rsidRPr="008B0496">
        <w:rPr>
          <w:rFonts w:ascii="Times New Roman" w:hAnsi="Times New Roman" w:cs="Times New Roman"/>
          <w:b w:val="0"/>
          <w:bCs/>
          <w:sz w:val="24"/>
          <w:szCs w:val="24"/>
        </w:rPr>
        <w:t>, 90% CI =  [</w:t>
      </w:r>
      <w:r w:rsidR="00E3452D" w:rsidRPr="008B0496">
        <w:rPr>
          <w:rFonts w:ascii="Times New Roman" w:hAnsi="Times New Roman" w:cs="Times New Roman"/>
          <w:b w:val="0"/>
          <w:bCs/>
          <w:sz w:val="24"/>
          <w:szCs w:val="24"/>
        </w:rPr>
        <w:t>0</w:t>
      </w:r>
      <w:r w:rsidR="001421E2" w:rsidRPr="008B0496">
        <w:rPr>
          <w:rFonts w:ascii="Times New Roman" w:hAnsi="Times New Roman" w:cs="Times New Roman"/>
          <w:b w:val="0"/>
          <w:bCs/>
          <w:sz w:val="24"/>
          <w:szCs w:val="24"/>
        </w:rPr>
        <w:t>, .</w:t>
      </w:r>
      <w:r w:rsidR="00E3452D" w:rsidRPr="008B0496">
        <w:rPr>
          <w:rFonts w:ascii="Times New Roman" w:hAnsi="Times New Roman" w:cs="Times New Roman"/>
          <w:b w:val="0"/>
          <w:bCs/>
          <w:sz w:val="24"/>
          <w:szCs w:val="24"/>
        </w:rPr>
        <w:t>0</w:t>
      </w:r>
      <w:r w:rsidR="00032973" w:rsidRPr="008B0496">
        <w:rPr>
          <w:rFonts w:ascii="Times New Roman" w:hAnsi="Times New Roman" w:cs="Times New Roman"/>
          <w:b w:val="0"/>
          <w:bCs/>
          <w:sz w:val="24"/>
          <w:szCs w:val="24"/>
        </w:rPr>
        <w:t>6</w:t>
      </w:r>
      <w:r w:rsidR="001421E2" w:rsidRPr="008B0496">
        <w:rPr>
          <w:rFonts w:ascii="Times New Roman" w:hAnsi="Times New Roman" w:cs="Times New Roman"/>
          <w:b w:val="0"/>
          <w:bCs/>
          <w:sz w:val="24"/>
          <w:szCs w:val="24"/>
        </w:rPr>
        <w:t xml:space="preserve">], </w:t>
      </w:r>
      <w:r w:rsidR="00D510F5" w:rsidRPr="008B0496">
        <w:rPr>
          <w:rFonts w:ascii="Times New Roman" w:hAnsi="Times New Roman" w:cs="Times New Roman"/>
          <w:b w:val="0"/>
          <w:bCs/>
          <w:sz w:val="24"/>
          <w:szCs w:val="24"/>
        </w:rPr>
        <w:t>nor an</w:t>
      </w:r>
      <w:r w:rsidR="001421E2" w:rsidRPr="008B0496">
        <w:rPr>
          <w:rFonts w:ascii="Times New Roman" w:hAnsi="Times New Roman" w:cs="Times New Roman"/>
          <w:b w:val="0"/>
          <w:bCs/>
          <w:sz w:val="24"/>
          <w:szCs w:val="24"/>
        </w:rPr>
        <w:t xml:space="preserve"> interaction between Congruence and Context, </w:t>
      </w:r>
      <w:r w:rsidR="001421E2" w:rsidRPr="008B0496">
        <w:rPr>
          <w:rFonts w:ascii="Times New Roman" w:hAnsi="Times New Roman" w:cs="Times New Roman"/>
          <w:b w:val="0"/>
          <w:bCs/>
          <w:i/>
          <w:iCs/>
          <w:sz w:val="24"/>
          <w:szCs w:val="24"/>
        </w:rPr>
        <w:t>F</w:t>
      </w:r>
      <w:r w:rsidR="001421E2" w:rsidRPr="008B0496">
        <w:rPr>
          <w:rFonts w:ascii="Times New Roman" w:hAnsi="Times New Roman" w:cs="Times New Roman"/>
          <w:b w:val="0"/>
          <w:bCs/>
          <w:sz w:val="24"/>
          <w:szCs w:val="24"/>
        </w:rPr>
        <w:t>(1, 1</w:t>
      </w:r>
      <w:r w:rsidR="00E258BB" w:rsidRPr="008B0496">
        <w:rPr>
          <w:rFonts w:ascii="Times New Roman" w:hAnsi="Times New Roman" w:cs="Times New Roman"/>
          <w:b w:val="0"/>
          <w:bCs/>
          <w:sz w:val="24"/>
          <w:szCs w:val="24"/>
        </w:rPr>
        <w:t>04</w:t>
      </w:r>
      <w:r w:rsidR="001421E2" w:rsidRPr="008B0496">
        <w:rPr>
          <w:rFonts w:ascii="Times New Roman" w:hAnsi="Times New Roman" w:cs="Times New Roman"/>
          <w:b w:val="0"/>
          <w:bCs/>
          <w:sz w:val="24"/>
          <w:szCs w:val="24"/>
        </w:rPr>
        <w:t xml:space="preserve">) = </w:t>
      </w:r>
      <w:r w:rsidR="003F6F0F" w:rsidRPr="008B0496">
        <w:rPr>
          <w:rFonts w:ascii="Times New Roman" w:hAnsi="Times New Roman" w:cs="Times New Roman"/>
          <w:b w:val="0"/>
          <w:bCs/>
          <w:sz w:val="24"/>
          <w:szCs w:val="24"/>
        </w:rPr>
        <w:lastRenderedPageBreak/>
        <w:t>3.22</w:t>
      </w:r>
      <w:r w:rsidR="001421E2" w:rsidRPr="008B0496">
        <w:rPr>
          <w:rFonts w:ascii="Times New Roman" w:hAnsi="Times New Roman" w:cs="Times New Roman"/>
          <w:b w:val="0"/>
          <w:bCs/>
          <w:sz w:val="24"/>
          <w:szCs w:val="24"/>
        </w:rPr>
        <w:t xml:space="preserve">, </w:t>
      </w:r>
      <w:r w:rsidR="001421E2" w:rsidRPr="008B0496">
        <w:rPr>
          <w:rFonts w:ascii="Times New Roman" w:hAnsi="Times New Roman" w:cs="Times New Roman"/>
          <w:b w:val="0"/>
          <w:bCs/>
          <w:i/>
          <w:iCs/>
          <w:sz w:val="24"/>
          <w:szCs w:val="24"/>
        </w:rPr>
        <w:t>p</w:t>
      </w:r>
      <w:r w:rsidR="001421E2" w:rsidRPr="008B0496">
        <w:rPr>
          <w:rFonts w:ascii="Times New Roman" w:hAnsi="Times New Roman" w:cs="Times New Roman"/>
          <w:b w:val="0"/>
          <w:bCs/>
          <w:sz w:val="24"/>
          <w:szCs w:val="24"/>
        </w:rPr>
        <w:t xml:space="preserve"> = .</w:t>
      </w:r>
      <w:r w:rsidR="003F6F0F" w:rsidRPr="008B0496">
        <w:rPr>
          <w:rFonts w:ascii="Times New Roman" w:hAnsi="Times New Roman" w:cs="Times New Roman"/>
          <w:b w:val="0"/>
          <w:bCs/>
          <w:sz w:val="24"/>
          <w:szCs w:val="24"/>
        </w:rPr>
        <w:t>076</w:t>
      </w:r>
      <w:r w:rsidR="001421E2" w:rsidRPr="008B0496">
        <w:rPr>
          <w:rFonts w:ascii="Times New Roman" w:hAnsi="Times New Roman" w:cs="Times New Roman"/>
          <w:b w:val="0"/>
          <w:bCs/>
          <w:sz w:val="24"/>
          <w:szCs w:val="24"/>
        </w:rPr>
        <w:t>, η</w:t>
      </w:r>
      <w:r w:rsidR="001421E2" w:rsidRPr="008B0496">
        <w:rPr>
          <w:rFonts w:ascii="Times New Roman" w:hAnsi="Times New Roman" w:cs="Times New Roman"/>
          <w:b w:val="0"/>
          <w:bCs/>
          <w:sz w:val="24"/>
          <w:szCs w:val="24"/>
          <w:vertAlign w:val="subscript"/>
        </w:rPr>
        <w:t>p</w:t>
      </w:r>
      <w:r w:rsidR="001421E2" w:rsidRPr="008B0496">
        <w:rPr>
          <w:rFonts w:ascii="Times New Roman" w:hAnsi="Times New Roman" w:cs="Times New Roman"/>
          <w:b w:val="0"/>
          <w:bCs/>
          <w:sz w:val="24"/>
          <w:szCs w:val="24"/>
          <w:vertAlign w:val="superscript"/>
        </w:rPr>
        <w:t>2</w:t>
      </w:r>
      <w:r w:rsidR="001421E2" w:rsidRPr="008B0496">
        <w:rPr>
          <w:rFonts w:ascii="Times New Roman" w:hAnsi="Times New Roman" w:cs="Times New Roman"/>
          <w:b w:val="0"/>
          <w:bCs/>
          <w:sz w:val="24"/>
          <w:szCs w:val="24"/>
        </w:rPr>
        <w:t xml:space="preserve"> = .0</w:t>
      </w:r>
      <w:r w:rsidR="00E258BB" w:rsidRPr="008B0496">
        <w:rPr>
          <w:rFonts w:ascii="Times New Roman" w:hAnsi="Times New Roman" w:cs="Times New Roman"/>
          <w:b w:val="0"/>
          <w:bCs/>
          <w:sz w:val="24"/>
          <w:szCs w:val="24"/>
        </w:rPr>
        <w:t>3</w:t>
      </w:r>
      <w:r w:rsidR="001421E2" w:rsidRPr="008B0496">
        <w:rPr>
          <w:rFonts w:ascii="Times New Roman" w:hAnsi="Times New Roman" w:cs="Times New Roman"/>
          <w:b w:val="0"/>
          <w:bCs/>
          <w:sz w:val="24"/>
          <w:szCs w:val="24"/>
        </w:rPr>
        <w:t>, 90% CI =  [</w:t>
      </w:r>
      <w:r w:rsidR="00AE6BFD" w:rsidRPr="008B0496">
        <w:rPr>
          <w:rFonts w:ascii="Times New Roman" w:hAnsi="Times New Roman" w:cs="Times New Roman"/>
          <w:b w:val="0"/>
          <w:bCs/>
          <w:sz w:val="24"/>
          <w:szCs w:val="24"/>
        </w:rPr>
        <w:t>0</w:t>
      </w:r>
      <w:r w:rsidR="001421E2" w:rsidRPr="008B0496">
        <w:rPr>
          <w:rFonts w:ascii="Times New Roman" w:hAnsi="Times New Roman" w:cs="Times New Roman"/>
          <w:b w:val="0"/>
          <w:bCs/>
          <w:sz w:val="24"/>
          <w:szCs w:val="24"/>
        </w:rPr>
        <w:t>, .</w:t>
      </w:r>
      <w:r w:rsidR="00032973" w:rsidRPr="008B0496">
        <w:rPr>
          <w:rFonts w:ascii="Times New Roman" w:hAnsi="Times New Roman" w:cs="Times New Roman"/>
          <w:b w:val="0"/>
          <w:bCs/>
          <w:sz w:val="24"/>
          <w:szCs w:val="24"/>
        </w:rPr>
        <w:t>10</w:t>
      </w:r>
      <w:r w:rsidR="001421E2" w:rsidRPr="008B0496">
        <w:rPr>
          <w:rFonts w:ascii="Times New Roman" w:hAnsi="Times New Roman" w:cs="Times New Roman"/>
          <w:b w:val="0"/>
          <w:bCs/>
          <w:sz w:val="24"/>
          <w:szCs w:val="24"/>
        </w:rPr>
        <w:t xml:space="preserve">]. </w:t>
      </w:r>
      <w:r w:rsidR="001D7FA8" w:rsidRPr="008B0496">
        <w:rPr>
          <w:rFonts w:ascii="Times New Roman" w:hAnsi="Times New Roman" w:cs="Times New Roman"/>
          <w:b w:val="0"/>
          <w:bCs/>
          <w:sz w:val="24"/>
          <w:szCs w:val="24"/>
        </w:rPr>
        <w:t>A f</w:t>
      </w:r>
      <w:r w:rsidR="001421E2" w:rsidRPr="008B0496">
        <w:rPr>
          <w:rFonts w:ascii="Times New Roman" w:hAnsi="Times New Roman" w:cs="Times New Roman"/>
          <w:b w:val="0"/>
          <w:bCs/>
          <w:sz w:val="24"/>
          <w:szCs w:val="24"/>
        </w:rPr>
        <w:t xml:space="preserve">ollow-up paired-samples </w:t>
      </w:r>
      <w:r w:rsidR="001421E2" w:rsidRPr="008B0496">
        <w:rPr>
          <w:rFonts w:ascii="Times New Roman" w:hAnsi="Times New Roman" w:cs="Times New Roman"/>
          <w:b w:val="0"/>
          <w:bCs/>
          <w:i/>
          <w:iCs/>
          <w:sz w:val="24"/>
          <w:szCs w:val="24"/>
        </w:rPr>
        <w:t>t</w:t>
      </w:r>
      <w:r w:rsidR="001421E2" w:rsidRPr="008B0496">
        <w:rPr>
          <w:rFonts w:ascii="Times New Roman" w:hAnsi="Times New Roman" w:cs="Times New Roman"/>
          <w:b w:val="0"/>
          <w:bCs/>
          <w:sz w:val="24"/>
          <w:szCs w:val="24"/>
        </w:rPr>
        <w:t>-test revealed that the impact of congruence on L</w:t>
      </w:r>
      <w:r w:rsidR="00FE7E32" w:rsidRPr="008B0496">
        <w:rPr>
          <w:rFonts w:ascii="Times New Roman" w:hAnsi="Times New Roman" w:cs="Times New Roman"/>
          <w:b w:val="0"/>
          <w:bCs/>
          <w:sz w:val="24"/>
          <w:szCs w:val="24"/>
        </w:rPr>
        <w:t>2</w:t>
      </w:r>
      <w:r w:rsidR="001421E2" w:rsidRPr="008B0496">
        <w:rPr>
          <w:rFonts w:ascii="Times New Roman" w:hAnsi="Times New Roman" w:cs="Times New Roman"/>
          <w:b w:val="0"/>
          <w:bCs/>
          <w:sz w:val="24"/>
          <w:szCs w:val="24"/>
        </w:rPr>
        <w:t xml:space="preserve"> word trials, </w:t>
      </w:r>
      <w:proofErr w:type="gramStart"/>
      <w:r w:rsidR="001421E2" w:rsidRPr="008B0496">
        <w:rPr>
          <w:rFonts w:ascii="Times New Roman" w:hAnsi="Times New Roman" w:cs="Times New Roman"/>
          <w:b w:val="0"/>
          <w:bCs/>
          <w:i/>
          <w:iCs/>
          <w:sz w:val="24"/>
          <w:szCs w:val="24"/>
        </w:rPr>
        <w:t>t</w:t>
      </w:r>
      <w:r w:rsidR="001421E2" w:rsidRPr="008B0496">
        <w:rPr>
          <w:rFonts w:ascii="Times New Roman" w:hAnsi="Times New Roman" w:cs="Times New Roman"/>
          <w:b w:val="0"/>
          <w:bCs/>
          <w:sz w:val="24"/>
          <w:szCs w:val="24"/>
        </w:rPr>
        <w:t>(</w:t>
      </w:r>
      <w:proofErr w:type="gramEnd"/>
      <w:r w:rsidR="00C578EB" w:rsidRPr="008B0496">
        <w:rPr>
          <w:rFonts w:ascii="Times New Roman" w:hAnsi="Times New Roman" w:cs="Times New Roman"/>
          <w:b w:val="0"/>
          <w:bCs/>
          <w:sz w:val="24"/>
          <w:szCs w:val="24"/>
        </w:rPr>
        <w:t>104</w:t>
      </w:r>
      <w:r w:rsidR="001421E2" w:rsidRPr="008B0496">
        <w:rPr>
          <w:rFonts w:ascii="Times New Roman" w:hAnsi="Times New Roman" w:cs="Times New Roman"/>
          <w:b w:val="0"/>
          <w:bCs/>
          <w:sz w:val="24"/>
          <w:szCs w:val="24"/>
        </w:rPr>
        <w:t xml:space="preserve">) = </w:t>
      </w:r>
      <w:r w:rsidR="003B3D54" w:rsidRPr="008B0496">
        <w:rPr>
          <w:rFonts w:ascii="Times New Roman" w:hAnsi="Times New Roman" w:cs="Times New Roman"/>
          <w:b w:val="0"/>
          <w:bCs/>
          <w:sz w:val="24"/>
          <w:szCs w:val="24"/>
        </w:rPr>
        <w:t>8.</w:t>
      </w:r>
      <w:r w:rsidR="00B26447" w:rsidRPr="008B0496">
        <w:rPr>
          <w:rFonts w:ascii="Times New Roman" w:hAnsi="Times New Roman" w:cs="Times New Roman"/>
          <w:b w:val="0"/>
          <w:bCs/>
          <w:sz w:val="24"/>
          <w:szCs w:val="24"/>
        </w:rPr>
        <w:t>68</w:t>
      </w:r>
      <w:r w:rsidR="001421E2" w:rsidRPr="008B0496">
        <w:rPr>
          <w:rFonts w:ascii="Times New Roman" w:hAnsi="Times New Roman" w:cs="Times New Roman"/>
          <w:b w:val="0"/>
          <w:bCs/>
          <w:sz w:val="24"/>
          <w:szCs w:val="24"/>
        </w:rPr>
        <w:t xml:space="preserve">, </w:t>
      </w:r>
      <w:r w:rsidR="001421E2" w:rsidRPr="008B0496">
        <w:rPr>
          <w:rFonts w:ascii="Times New Roman" w:hAnsi="Times New Roman" w:cs="Times New Roman"/>
          <w:b w:val="0"/>
          <w:bCs/>
          <w:i/>
          <w:iCs/>
          <w:sz w:val="24"/>
          <w:szCs w:val="24"/>
        </w:rPr>
        <w:t>p</w:t>
      </w:r>
      <w:r w:rsidR="001421E2" w:rsidRPr="008B0496">
        <w:rPr>
          <w:rFonts w:ascii="Times New Roman" w:hAnsi="Times New Roman" w:cs="Times New Roman"/>
          <w:b w:val="0"/>
          <w:bCs/>
          <w:sz w:val="24"/>
          <w:szCs w:val="24"/>
        </w:rPr>
        <w:t xml:space="preserve"> &lt; .001, </w:t>
      </w:r>
      <w:r w:rsidR="001421E2" w:rsidRPr="008B0496">
        <w:rPr>
          <w:rFonts w:ascii="Times New Roman" w:hAnsi="Times New Roman" w:cs="Times New Roman"/>
          <w:b w:val="0"/>
          <w:bCs/>
          <w:i/>
          <w:iCs/>
          <w:sz w:val="24"/>
          <w:szCs w:val="24"/>
        </w:rPr>
        <w:t>d</w:t>
      </w:r>
      <w:r w:rsidR="001421E2" w:rsidRPr="008B0496">
        <w:rPr>
          <w:rFonts w:ascii="Times New Roman" w:hAnsi="Times New Roman" w:cs="Times New Roman"/>
          <w:b w:val="0"/>
          <w:bCs/>
          <w:sz w:val="24"/>
          <w:szCs w:val="24"/>
        </w:rPr>
        <w:t xml:space="preserve"> = 0.</w:t>
      </w:r>
      <w:r w:rsidR="003B3D54" w:rsidRPr="008B0496">
        <w:rPr>
          <w:rFonts w:ascii="Times New Roman" w:hAnsi="Times New Roman" w:cs="Times New Roman"/>
          <w:b w:val="0"/>
          <w:bCs/>
          <w:sz w:val="24"/>
          <w:szCs w:val="24"/>
        </w:rPr>
        <w:t>6</w:t>
      </w:r>
      <w:r w:rsidR="00B26447" w:rsidRPr="008B0496">
        <w:rPr>
          <w:rFonts w:ascii="Times New Roman" w:hAnsi="Times New Roman" w:cs="Times New Roman"/>
          <w:b w:val="0"/>
          <w:bCs/>
          <w:sz w:val="24"/>
          <w:szCs w:val="24"/>
        </w:rPr>
        <w:t>4</w:t>
      </w:r>
      <w:r w:rsidR="001421E2" w:rsidRPr="008B0496">
        <w:rPr>
          <w:rFonts w:ascii="Times New Roman" w:hAnsi="Times New Roman" w:cs="Times New Roman"/>
          <w:b w:val="0"/>
          <w:bCs/>
          <w:sz w:val="24"/>
          <w:szCs w:val="24"/>
        </w:rPr>
        <w:t>, 95% CI = [0.</w:t>
      </w:r>
      <w:r w:rsidR="003B3D54" w:rsidRPr="008B0496">
        <w:rPr>
          <w:rFonts w:ascii="Times New Roman" w:hAnsi="Times New Roman" w:cs="Times New Roman"/>
          <w:b w:val="0"/>
          <w:bCs/>
          <w:sz w:val="24"/>
          <w:szCs w:val="24"/>
        </w:rPr>
        <w:t>4</w:t>
      </w:r>
      <w:r w:rsidR="000A4E12" w:rsidRPr="008B0496">
        <w:rPr>
          <w:rFonts w:ascii="Times New Roman" w:hAnsi="Times New Roman" w:cs="Times New Roman"/>
          <w:b w:val="0"/>
          <w:bCs/>
          <w:sz w:val="24"/>
          <w:szCs w:val="24"/>
        </w:rPr>
        <w:t>8</w:t>
      </w:r>
      <w:r w:rsidR="001421E2" w:rsidRPr="008B0496">
        <w:rPr>
          <w:rFonts w:ascii="Times New Roman" w:hAnsi="Times New Roman" w:cs="Times New Roman"/>
          <w:b w:val="0"/>
          <w:bCs/>
          <w:sz w:val="24"/>
          <w:szCs w:val="24"/>
        </w:rPr>
        <w:t>, 0.</w:t>
      </w:r>
      <w:r w:rsidR="000A4E12" w:rsidRPr="008B0496">
        <w:rPr>
          <w:rFonts w:ascii="Times New Roman" w:hAnsi="Times New Roman" w:cs="Times New Roman"/>
          <w:b w:val="0"/>
          <w:bCs/>
          <w:sz w:val="24"/>
          <w:szCs w:val="24"/>
        </w:rPr>
        <w:t>80</w:t>
      </w:r>
      <w:r w:rsidR="001421E2" w:rsidRPr="008B0496">
        <w:rPr>
          <w:rFonts w:ascii="Times New Roman" w:hAnsi="Times New Roman" w:cs="Times New Roman"/>
          <w:b w:val="0"/>
          <w:bCs/>
          <w:sz w:val="24"/>
          <w:szCs w:val="24"/>
        </w:rPr>
        <w:t xml:space="preserve">], was </w:t>
      </w:r>
      <w:r w:rsidR="00FE7E32" w:rsidRPr="008B0496">
        <w:rPr>
          <w:rFonts w:ascii="Times New Roman" w:hAnsi="Times New Roman" w:cs="Times New Roman"/>
          <w:b w:val="0"/>
          <w:bCs/>
          <w:sz w:val="24"/>
          <w:szCs w:val="24"/>
        </w:rPr>
        <w:t>not significantly</w:t>
      </w:r>
      <w:r w:rsidR="001421E2" w:rsidRPr="008B0496">
        <w:rPr>
          <w:rFonts w:ascii="Times New Roman" w:hAnsi="Times New Roman" w:cs="Times New Roman"/>
          <w:b w:val="0"/>
          <w:bCs/>
          <w:sz w:val="24"/>
          <w:szCs w:val="24"/>
        </w:rPr>
        <w:t xml:space="preserve"> </w:t>
      </w:r>
      <w:r w:rsidR="00FE7E32" w:rsidRPr="008B0496">
        <w:rPr>
          <w:rFonts w:ascii="Times New Roman" w:hAnsi="Times New Roman" w:cs="Times New Roman"/>
          <w:b w:val="0"/>
          <w:bCs/>
          <w:sz w:val="24"/>
          <w:szCs w:val="24"/>
        </w:rPr>
        <w:t xml:space="preserve">different </w:t>
      </w:r>
      <w:r w:rsidR="001421E2" w:rsidRPr="008B0496">
        <w:rPr>
          <w:rFonts w:ascii="Times New Roman" w:hAnsi="Times New Roman" w:cs="Times New Roman"/>
          <w:b w:val="0"/>
          <w:bCs/>
          <w:sz w:val="24"/>
          <w:szCs w:val="24"/>
        </w:rPr>
        <w:t xml:space="preserve">than </w:t>
      </w:r>
      <w:r w:rsidR="00FE7E32" w:rsidRPr="008B0496">
        <w:rPr>
          <w:rFonts w:ascii="Times New Roman" w:hAnsi="Times New Roman" w:cs="Times New Roman"/>
          <w:b w:val="0"/>
          <w:bCs/>
          <w:sz w:val="24"/>
          <w:szCs w:val="24"/>
        </w:rPr>
        <w:t>for L1 word trials (</w:t>
      </w:r>
      <w:r w:rsidR="00FE7E32" w:rsidRPr="008B0496">
        <w:rPr>
          <w:rFonts w:ascii="Times New Roman" w:hAnsi="Times New Roman" w:cs="Times New Roman"/>
          <w:b w:val="0"/>
          <w:bCs/>
          <w:i/>
          <w:iCs/>
          <w:sz w:val="24"/>
          <w:szCs w:val="24"/>
        </w:rPr>
        <w:t xml:space="preserve">d </w:t>
      </w:r>
      <w:r w:rsidR="00FE7E32" w:rsidRPr="008B0496">
        <w:rPr>
          <w:rFonts w:ascii="Times New Roman" w:hAnsi="Times New Roman" w:cs="Times New Roman"/>
          <w:b w:val="0"/>
          <w:bCs/>
          <w:sz w:val="24"/>
          <w:szCs w:val="24"/>
        </w:rPr>
        <w:t xml:space="preserve">= </w:t>
      </w:r>
      <w:r w:rsidR="00965F67" w:rsidRPr="008B0496">
        <w:rPr>
          <w:rFonts w:ascii="Times New Roman" w:hAnsi="Times New Roman" w:cs="Times New Roman"/>
          <w:b w:val="0"/>
          <w:bCs/>
          <w:sz w:val="24"/>
          <w:szCs w:val="24"/>
        </w:rPr>
        <w:t>0.7</w:t>
      </w:r>
      <w:r w:rsidR="00375EB2" w:rsidRPr="008B0496">
        <w:rPr>
          <w:rFonts w:ascii="Times New Roman" w:hAnsi="Times New Roman" w:cs="Times New Roman"/>
          <w:b w:val="0"/>
          <w:bCs/>
          <w:sz w:val="24"/>
          <w:szCs w:val="24"/>
        </w:rPr>
        <w:t>6</w:t>
      </w:r>
      <w:r w:rsidR="00FE7E32" w:rsidRPr="008B0496">
        <w:rPr>
          <w:rFonts w:ascii="Times New Roman" w:hAnsi="Times New Roman" w:cs="Times New Roman"/>
          <w:b w:val="0"/>
          <w:bCs/>
          <w:sz w:val="24"/>
          <w:szCs w:val="24"/>
        </w:rPr>
        <w:t>, see above).</w:t>
      </w:r>
      <w:r w:rsidR="001421E2" w:rsidRPr="008B0496">
        <w:rPr>
          <w:rFonts w:ascii="Times New Roman" w:hAnsi="Times New Roman" w:cs="Times New Roman"/>
          <w:b w:val="0"/>
          <w:bCs/>
          <w:sz w:val="24"/>
          <w:szCs w:val="24"/>
        </w:rPr>
        <w:t xml:space="preserve"> </w:t>
      </w:r>
      <w:r w:rsidR="000233E0" w:rsidRPr="008B0496">
        <w:rPr>
          <w:rFonts w:ascii="Times New Roman" w:hAnsi="Times New Roman" w:cs="Times New Roman"/>
          <w:b w:val="0"/>
          <w:bCs/>
          <w:sz w:val="24"/>
          <w:szCs w:val="24"/>
        </w:rPr>
        <w:t>A</w:t>
      </w:r>
      <w:r w:rsidR="008267D8" w:rsidRPr="008B0496">
        <w:rPr>
          <w:rFonts w:ascii="Times New Roman" w:hAnsi="Times New Roman" w:cs="Times New Roman"/>
          <w:b w:val="0"/>
          <w:bCs/>
          <w:sz w:val="24"/>
          <w:szCs w:val="24"/>
        </w:rPr>
        <w:t xml:space="preserve"> paired-sample t-test</w:t>
      </w:r>
      <w:r w:rsidR="000233E0" w:rsidRPr="008B0496">
        <w:rPr>
          <w:rFonts w:ascii="Times New Roman" w:hAnsi="Times New Roman" w:cs="Times New Roman"/>
          <w:b w:val="0"/>
          <w:bCs/>
          <w:sz w:val="24"/>
          <w:szCs w:val="24"/>
        </w:rPr>
        <w:t xml:space="preserve"> also</w:t>
      </w:r>
      <w:r w:rsidR="008267D8" w:rsidRPr="008B0496">
        <w:rPr>
          <w:rFonts w:ascii="Times New Roman" w:hAnsi="Times New Roman" w:cs="Times New Roman"/>
          <w:b w:val="0"/>
          <w:bCs/>
          <w:sz w:val="24"/>
          <w:szCs w:val="24"/>
        </w:rPr>
        <w:t xml:space="preserve"> </w:t>
      </w:r>
      <w:r w:rsidR="00303DB4" w:rsidRPr="008B0496">
        <w:rPr>
          <w:rFonts w:ascii="Times New Roman" w:hAnsi="Times New Roman" w:cs="Times New Roman"/>
          <w:b w:val="0"/>
          <w:bCs/>
          <w:sz w:val="24"/>
          <w:szCs w:val="24"/>
        </w:rPr>
        <w:t xml:space="preserve">showed </w:t>
      </w:r>
      <w:r w:rsidR="00ED091A" w:rsidRPr="008B0496">
        <w:rPr>
          <w:rFonts w:ascii="Times New Roman" w:hAnsi="Times New Roman" w:cs="Times New Roman"/>
          <w:b w:val="0"/>
          <w:bCs/>
          <w:sz w:val="24"/>
          <w:szCs w:val="24"/>
        </w:rPr>
        <w:t xml:space="preserve">that </w:t>
      </w:r>
      <w:r w:rsidR="0012024E" w:rsidRPr="008B0496">
        <w:rPr>
          <w:rFonts w:ascii="Times New Roman" w:hAnsi="Times New Roman" w:cs="Times New Roman"/>
          <w:b w:val="0"/>
          <w:bCs/>
          <w:sz w:val="24"/>
          <w:szCs w:val="24"/>
        </w:rPr>
        <w:t>d’ for L1 and L2 word trials</w:t>
      </w:r>
      <w:r w:rsidR="00ED091A" w:rsidRPr="008B0496">
        <w:rPr>
          <w:rFonts w:ascii="Times New Roman" w:hAnsi="Times New Roman" w:cs="Times New Roman"/>
          <w:b w:val="0"/>
          <w:bCs/>
          <w:sz w:val="24"/>
          <w:szCs w:val="24"/>
        </w:rPr>
        <w:t xml:space="preserve"> did not significantly differ</w:t>
      </w:r>
      <w:r w:rsidR="00303DB4" w:rsidRPr="008B0496">
        <w:rPr>
          <w:rFonts w:ascii="Times New Roman" w:hAnsi="Times New Roman" w:cs="Times New Roman"/>
          <w:b w:val="0"/>
          <w:bCs/>
          <w:sz w:val="24"/>
          <w:szCs w:val="24"/>
        </w:rPr>
        <w:t xml:space="preserve">, </w:t>
      </w:r>
      <w:proofErr w:type="gramStart"/>
      <w:r w:rsidR="004156C4" w:rsidRPr="008B0496">
        <w:rPr>
          <w:rFonts w:ascii="Times New Roman" w:hAnsi="Times New Roman" w:cs="Times New Roman"/>
          <w:b w:val="0"/>
          <w:bCs/>
          <w:i/>
          <w:iCs/>
          <w:sz w:val="24"/>
          <w:szCs w:val="24"/>
        </w:rPr>
        <w:t>t</w:t>
      </w:r>
      <w:r w:rsidR="004156C4" w:rsidRPr="008B0496">
        <w:rPr>
          <w:rFonts w:ascii="Times New Roman" w:hAnsi="Times New Roman" w:cs="Times New Roman"/>
          <w:b w:val="0"/>
          <w:bCs/>
          <w:sz w:val="24"/>
          <w:szCs w:val="24"/>
        </w:rPr>
        <w:t>(</w:t>
      </w:r>
      <w:proofErr w:type="gramEnd"/>
      <w:r w:rsidR="004156C4" w:rsidRPr="008B0496">
        <w:rPr>
          <w:rFonts w:ascii="Times New Roman" w:hAnsi="Times New Roman" w:cs="Times New Roman"/>
          <w:b w:val="0"/>
          <w:bCs/>
          <w:sz w:val="24"/>
          <w:szCs w:val="24"/>
        </w:rPr>
        <w:t>1</w:t>
      </w:r>
      <w:r w:rsidR="00363E16" w:rsidRPr="008B0496">
        <w:rPr>
          <w:rFonts w:ascii="Times New Roman" w:hAnsi="Times New Roman" w:cs="Times New Roman"/>
          <w:b w:val="0"/>
          <w:bCs/>
          <w:sz w:val="24"/>
          <w:szCs w:val="24"/>
        </w:rPr>
        <w:t>04</w:t>
      </w:r>
      <w:r w:rsidR="004156C4" w:rsidRPr="008B0496">
        <w:rPr>
          <w:rFonts w:ascii="Times New Roman" w:hAnsi="Times New Roman" w:cs="Times New Roman"/>
          <w:b w:val="0"/>
          <w:bCs/>
          <w:sz w:val="24"/>
          <w:szCs w:val="24"/>
        </w:rPr>
        <w:t xml:space="preserve">) = </w:t>
      </w:r>
      <w:r w:rsidR="00D05D8C" w:rsidRPr="008B0496">
        <w:rPr>
          <w:rFonts w:ascii="Times New Roman" w:hAnsi="Times New Roman" w:cs="Times New Roman"/>
          <w:b w:val="0"/>
          <w:bCs/>
          <w:sz w:val="24"/>
          <w:szCs w:val="24"/>
        </w:rPr>
        <w:t>0.</w:t>
      </w:r>
      <w:r w:rsidR="00CC2202" w:rsidRPr="008B0496">
        <w:rPr>
          <w:rFonts w:ascii="Times New Roman" w:hAnsi="Times New Roman" w:cs="Times New Roman"/>
          <w:b w:val="0"/>
          <w:bCs/>
          <w:sz w:val="24"/>
          <w:szCs w:val="24"/>
        </w:rPr>
        <w:t>63</w:t>
      </w:r>
      <w:r w:rsidR="004156C4" w:rsidRPr="008B0496">
        <w:rPr>
          <w:rFonts w:ascii="Times New Roman" w:hAnsi="Times New Roman" w:cs="Times New Roman"/>
          <w:b w:val="0"/>
          <w:bCs/>
          <w:sz w:val="24"/>
          <w:szCs w:val="24"/>
        </w:rPr>
        <w:t xml:space="preserve">, </w:t>
      </w:r>
      <w:r w:rsidR="004156C4" w:rsidRPr="008B0496">
        <w:rPr>
          <w:rFonts w:ascii="Times New Roman" w:hAnsi="Times New Roman" w:cs="Times New Roman"/>
          <w:b w:val="0"/>
          <w:bCs/>
          <w:i/>
          <w:iCs/>
          <w:sz w:val="24"/>
          <w:szCs w:val="24"/>
        </w:rPr>
        <w:t>p</w:t>
      </w:r>
      <w:r w:rsidR="004156C4" w:rsidRPr="008B0496">
        <w:rPr>
          <w:rFonts w:ascii="Times New Roman" w:hAnsi="Times New Roman" w:cs="Times New Roman"/>
          <w:b w:val="0"/>
          <w:bCs/>
          <w:sz w:val="24"/>
          <w:szCs w:val="24"/>
        </w:rPr>
        <w:t xml:space="preserve"> = .</w:t>
      </w:r>
      <w:r w:rsidR="00CC2202" w:rsidRPr="008B0496">
        <w:rPr>
          <w:rFonts w:ascii="Times New Roman" w:hAnsi="Times New Roman" w:cs="Times New Roman"/>
          <w:b w:val="0"/>
          <w:bCs/>
          <w:sz w:val="24"/>
          <w:szCs w:val="24"/>
        </w:rPr>
        <w:t>530</w:t>
      </w:r>
      <w:r w:rsidR="004156C4" w:rsidRPr="008B0496">
        <w:rPr>
          <w:rFonts w:ascii="Times New Roman" w:hAnsi="Times New Roman" w:cs="Times New Roman"/>
          <w:b w:val="0"/>
          <w:bCs/>
          <w:sz w:val="24"/>
          <w:szCs w:val="24"/>
        </w:rPr>
        <w:t xml:space="preserve">, </w:t>
      </w:r>
      <w:r w:rsidR="004156C4" w:rsidRPr="008B0496">
        <w:rPr>
          <w:rFonts w:ascii="Times New Roman" w:hAnsi="Times New Roman" w:cs="Times New Roman"/>
          <w:b w:val="0"/>
          <w:bCs/>
          <w:i/>
          <w:iCs/>
          <w:sz w:val="24"/>
          <w:szCs w:val="24"/>
        </w:rPr>
        <w:t>d</w:t>
      </w:r>
      <w:r w:rsidR="004156C4" w:rsidRPr="008B0496">
        <w:rPr>
          <w:rFonts w:ascii="Times New Roman" w:hAnsi="Times New Roman" w:cs="Times New Roman"/>
          <w:b w:val="0"/>
          <w:bCs/>
          <w:sz w:val="24"/>
          <w:szCs w:val="24"/>
        </w:rPr>
        <w:t xml:space="preserve"> = </w:t>
      </w:r>
      <w:r w:rsidR="00D9317C" w:rsidRPr="008B0496">
        <w:rPr>
          <w:rFonts w:ascii="Times New Roman" w:hAnsi="Times New Roman" w:cs="Times New Roman"/>
          <w:b w:val="0"/>
          <w:bCs/>
          <w:sz w:val="24"/>
          <w:szCs w:val="24"/>
        </w:rPr>
        <w:t>0</w:t>
      </w:r>
      <w:r w:rsidR="004156C4" w:rsidRPr="008B0496">
        <w:rPr>
          <w:rFonts w:ascii="Times New Roman" w:hAnsi="Times New Roman" w:cs="Times New Roman"/>
          <w:b w:val="0"/>
          <w:bCs/>
          <w:sz w:val="24"/>
          <w:szCs w:val="24"/>
        </w:rPr>
        <w:t>.0</w:t>
      </w:r>
      <w:r w:rsidR="00D234AA" w:rsidRPr="008B0496">
        <w:rPr>
          <w:rFonts w:ascii="Times New Roman" w:hAnsi="Times New Roman" w:cs="Times New Roman"/>
          <w:b w:val="0"/>
          <w:bCs/>
          <w:sz w:val="24"/>
          <w:szCs w:val="24"/>
        </w:rPr>
        <w:t>6</w:t>
      </w:r>
      <w:r w:rsidR="004156C4" w:rsidRPr="008B0496">
        <w:rPr>
          <w:rFonts w:ascii="Times New Roman" w:hAnsi="Times New Roman" w:cs="Times New Roman"/>
          <w:b w:val="0"/>
          <w:bCs/>
          <w:sz w:val="24"/>
          <w:szCs w:val="24"/>
        </w:rPr>
        <w:t>, 95% CI = [-0.1</w:t>
      </w:r>
      <w:r w:rsidR="00D234AA" w:rsidRPr="008B0496">
        <w:rPr>
          <w:rFonts w:ascii="Times New Roman" w:hAnsi="Times New Roman" w:cs="Times New Roman"/>
          <w:b w:val="0"/>
          <w:bCs/>
          <w:sz w:val="24"/>
          <w:szCs w:val="24"/>
        </w:rPr>
        <w:t>2</w:t>
      </w:r>
      <w:r w:rsidR="004156C4" w:rsidRPr="008B0496">
        <w:rPr>
          <w:rFonts w:ascii="Times New Roman" w:hAnsi="Times New Roman" w:cs="Times New Roman"/>
          <w:b w:val="0"/>
          <w:bCs/>
          <w:sz w:val="24"/>
          <w:szCs w:val="24"/>
        </w:rPr>
        <w:t>, 0.</w:t>
      </w:r>
      <w:r w:rsidR="00D05D8C" w:rsidRPr="008B0496">
        <w:rPr>
          <w:rFonts w:ascii="Times New Roman" w:hAnsi="Times New Roman" w:cs="Times New Roman"/>
          <w:b w:val="0"/>
          <w:bCs/>
          <w:sz w:val="24"/>
          <w:szCs w:val="24"/>
        </w:rPr>
        <w:t>2</w:t>
      </w:r>
      <w:r w:rsidR="00D234AA" w:rsidRPr="008B0496">
        <w:rPr>
          <w:rFonts w:ascii="Times New Roman" w:hAnsi="Times New Roman" w:cs="Times New Roman"/>
          <w:b w:val="0"/>
          <w:bCs/>
          <w:sz w:val="24"/>
          <w:szCs w:val="24"/>
        </w:rPr>
        <w:t>4</w:t>
      </w:r>
      <w:r w:rsidR="004156C4" w:rsidRPr="008B0496">
        <w:rPr>
          <w:rFonts w:ascii="Times New Roman" w:hAnsi="Times New Roman" w:cs="Times New Roman"/>
          <w:b w:val="0"/>
          <w:bCs/>
          <w:sz w:val="24"/>
          <w:szCs w:val="24"/>
        </w:rPr>
        <w:t>]</w:t>
      </w:r>
      <w:r w:rsidR="00303DB4" w:rsidRPr="008B0496">
        <w:rPr>
          <w:rFonts w:ascii="Times New Roman" w:hAnsi="Times New Roman" w:cs="Times New Roman"/>
          <w:b w:val="0"/>
          <w:bCs/>
          <w:sz w:val="24"/>
          <w:szCs w:val="24"/>
        </w:rPr>
        <w:t xml:space="preserve">. </w:t>
      </w:r>
      <w:r w:rsidR="002A5081" w:rsidRPr="008B0496">
        <w:rPr>
          <w:rFonts w:ascii="Times New Roman" w:hAnsi="Times New Roman" w:cs="Times New Roman"/>
          <w:b w:val="0"/>
          <w:bCs/>
          <w:sz w:val="24"/>
          <w:szCs w:val="24"/>
        </w:rPr>
        <w:t>Thus,</w:t>
      </w:r>
      <w:r w:rsidR="000563BC" w:rsidRPr="008B0496">
        <w:rPr>
          <w:rFonts w:ascii="Times New Roman" w:hAnsi="Times New Roman" w:cs="Times New Roman"/>
          <w:b w:val="0"/>
          <w:bCs/>
          <w:sz w:val="24"/>
          <w:szCs w:val="24"/>
        </w:rPr>
        <w:t xml:space="preserve"> native Swedish speakers </w:t>
      </w:r>
      <w:r w:rsidR="009D1D65" w:rsidRPr="008B0496">
        <w:rPr>
          <w:rFonts w:ascii="Times New Roman" w:hAnsi="Times New Roman" w:cs="Times New Roman"/>
          <w:b w:val="0"/>
          <w:bCs/>
          <w:sz w:val="24"/>
          <w:szCs w:val="24"/>
        </w:rPr>
        <w:t>did</w:t>
      </w:r>
      <w:r w:rsidR="000563BC" w:rsidRPr="008B0496">
        <w:rPr>
          <w:rFonts w:ascii="Times New Roman" w:hAnsi="Times New Roman" w:cs="Times New Roman"/>
          <w:b w:val="0"/>
          <w:bCs/>
          <w:sz w:val="24"/>
          <w:szCs w:val="24"/>
        </w:rPr>
        <w:t xml:space="preserve"> not significantly </w:t>
      </w:r>
      <w:r w:rsidR="009D1D65" w:rsidRPr="008B0496">
        <w:rPr>
          <w:rFonts w:ascii="Times New Roman" w:hAnsi="Times New Roman" w:cs="Times New Roman"/>
          <w:b w:val="0"/>
          <w:bCs/>
          <w:sz w:val="24"/>
          <w:szCs w:val="24"/>
        </w:rPr>
        <w:t>differ in</w:t>
      </w:r>
      <w:r w:rsidR="000563BC" w:rsidRPr="008B0496">
        <w:rPr>
          <w:rFonts w:ascii="Times New Roman" w:hAnsi="Times New Roman" w:cs="Times New Roman"/>
          <w:b w:val="0"/>
          <w:bCs/>
          <w:sz w:val="24"/>
          <w:szCs w:val="24"/>
        </w:rPr>
        <w:t xml:space="preserve"> their ability to match facial expressions of emotion with L1 </w:t>
      </w:r>
      <w:r w:rsidR="00460A34" w:rsidRPr="008B0496">
        <w:rPr>
          <w:rFonts w:ascii="Times New Roman" w:hAnsi="Times New Roman" w:cs="Times New Roman"/>
          <w:b w:val="0"/>
          <w:bCs/>
          <w:sz w:val="24"/>
          <w:szCs w:val="24"/>
        </w:rPr>
        <w:t xml:space="preserve">vs. </w:t>
      </w:r>
      <w:r w:rsidR="000563BC" w:rsidRPr="008B0496">
        <w:rPr>
          <w:rFonts w:ascii="Times New Roman" w:hAnsi="Times New Roman" w:cs="Times New Roman"/>
          <w:b w:val="0"/>
          <w:bCs/>
          <w:sz w:val="24"/>
          <w:szCs w:val="24"/>
        </w:rPr>
        <w:t>L2 emotion words</w:t>
      </w:r>
      <w:r w:rsidR="001F1F80" w:rsidRPr="008B0496">
        <w:rPr>
          <w:rFonts w:ascii="Times New Roman" w:hAnsi="Times New Roman" w:cs="Times New Roman"/>
          <w:b w:val="0"/>
          <w:bCs/>
          <w:sz w:val="24"/>
          <w:szCs w:val="24"/>
        </w:rPr>
        <w:t xml:space="preserve">, and </w:t>
      </w:r>
      <w:r w:rsidR="006A1308" w:rsidRPr="008B0496">
        <w:rPr>
          <w:rFonts w:ascii="Times New Roman" w:hAnsi="Times New Roman" w:cs="Times New Roman"/>
          <w:b w:val="0"/>
          <w:bCs/>
          <w:sz w:val="24"/>
          <w:szCs w:val="24"/>
        </w:rPr>
        <w:t xml:space="preserve">there was not a significant difference in the extent to which congruent </w:t>
      </w:r>
      <w:r w:rsidR="001F1F80" w:rsidRPr="008B0496">
        <w:rPr>
          <w:rFonts w:ascii="Times New Roman" w:hAnsi="Times New Roman" w:cs="Times New Roman"/>
          <w:b w:val="0"/>
          <w:bCs/>
          <w:sz w:val="24"/>
          <w:szCs w:val="24"/>
        </w:rPr>
        <w:t xml:space="preserve">facial expressions primed L1 </w:t>
      </w:r>
      <w:r w:rsidR="00BD2D0E" w:rsidRPr="008B0496">
        <w:rPr>
          <w:rFonts w:ascii="Times New Roman" w:hAnsi="Times New Roman" w:cs="Times New Roman"/>
          <w:b w:val="0"/>
          <w:bCs/>
          <w:sz w:val="24"/>
          <w:szCs w:val="24"/>
        </w:rPr>
        <w:t>vs.</w:t>
      </w:r>
      <w:r w:rsidR="001F1F80" w:rsidRPr="008B0496">
        <w:rPr>
          <w:rFonts w:ascii="Times New Roman" w:hAnsi="Times New Roman" w:cs="Times New Roman"/>
          <w:b w:val="0"/>
          <w:bCs/>
          <w:sz w:val="24"/>
          <w:szCs w:val="24"/>
        </w:rPr>
        <w:t xml:space="preserve"> L2 emotion words</w:t>
      </w:r>
      <w:r w:rsidR="000563BC" w:rsidRPr="008B0496">
        <w:rPr>
          <w:rFonts w:ascii="Times New Roman" w:hAnsi="Times New Roman" w:cs="Times New Roman"/>
          <w:b w:val="0"/>
          <w:bCs/>
          <w:sz w:val="24"/>
          <w:szCs w:val="24"/>
        </w:rPr>
        <w:t xml:space="preserve">. </w:t>
      </w:r>
    </w:p>
    <w:p w14:paraId="673ACB39" w14:textId="6A7AF2AC" w:rsidR="00E102C3" w:rsidRPr="008B0496" w:rsidRDefault="00E417AF" w:rsidP="008B0496">
      <w:pPr>
        <w:pStyle w:val="Heading2"/>
        <w:rPr>
          <w:rFonts w:ascii="Times New Roman" w:hAnsi="Times New Roman" w:cs="Times New Roman"/>
          <w:sz w:val="24"/>
          <w:szCs w:val="24"/>
        </w:rPr>
      </w:pPr>
      <w:r w:rsidRPr="008B0496">
        <w:rPr>
          <w:rFonts w:ascii="Times New Roman" w:hAnsi="Times New Roman" w:cs="Times New Roman"/>
          <w:sz w:val="24"/>
          <w:szCs w:val="24"/>
        </w:rPr>
        <w:t>Influence of Proficiency</w:t>
      </w:r>
    </w:p>
    <w:p w14:paraId="56B103AE" w14:textId="36A30314" w:rsidR="00E417AF" w:rsidRPr="008B0496" w:rsidRDefault="00D93EEA" w:rsidP="008B0496">
      <w:pPr>
        <w:rPr>
          <w:rFonts w:ascii="Times New Roman" w:hAnsi="Times New Roman" w:cs="Times New Roman"/>
          <w:sz w:val="24"/>
          <w:szCs w:val="24"/>
        </w:rPr>
      </w:pPr>
      <w:r w:rsidRPr="008B0496">
        <w:rPr>
          <w:rFonts w:ascii="Times New Roman" w:hAnsi="Times New Roman" w:cs="Times New Roman"/>
          <w:sz w:val="24"/>
          <w:szCs w:val="24"/>
        </w:rPr>
        <w:t xml:space="preserve">First, a </w:t>
      </w:r>
      <w:r w:rsidR="000B7799" w:rsidRPr="008B0496">
        <w:rPr>
          <w:rFonts w:ascii="Times New Roman" w:hAnsi="Times New Roman" w:cs="Times New Roman"/>
          <w:sz w:val="24"/>
          <w:szCs w:val="24"/>
        </w:rPr>
        <w:t xml:space="preserve">2 </w:t>
      </w:r>
      <w:r w:rsidR="002B7E00" w:rsidRPr="008B0496">
        <w:rPr>
          <w:rFonts w:ascii="Times New Roman" w:hAnsi="Times New Roman" w:cs="Times New Roman"/>
          <w:sz w:val="24"/>
          <w:szCs w:val="24"/>
        </w:rPr>
        <w:t>[</w:t>
      </w:r>
      <w:r w:rsidR="002C152A" w:rsidRPr="008B0496">
        <w:rPr>
          <w:rFonts w:ascii="Times New Roman" w:hAnsi="Times New Roman" w:cs="Times New Roman"/>
          <w:sz w:val="24"/>
          <w:szCs w:val="24"/>
        </w:rPr>
        <w:t>Congruence</w:t>
      </w:r>
      <w:r w:rsidR="009E2904" w:rsidRPr="008B0496">
        <w:rPr>
          <w:rFonts w:ascii="Times New Roman" w:hAnsi="Times New Roman" w:cs="Times New Roman"/>
          <w:sz w:val="24"/>
          <w:szCs w:val="24"/>
        </w:rPr>
        <w:t>]</w:t>
      </w:r>
      <w:r w:rsidR="000B7799" w:rsidRPr="008B0496">
        <w:rPr>
          <w:rFonts w:ascii="Times New Roman" w:hAnsi="Times New Roman" w:cs="Times New Roman"/>
          <w:sz w:val="24"/>
          <w:szCs w:val="24"/>
        </w:rPr>
        <w:t xml:space="preserve"> x 3 </w:t>
      </w:r>
      <w:r w:rsidR="002B7E00" w:rsidRPr="008B0496">
        <w:rPr>
          <w:rFonts w:ascii="Times New Roman" w:hAnsi="Times New Roman" w:cs="Times New Roman"/>
          <w:sz w:val="24"/>
          <w:szCs w:val="24"/>
        </w:rPr>
        <w:t>[</w:t>
      </w:r>
      <w:r w:rsidR="002C152A" w:rsidRPr="008B0496">
        <w:rPr>
          <w:rFonts w:ascii="Times New Roman" w:hAnsi="Times New Roman" w:cs="Times New Roman"/>
          <w:sz w:val="24"/>
          <w:szCs w:val="24"/>
        </w:rPr>
        <w:t>Context</w:t>
      </w:r>
      <w:r w:rsidR="002B7E00" w:rsidRPr="008B0496">
        <w:rPr>
          <w:rFonts w:ascii="Times New Roman" w:hAnsi="Times New Roman" w:cs="Times New Roman"/>
          <w:sz w:val="24"/>
          <w:szCs w:val="24"/>
        </w:rPr>
        <w:t>]</w:t>
      </w:r>
      <w:r w:rsidR="000B7799" w:rsidRPr="008B0496">
        <w:rPr>
          <w:rFonts w:ascii="Times New Roman" w:hAnsi="Times New Roman" w:cs="Times New Roman"/>
          <w:sz w:val="24"/>
          <w:szCs w:val="24"/>
        </w:rPr>
        <w:t xml:space="preserve"> repeated-measures</w:t>
      </w:r>
      <w:r w:rsidR="00B9615D" w:rsidRPr="008B0496">
        <w:rPr>
          <w:rFonts w:ascii="Times New Roman" w:hAnsi="Times New Roman" w:cs="Times New Roman"/>
          <w:sz w:val="24"/>
          <w:szCs w:val="24"/>
        </w:rPr>
        <w:t xml:space="preserve"> x self-reported English proficiency</w:t>
      </w:r>
      <w:r w:rsidR="000B7799" w:rsidRPr="008B0496">
        <w:rPr>
          <w:rFonts w:ascii="Times New Roman" w:hAnsi="Times New Roman" w:cs="Times New Roman"/>
          <w:sz w:val="24"/>
          <w:szCs w:val="24"/>
        </w:rPr>
        <w:t xml:space="preserve"> AN</w:t>
      </w:r>
      <w:r w:rsidR="00B9615D" w:rsidRPr="008B0496">
        <w:rPr>
          <w:rFonts w:ascii="Times New Roman" w:hAnsi="Times New Roman" w:cs="Times New Roman"/>
          <w:sz w:val="24"/>
          <w:szCs w:val="24"/>
        </w:rPr>
        <w:t>C</w:t>
      </w:r>
      <w:r w:rsidR="000B7799" w:rsidRPr="008B0496">
        <w:rPr>
          <w:rFonts w:ascii="Times New Roman" w:hAnsi="Times New Roman" w:cs="Times New Roman"/>
          <w:sz w:val="24"/>
          <w:szCs w:val="24"/>
        </w:rPr>
        <w:t>OVA was used</w:t>
      </w:r>
      <w:r w:rsidR="00B9615D" w:rsidRPr="008B0496">
        <w:rPr>
          <w:rFonts w:ascii="Times New Roman" w:hAnsi="Times New Roman" w:cs="Times New Roman"/>
          <w:sz w:val="24"/>
          <w:szCs w:val="24"/>
        </w:rPr>
        <w:t xml:space="preserve"> to analyze RT</w:t>
      </w:r>
      <w:r w:rsidR="00E93CC8" w:rsidRPr="008B0496">
        <w:rPr>
          <w:rFonts w:ascii="Times New Roman" w:hAnsi="Times New Roman" w:cs="Times New Roman"/>
          <w:sz w:val="24"/>
          <w:szCs w:val="24"/>
        </w:rPr>
        <w:t xml:space="preserve"> (</w:t>
      </w:r>
      <w:r w:rsidR="00E93CC8" w:rsidRPr="008B0496">
        <w:rPr>
          <w:rFonts w:ascii="Times New Roman" w:hAnsi="Times New Roman" w:cs="Times New Roman"/>
          <w:b/>
          <w:bCs/>
          <w:sz w:val="24"/>
          <w:szCs w:val="24"/>
        </w:rPr>
        <w:t xml:space="preserve">Figure </w:t>
      </w:r>
      <w:r w:rsidR="00631E30" w:rsidRPr="008B0496">
        <w:rPr>
          <w:rFonts w:ascii="Times New Roman" w:hAnsi="Times New Roman" w:cs="Times New Roman"/>
          <w:b/>
          <w:bCs/>
          <w:sz w:val="24"/>
          <w:szCs w:val="24"/>
        </w:rPr>
        <w:t>S</w:t>
      </w:r>
      <w:r w:rsidR="00A52F84" w:rsidRPr="008B0496">
        <w:rPr>
          <w:rFonts w:ascii="Times New Roman" w:hAnsi="Times New Roman" w:cs="Times New Roman"/>
          <w:b/>
          <w:bCs/>
          <w:sz w:val="24"/>
          <w:szCs w:val="24"/>
        </w:rPr>
        <w:t>2</w:t>
      </w:r>
      <w:r w:rsidR="000172BE" w:rsidRPr="008B0496">
        <w:rPr>
          <w:rFonts w:ascii="Times New Roman" w:hAnsi="Times New Roman" w:cs="Times New Roman"/>
          <w:b/>
          <w:bCs/>
          <w:sz w:val="24"/>
          <w:szCs w:val="24"/>
        </w:rPr>
        <w:t>a</w:t>
      </w:r>
      <w:r w:rsidR="00E93CC8" w:rsidRPr="008B0496">
        <w:rPr>
          <w:rFonts w:ascii="Times New Roman" w:hAnsi="Times New Roman" w:cs="Times New Roman"/>
          <w:sz w:val="24"/>
          <w:szCs w:val="24"/>
        </w:rPr>
        <w:t>)</w:t>
      </w:r>
      <w:r w:rsidR="002649C1" w:rsidRPr="008B0496">
        <w:rPr>
          <w:rFonts w:ascii="Times New Roman" w:hAnsi="Times New Roman" w:cs="Times New Roman"/>
          <w:sz w:val="24"/>
          <w:szCs w:val="24"/>
        </w:rPr>
        <w:t xml:space="preserve">. </w:t>
      </w:r>
      <w:r w:rsidR="0049445D" w:rsidRPr="008B0496">
        <w:rPr>
          <w:rFonts w:ascii="Times New Roman" w:hAnsi="Times New Roman" w:cs="Times New Roman"/>
          <w:sz w:val="24"/>
          <w:szCs w:val="24"/>
        </w:rPr>
        <w:t>As in prior analyses, w</w:t>
      </w:r>
      <w:r w:rsidR="002649C1" w:rsidRPr="008B0496">
        <w:rPr>
          <w:rFonts w:ascii="Times New Roman" w:hAnsi="Times New Roman" w:cs="Times New Roman"/>
          <w:sz w:val="24"/>
          <w:szCs w:val="24"/>
        </w:rPr>
        <w:t xml:space="preserve">e </w:t>
      </w:r>
      <w:r w:rsidR="00D2319C" w:rsidRPr="008B0496">
        <w:rPr>
          <w:rFonts w:ascii="Times New Roman" w:hAnsi="Times New Roman" w:cs="Times New Roman"/>
          <w:sz w:val="24"/>
          <w:szCs w:val="24"/>
        </w:rPr>
        <w:t>observed</w:t>
      </w:r>
      <w:r w:rsidR="0049445D" w:rsidRPr="008B0496">
        <w:rPr>
          <w:rFonts w:ascii="Times New Roman" w:hAnsi="Times New Roman" w:cs="Times New Roman"/>
          <w:sz w:val="24"/>
          <w:szCs w:val="24"/>
        </w:rPr>
        <w:t xml:space="preserve"> main effects of both Congruence, </w:t>
      </w:r>
      <w:proofErr w:type="gramStart"/>
      <w:r w:rsidR="0049445D" w:rsidRPr="008B0496">
        <w:rPr>
          <w:rFonts w:ascii="Times New Roman" w:hAnsi="Times New Roman" w:cs="Times New Roman"/>
          <w:i/>
          <w:iCs/>
          <w:sz w:val="24"/>
          <w:szCs w:val="24"/>
        </w:rPr>
        <w:t>F</w:t>
      </w:r>
      <w:r w:rsidR="0049445D" w:rsidRPr="008B0496">
        <w:rPr>
          <w:rFonts w:ascii="Times New Roman" w:hAnsi="Times New Roman" w:cs="Times New Roman"/>
          <w:sz w:val="24"/>
          <w:szCs w:val="24"/>
        </w:rPr>
        <w:t>(</w:t>
      </w:r>
      <w:proofErr w:type="gramEnd"/>
      <w:r w:rsidR="0049445D" w:rsidRPr="008B0496">
        <w:rPr>
          <w:rFonts w:ascii="Times New Roman" w:hAnsi="Times New Roman" w:cs="Times New Roman"/>
          <w:sz w:val="24"/>
          <w:szCs w:val="24"/>
        </w:rPr>
        <w:t xml:space="preserve">2, </w:t>
      </w:r>
      <w:r w:rsidR="009F4F53" w:rsidRPr="008B0496">
        <w:rPr>
          <w:rFonts w:ascii="Times New Roman" w:hAnsi="Times New Roman" w:cs="Times New Roman"/>
          <w:sz w:val="24"/>
          <w:szCs w:val="24"/>
        </w:rPr>
        <w:t>103</w:t>
      </w:r>
      <w:r w:rsidR="0049445D" w:rsidRPr="008B0496">
        <w:rPr>
          <w:rFonts w:ascii="Times New Roman" w:hAnsi="Times New Roman" w:cs="Times New Roman"/>
          <w:sz w:val="24"/>
          <w:szCs w:val="24"/>
        </w:rPr>
        <w:t xml:space="preserve">) = </w:t>
      </w:r>
      <w:r w:rsidR="009F4F53" w:rsidRPr="008B0496">
        <w:rPr>
          <w:rFonts w:ascii="Times New Roman" w:hAnsi="Times New Roman" w:cs="Times New Roman"/>
          <w:sz w:val="24"/>
          <w:szCs w:val="24"/>
        </w:rPr>
        <w:t>187.87</w:t>
      </w:r>
      <w:r w:rsidR="0049445D" w:rsidRPr="008B0496">
        <w:rPr>
          <w:rFonts w:ascii="Times New Roman" w:hAnsi="Times New Roman" w:cs="Times New Roman"/>
          <w:sz w:val="24"/>
          <w:szCs w:val="24"/>
        </w:rPr>
        <w:t xml:space="preserve">, </w:t>
      </w:r>
      <w:r w:rsidR="0049445D" w:rsidRPr="008B0496">
        <w:rPr>
          <w:rFonts w:ascii="Times New Roman" w:hAnsi="Times New Roman" w:cs="Times New Roman"/>
          <w:i/>
          <w:iCs/>
          <w:sz w:val="24"/>
          <w:szCs w:val="24"/>
        </w:rPr>
        <w:t>p</w:t>
      </w:r>
      <w:r w:rsidR="0049445D" w:rsidRPr="008B0496">
        <w:rPr>
          <w:rFonts w:ascii="Times New Roman" w:hAnsi="Times New Roman" w:cs="Times New Roman"/>
          <w:sz w:val="24"/>
          <w:szCs w:val="24"/>
        </w:rPr>
        <w:t xml:space="preserve"> &lt; .001, η</w:t>
      </w:r>
      <w:r w:rsidR="0049445D" w:rsidRPr="008B0496">
        <w:rPr>
          <w:rFonts w:ascii="Times New Roman" w:hAnsi="Times New Roman" w:cs="Times New Roman"/>
          <w:sz w:val="24"/>
          <w:szCs w:val="24"/>
          <w:vertAlign w:val="subscript"/>
        </w:rPr>
        <w:t>p</w:t>
      </w:r>
      <w:r w:rsidR="0049445D" w:rsidRPr="008B0496">
        <w:rPr>
          <w:rFonts w:ascii="Times New Roman" w:hAnsi="Times New Roman" w:cs="Times New Roman"/>
          <w:sz w:val="24"/>
          <w:szCs w:val="24"/>
          <w:vertAlign w:val="superscript"/>
        </w:rPr>
        <w:t>2</w:t>
      </w:r>
      <w:r w:rsidR="0049445D" w:rsidRPr="008B0496">
        <w:rPr>
          <w:rFonts w:ascii="Times New Roman" w:hAnsi="Times New Roman" w:cs="Times New Roman"/>
          <w:sz w:val="24"/>
          <w:szCs w:val="24"/>
        </w:rPr>
        <w:t xml:space="preserve"> = .</w:t>
      </w:r>
      <w:r w:rsidR="00A5249A" w:rsidRPr="008B0496">
        <w:rPr>
          <w:rFonts w:ascii="Times New Roman" w:hAnsi="Times New Roman" w:cs="Times New Roman"/>
          <w:sz w:val="24"/>
          <w:szCs w:val="24"/>
        </w:rPr>
        <w:t>65</w:t>
      </w:r>
      <w:r w:rsidR="0049445D" w:rsidRPr="008B0496">
        <w:rPr>
          <w:rFonts w:ascii="Times New Roman" w:hAnsi="Times New Roman" w:cs="Times New Roman"/>
          <w:sz w:val="24"/>
          <w:szCs w:val="24"/>
        </w:rPr>
        <w:t>, 90% CI =  [.</w:t>
      </w:r>
      <w:r w:rsidR="00A5249A" w:rsidRPr="008B0496">
        <w:rPr>
          <w:rFonts w:ascii="Times New Roman" w:hAnsi="Times New Roman" w:cs="Times New Roman"/>
          <w:sz w:val="24"/>
          <w:szCs w:val="24"/>
        </w:rPr>
        <w:t>55</w:t>
      </w:r>
      <w:r w:rsidR="0049445D" w:rsidRPr="008B0496">
        <w:rPr>
          <w:rFonts w:ascii="Times New Roman" w:hAnsi="Times New Roman" w:cs="Times New Roman"/>
          <w:sz w:val="24"/>
          <w:szCs w:val="24"/>
        </w:rPr>
        <w:t>, .</w:t>
      </w:r>
      <w:r w:rsidR="00A5249A" w:rsidRPr="008B0496">
        <w:rPr>
          <w:rFonts w:ascii="Times New Roman" w:hAnsi="Times New Roman" w:cs="Times New Roman"/>
          <w:sz w:val="24"/>
          <w:szCs w:val="24"/>
        </w:rPr>
        <w:t>71</w:t>
      </w:r>
      <w:r w:rsidR="0049445D" w:rsidRPr="008B0496">
        <w:rPr>
          <w:rFonts w:ascii="Times New Roman" w:hAnsi="Times New Roman" w:cs="Times New Roman"/>
          <w:sz w:val="24"/>
          <w:szCs w:val="24"/>
        </w:rPr>
        <w:t xml:space="preserve">], and Context, </w:t>
      </w:r>
      <w:r w:rsidR="0049445D" w:rsidRPr="008B0496">
        <w:rPr>
          <w:rFonts w:ascii="Times New Roman" w:hAnsi="Times New Roman" w:cs="Times New Roman"/>
          <w:i/>
          <w:iCs/>
          <w:sz w:val="24"/>
          <w:szCs w:val="24"/>
        </w:rPr>
        <w:t>F</w:t>
      </w:r>
      <w:r w:rsidR="0049445D" w:rsidRPr="008B0496">
        <w:rPr>
          <w:rFonts w:ascii="Times New Roman" w:hAnsi="Times New Roman" w:cs="Times New Roman"/>
          <w:sz w:val="24"/>
          <w:szCs w:val="24"/>
        </w:rPr>
        <w:t xml:space="preserve">(2, 206) = </w:t>
      </w:r>
      <w:r w:rsidR="00A5249A" w:rsidRPr="008B0496">
        <w:rPr>
          <w:rFonts w:ascii="Times New Roman" w:hAnsi="Times New Roman" w:cs="Times New Roman"/>
          <w:sz w:val="24"/>
          <w:szCs w:val="24"/>
        </w:rPr>
        <w:t>361.91</w:t>
      </w:r>
      <w:r w:rsidR="0049445D" w:rsidRPr="008B0496">
        <w:rPr>
          <w:rFonts w:ascii="Times New Roman" w:hAnsi="Times New Roman" w:cs="Times New Roman"/>
          <w:sz w:val="24"/>
          <w:szCs w:val="24"/>
        </w:rPr>
        <w:t xml:space="preserve">, </w:t>
      </w:r>
      <w:r w:rsidR="0049445D" w:rsidRPr="008B0496">
        <w:rPr>
          <w:rFonts w:ascii="Times New Roman" w:hAnsi="Times New Roman" w:cs="Times New Roman"/>
          <w:i/>
          <w:iCs/>
          <w:sz w:val="24"/>
          <w:szCs w:val="24"/>
        </w:rPr>
        <w:t>p</w:t>
      </w:r>
      <w:r w:rsidR="0049445D" w:rsidRPr="008B0496">
        <w:rPr>
          <w:rFonts w:ascii="Times New Roman" w:hAnsi="Times New Roman" w:cs="Times New Roman"/>
          <w:sz w:val="24"/>
          <w:szCs w:val="24"/>
        </w:rPr>
        <w:t xml:space="preserve"> &lt; .001, </w:t>
      </w:r>
      <w:r w:rsidR="009F4F53" w:rsidRPr="008B0496">
        <w:rPr>
          <w:rFonts w:ascii="Times New Roman" w:hAnsi="Times New Roman" w:cs="Times New Roman"/>
          <w:sz w:val="24"/>
          <w:szCs w:val="24"/>
        </w:rPr>
        <w:t>η</w:t>
      </w:r>
      <w:r w:rsidR="009F4F53" w:rsidRPr="008B0496">
        <w:rPr>
          <w:rFonts w:ascii="Times New Roman" w:hAnsi="Times New Roman" w:cs="Times New Roman"/>
          <w:sz w:val="24"/>
          <w:szCs w:val="24"/>
          <w:vertAlign w:val="subscript"/>
        </w:rPr>
        <w:t>p</w:t>
      </w:r>
      <w:r w:rsidR="009F4F53" w:rsidRPr="008B0496">
        <w:rPr>
          <w:rFonts w:ascii="Times New Roman" w:hAnsi="Times New Roman" w:cs="Times New Roman"/>
          <w:sz w:val="24"/>
          <w:szCs w:val="24"/>
          <w:vertAlign w:val="superscript"/>
        </w:rPr>
        <w:t>2</w:t>
      </w:r>
      <w:r w:rsidR="009F4F53" w:rsidRPr="008B0496">
        <w:rPr>
          <w:rFonts w:ascii="Times New Roman" w:hAnsi="Times New Roman" w:cs="Times New Roman"/>
          <w:sz w:val="24"/>
          <w:szCs w:val="24"/>
        </w:rPr>
        <w:t xml:space="preserve"> = .78, 90% CI =  [.74, .81]</w:t>
      </w:r>
      <w:r w:rsidR="00FA2061" w:rsidRPr="008B0496">
        <w:rPr>
          <w:rFonts w:ascii="Times New Roman" w:hAnsi="Times New Roman" w:cs="Times New Roman"/>
          <w:sz w:val="24"/>
          <w:szCs w:val="24"/>
        </w:rPr>
        <w:t xml:space="preserve">. We also observed </w:t>
      </w:r>
      <w:r w:rsidR="00B078B9" w:rsidRPr="008B0496">
        <w:rPr>
          <w:rFonts w:ascii="Times New Roman" w:hAnsi="Times New Roman" w:cs="Times New Roman"/>
          <w:sz w:val="24"/>
          <w:szCs w:val="24"/>
        </w:rPr>
        <w:t xml:space="preserve">a </w:t>
      </w:r>
      <w:r w:rsidR="001725A7" w:rsidRPr="008B0496">
        <w:rPr>
          <w:rFonts w:ascii="Times New Roman" w:hAnsi="Times New Roman" w:cs="Times New Roman"/>
          <w:sz w:val="24"/>
          <w:szCs w:val="24"/>
        </w:rPr>
        <w:t>significant interaction between L2 proficiency and Context,</w:t>
      </w:r>
      <w:r w:rsidR="001725A7" w:rsidRPr="008B0496">
        <w:rPr>
          <w:rFonts w:ascii="Times New Roman" w:hAnsi="Times New Roman" w:cs="Times New Roman"/>
          <w:i/>
          <w:iCs/>
          <w:sz w:val="24"/>
          <w:szCs w:val="24"/>
        </w:rPr>
        <w:t xml:space="preserve"> </w:t>
      </w:r>
      <w:proofErr w:type="gramStart"/>
      <w:r w:rsidR="001725A7" w:rsidRPr="008B0496">
        <w:rPr>
          <w:rFonts w:ascii="Times New Roman" w:hAnsi="Times New Roman" w:cs="Times New Roman"/>
          <w:i/>
          <w:iCs/>
          <w:sz w:val="24"/>
          <w:szCs w:val="24"/>
        </w:rPr>
        <w:t>F</w:t>
      </w:r>
      <w:r w:rsidR="001725A7" w:rsidRPr="008B0496">
        <w:rPr>
          <w:rFonts w:ascii="Times New Roman" w:hAnsi="Times New Roman" w:cs="Times New Roman"/>
          <w:sz w:val="24"/>
          <w:szCs w:val="24"/>
        </w:rPr>
        <w:t>(</w:t>
      </w:r>
      <w:proofErr w:type="gramEnd"/>
      <w:r w:rsidR="00442424" w:rsidRPr="008B0496">
        <w:rPr>
          <w:rFonts w:ascii="Times New Roman" w:hAnsi="Times New Roman" w:cs="Times New Roman"/>
          <w:sz w:val="24"/>
          <w:szCs w:val="24"/>
        </w:rPr>
        <w:t>2</w:t>
      </w:r>
      <w:r w:rsidR="001725A7" w:rsidRPr="008B0496">
        <w:rPr>
          <w:rFonts w:ascii="Times New Roman" w:hAnsi="Times New Roman" w:cs="Times New Roman"/>
          <w:sz w:val="24"/>
          <w:szCs w:val="24"/>
        </w:rPr>
        <w:t xml:space="preserve">, </w:t>
      </w:r>
      <w:r w:rsidR="00442424" w:rsidRPr="008B0496">
        <w:rPr>
          <w:rFonts w:ascii="Times New Roman" w:hAnsi="Times New Roman" w:cs="Times New Roman"/>
          <w:sz w:val="24"/>
          <w:szCs w:val="24"/>
        </w:rPr>
        <w:t>206</w:t>
      </w:r>
      <w:r w:rsidR="001725A7" w:rsidRPr="008B0496">
        <w:rPr>
          <w:rFonts w:ascii="Times New Roman" w:hAnsi="Times New Roman" w:cs="Times New Roman"/>
          <w:sz w:val="24"/>
          <w:szCs w:val="24"/>
        </w:rPr>
        <w:t xml:space="preserve">) = </w:t>
      </w:r>
      <w:r w:rsidR="00A8307E" w:rsidRPr="008B0496">
        <w:rPr>
          <w:rFonts w:ascii="Times New Roman" w:hAnsi="Times New Roman" w:cs="Times New Roman"/>
          <w:sz w:val="24"/>
          <w:szCs w:val="24"/>
        </w:rPr>
        <w:t>7.</w:t>
      </w:r>
      <w:r w:rsidR="00AA4D71" w:rsidRPr="008B0496">
        <w:rPr>
          <w:rFonts w:ascii="Times New Roman" w:hAnsi="Times New Roman" w:cs="Times New Roman"/>
          <w:sz w:val="24"/>
          <w:szCs w:val="24"/>
        </w:rPr>
        <w:t>73</w:t>
      </w:r>
      <w:r w:rsidR="001725A7" w:rsidRPr="008B0496">
        <w:rPr>
          <w:rFonts w:ascii="Times New Roman" w:hAnsi="Times New Roman" w:cs="Times New Roman"/>
          <w:sz w:val="24"/>
          <w:szCs w:val="24"/>
        </w:rPr>
        <w:t xml:space="preserve">, </w:t>
      </w:r>
      <w:r w:rsidR="001725A7" w:rsidRPr="008B0496">
        <w:rPr>
          <w:rFonts w:ascii="Times New Roman" w:hAnsi="Times New Roman" w:cs="Times New Roman"/>
          <w:i/>
          <w:iCs/>
          <w:sz w:val="24"/>
          <w:szCs w:val="24"/>
        </w:rPr>
        <w:t>p</w:t>
      </w:r>
      <w:r w:rsidR="001725A7" w:rsidRPr="008B0496">
        <w:rPr>
          <w:rFonts w:ascii="Times New Roman" w:hAnsi="Times New Roman" w:cs="Times New Roman"/>
          <w:sz w:val="24"/>
          <w:szCs w:val="24"/>
        </w:rPr>
        <w:t xml:space="preserve"> </w:t>
      </w:r>
      <w:r w:rsidR="00D26E1B" w:rsidRPr="008B0496">
        <w:rPr>
          <w:rFonts w:ascii="Times New Roman" w:hAnsi="Times New Roman" w:cs="Times New Roman"/>
          <w:sz w:val="24"/>
          <w:szCs w:val="24"/>
        </w:rPr>
        <w:t>&lt; .001</w:t>
      </w:r>
      <w:r w:rsidR="001725A7" w:rsidRPr="008B0496">
        <w:rPr>
          <w:rFonts w:ascii="Times New Roman" w:hAnsi="Times New Roman" w:cs="Times New Roman"/>
          <w:sz w:val="24"/>
          <w:szCs w:val="24"/>
        </w:rPr>
        <w:t>, η</w:t>
      </w:r>
      <w:r w:rsidR="001725A7" w:rsidRPr="008B0496">
        <w:rPr>
          <w:rFonts w:ascii="Times New Roman" w:hAnsi="Times New Roman" w:cs="Times New Roman"/>
          <w:sz w:val="24"/>
          <w:szCs w:val="24"/>
          <w:vertAlign w:val="subscript"/>
        </w:rPr>
        <w:t>p</w:t>
      </w:r>
      <w:r w:rsidR="001725A7" w:rsidRPr="008B0496">
        <w:rPr>
          <w:rFonts w:ascii="Times New Roman" w:hAnsi="Times New Roman" w:cs="Times New Roman"/>
          <w:sz w:val="24"/>
          <w:szCs w:val="24"/>
          <w:vertAlign w:val="superscript"/>
        </w:rPr>
        <w:t>2</w:t>
      </w:r>
      <w:r w:rsidR="001725A7" w:rsidRPr="008B0496">
        <w:rPr>
          <w:rFonts w:ascii="Times New Roman" w:hAnsi="Times New Roman" w:cs="Times New Roman"/>
          <w:sz w:val="24"/>
          <w:szCs w:val="24"/>
        </w:rPr>
        <w:t xml:space="preserve"> = .0</w:t>
      </w:r>
      <w:r w:rsidR="00D63000" w:rsidRPr="008B0496">
        <w:rPr>
          <w:rFonts w:ascii="Times New Roman" w:hAnsi="Times New Roman" w:cs="Times New Roman"/>
          <w:sz w:val="24"/>
          <w:szCs w:val="24"/>
        </w:rPr>
        <w:t>7</w:t>
      </w:r>
      <w:r w:rsidR="001725A7" w:rsidRPr="008B0496">
        <w:rPr>
          <w:rFonts w:ascii="Times New Roman" w:hAnsi="Times New Roman" w:cs="Times New Roman"/>
          <w:sz w:val="24"/>
          <w:szCs w:val="24"/>
        </w:rPr>
        <w:t>, 90% CI =  [.0</w:t>
      </w:r>
      <w:r w:rsidR="00A8307E" w:rsidRPr="008B0496">
        <w:rPr>
          <w:rFonts w:ascii="Times New Roman" w:hAnsi="Times New Roman" w:cs="Times New Roman"/>
          <w:sz w:val="24"/>
          <w:szCs w:val="24"/>
        </w:rPr>
        <w:t>2</w:t>
      </w:r>
      <w:r w:rsidR="001725A7" w:rsidRPr="008B0496">
        <w:rPr>
          <w:rFonts w:ascii="Times New Roman" w:hAnsi="Times New Roman" w:cs="Times New Roman"/>
          <w:sz w:val="24"/>
          <w:szCs w:val="24"/>
        </w:rPr>
        <w:t>, .1</w:t>
      </w:r>
      <w:r w:rsidR="00F57836" w:rsidRPr="008B0496">
        <w:rPr>
          <w:rFonts w:ascii="Times New Roman" w:hAnsi="Times New Roman" w:cs="Times New Roman"/>
          <w:sz w:val="24"/>
          <w:szCs w:val="24"/>
        </w:rPr>
        <w:t>3</w:t>
      </w:r>
      <w:r w:rsidR="001725A7" w:rsidRPr="008B0496">
        <w:rPr>
          <w:rFonts w:ascii="Times New Roman" w:hAnsi="Times New Roman" w:cs="Times New Roman"/>
          <w:sz w:val="24"/>
          <w:szCs w:val="24"/>
        </w:rPr>
        <w:t>].</w:t>
      </w:r>
      <w:r w:rsidR="00F511DF" w:rsidRPr="008B0496">
        <w:rPr>
          <w:rFonts w:ascii="Times New Roman" w:hAnsi="Times New Roman" w:cs="Times New Roman"/>
          <w:sz w:val="24"/>
          <w:szCs w:val="24"/>
        </w:rPr>
        <w:t xml:space="preserve"> No other </w:t>
      </w:r>
      <w:r w:rsidR="001A0EA4" w:rsidRPr="008B0496">
        <w:rPr>
          <w:rFonts w:ascii="Times New Roman" w:hAnsi="Times New Roman" w:cs="Times New Roman"/>
          <w:sz w:val="24"/>
          <w:szCs w:val="24"/>
        </w:rPr>
        <w:t xml:space="preserve">effects or </w:t>
      </w:r>
      <w:r w:rsidR="00F511DF" w:rsidRPr="008B0496">
        <w:rPr>
          <w:rFonts w:ascii="Times New Roman" w:hAnsi="Times New Roman" w:cs="Times New Roman"/>
          <w:sz w:val="24"/>
          <w:szCs w:val="24"/>
        </w:rPr>
        <w:t>interactions were significant</w:t>
      </w:r>
      <w:r w:rsidR="00F975F6" w:rsidRPr="008B0496">
        <w:rPr>
          <w:rFonts w:ascii="Times New Roman" w:hAnsi="Times New Roman" w:cs="Times New Roman"/>
          <w:sz w:val="24"/>
          <w:szCs w:val="24"/>
        </w:rPr>
        <w:t xml:space="preserve">, </w:t>
      </w:r>
      <w:proofErr w:type="spellStart"/>
      <w:r w:rsidR="00F511DF" w:rsidRPr="008B0496">
        <w:rPr>
          <w:rFonts w:ascii="Times New Roman" w:hAnsi="Times New Roman" w:cs="Times New Roman"/>
          <w:i/>
          <w:iCs/>
          <w:sz w:val="24"/>
          <w:szCs w:val="24"/>
        </w:rPr>
        <w:t>p</w:t>
      </w:r>
      <w:r w:rsidR="00F511DF" w:rsidRPr="008B0496">
        <w:rPr>
          <w:rFonts w:ascii="Times New Roman" w:hAnsi="Times New Roman" w:cs="Times New Roman"/>
          <w:sz w:val="24"/>
          <w:szCs w:val="24"/>
        </w:rPr>
        <w:t>s</w:t>
      </w:r>
      <w:proofErr w:type="spellEnd"/>
      <w:r w:rsidR="00F511DF" w:rsidRPr="008B0496">
        <w:rPr>
          <w:rFonts w:ascii="Times New Roman" w:hAnsi="Times New Roman" w:cs="Times New Roman"/>
          <w:sz w:val="24"/>
          <w:szCs w:val="24"/>
        </w:rPr>
        <w:t xml:space="preserve"> &gt; .</w:t>
      </w:r>
      <w:r w:rsidR="00DD7849" w:rsidRPr="008B0496">
        <w:rPr>
          <w:rFonts w:ascii="Times New Roman" w:hAnsi="Times New Roman" w:cs="Times New Roman"/>
          <w:sz w:val="24"/>
          <w:szCs w:val="24"/>
        </w:rPr>
        <w:t>1</w:t>
      </w:r>
      <w:r w:rsidR="009946C7" w:rsidRPr="008B0496">
        <w:rPr>
          <w:rFonts w:ascii="Times New Roman" w:hAnsi="Times New Roman" w:cs="Times New Roman"/>
          <w:sz w:val="24"/>
          <w:szCs w:val="24"/>
        </w:rPr>
        <w:t>2</w:t>
      </w:r>
      <w:r w:rsidR="00245B85" w:rsidRPr="008B0496">
        <w:rPr>
          <w:rFonts w:ascii="Times New Roman" w:hAnsi="Times New Roman" w:cs="Times New Roman"/>
          <w:sz w:val="24"/>
          <w:szCs w:val="24"/>
        </w:rPr>
        <w:t>.</w:t>
      </w:r>
      <w:r w:rsidR="001E482D" w:rsidRPr="008B0496">
        <w:rPr>
          <w:rFonts w:ascii="Times New Roman" w:hAnsi="Times New Roman" w:cs="Times New Roman"/>
          <w:sz w:val="24"/>
          <w:szCs w:val="24"/>
        </w:rPr>
        <w:t xml:space="preserve"> </w:t>
      </w:r>
      <w:r w:rsidR="00411530" w:rsidRPr="008B0496">
        <w:rPr>
          <w:rFonts w:ascii="Times New Roman" w:hAnsi="Times New Roman" w:cs="Times New Roman"/>
          <w:sz w:val="24"/>
          <w:szCs w:val="24"/>
        </w:rPr>
        <w:t xml:space="preserve">We </w:t>
      </w:r>
      <w:r w:rsidR="00BF47DF" w:rsidRPr="008B0496">
        <w:rPr>
          <w:rFonts w:ascii="Times New Roman" w:hAnsi="Times New Roman" w:cs="Times New Roman"/>
          <w:sz w:val="24"/>
          <w:szCs w:val="24"/>
        </w:rPr>
        <w:t xml:space="preserve">unpacked </w:t>
      </w:r>
      <w:r w:rsidR="005A7019" w:rsidRPr="008B0496">
        <w:rPr>
          <w:rFonts w:ascii="Times New Roman" w:hAnsi="Times New Roman" w:cs="Times New Roman"/>
          <w:sz w:val="24"/>
          <w:szCs w:val="24"/>
        </w:rPr>
        <w:t>th</w:t>
      </w:r>
      <w:r w:rsidR="00FB6C2B" w:rsidRPr="008B0496">
        <w:rPr>
          <w:rFonts w:ascii="Times New Roman" w:hAnsi="Times New Roman" w:cs="Times New Roman"/>
          <w:sz w:val="24"/>
          <w:szCs w:val="24"/>
        </w:rPr>
        <w:t>is</w:t>
      </w:r>
      <w:r w:rsidR="005A7019" w:rsidRPr="008B0496">
        <w:rPr>
          <w:rFonts w:ascii="Times New Roman" w:hAnsi="Times New Roman" w:cs="Times New Roman"/>
          <w:sz w:val="24"/>
          <w:szCs w:val="24"/>
        </w:rPr>
        <w:t xml:space="preserve"> </w:t>
      </w:r>
      <w:r w:rsidR="00FB6C2B" w:rsidRPr="008B0496">
        <w:rPr>
          <w:rFonts w:ascii="Times New Roman" w:hAnsi="Times New Roman" w:cs="Times New Roman"/>
          <w:sz w:val="24"/>
          <w:szCs w:val="24"/>
        </w:rPr>
        <w:t xml:space="preserve">interaction </w:t>
      </w:r>
      <w:r w:rsidR="00592F5D" w:rsidRPr="008B0496">
        <w:rPr>
          <w:rFonts w:ascii="Times New Roman" w:hAnsi="Times New Roman" w:cs="Times New Roman"/>
          <w:sz w:val="24"/>
          <w:szCs w:val="24"/>
        </w:rPr>
        <w:t xml:space="preserve">by </w:t>
      </w:r>
      <w:r w:rsidR="00411530" w:rsidRPr="008B0496">
        <w:rPr>
          <w:rFonts w:ascii="Times New Roman" w:hAnsi="Times New Roman" w:cs="Times New Roman"/>
          <w:sz w:val="24"/>
          <w:szCs w:val="24"/>
        </w:rPr>
        <w:t xml:space="preserve">computing correlations </w:t>
      </w:r>
      <w:r w:rsidR="001038F9" w:rsidRPr="008B0496">
        <w:rPr>
          <w:rFonts w:ascii="Times New Roman" w:hAnsi="Times New Roman" w:cs="Times New Roman"/>
          <w:sz w:val="24"/>
          <w:szCs w:val="24"/>
        </w:rPr>
        <w:t xml:space="preserve">between L2 proficiency and average RT for each Context. </w:t>
      </w:r>
      <w:r w:rsidR="00234558" w:rsidRPr="008B0496">
        <w:rPr>
          <w:rFonts w:ascii="Times New Roman" w:hAnsi="Times New Roman" w:cs="Times New Roman"/>
          <w:sz w:val="24"/>
          <w:szCs w:val="24"/>
        </w:rPr>
        <w:t xml:space="preserve">L2 proficiency was not significantly related to RT in any condition, but the relationship was positive for face trials, </w:t>
      </w:r>
      <w:proofErr w:type="gramStart"/>
      <w:r w:rsidR="00E12A22" w:rsidRPr="008B0496">
        <w:rPr>
          <w:rFonts w:ascii="Times New Roman" w:hAnsi="Times New Roman" w:cs="Times New Roman"/>
          <w:i/>
          <w:iCs/>
          <w:sz w:val="24"/>
          <w:szCs w:val="24"/>
        </w:rPr>
        <w:t>r</w:t>
      </w:r>
      <w:r w:rsidR="00E12A22" w:rsidRPr="008B0496">
        <w:rPr>
          <w:rFonts w:ascii="Times New Roman" w:hAnsi="Times New Roman" w:cs="Times New Roman"/>
          <w:sz w:val="24"/>
          <w:szCs w:val="24"/>
        </w:rPr>
        <w:t>(</w:t>
      </w:r>
      <w:proofErr w:type="gramEnd"/>
      <w:r w:rsidR="00E12A22" w:rsidRPr="008B0496">
        <w:rPr>
          <w:rFonts w:ascii="Times New Roman" w:hAnsi="Times New Roman" w:cs="Times New Roman"/>
          <w:sz w:val="24"/>
          <w:szCs w:val="24"/>
        </w:rPr>
        <w:t>103) = .1</w:t>
      </w:r>
      <w:r w:rsidR="00220C6D" w:rsidRPr="008B0496">
        <w:rPr>
          <w:rFonts w:ascii="Times New Roman" w:hAnsi="Times New Roman" w:cs="Times New Roman"/>
          <w:sz w:val="24"/>
          <w:szCs w:val="24"/>
        </w:rPr>
        <w:t>1</w:t>
      </w:r>
      <w:r w:rsidR="00E12A22" w:rsidRPr="008B0496">
        <w:rPr>
          <w:rFonts w:ascii="Times New Roman" w:hAnsi="Times New Roman" w:cs="Times New Roman"/>
          <w:sz w:val="24"/>
          <w:szCs w:val="24"/>
        </w:rPr>
        <w:t xml:space="preserve">, </w:t>
      </w:r>
      <w:r w:rsidR="00E12A22" w:rsidRPr="008B0496">
        <w:rPr>
          <w:rFonts w:ascii="Times New Roman" w:hAnsi="Times New Roman" w:cs="Times New Roman"/>
          <w:i/>
          <w:iCs/>
          <w:sz w:val="24"/>
          <w:szCs w:val="24"/>
        </w:rPr>
        <w:t>p</w:t>
      </w:r>
      <w:r w:rsidR="00E12A22" w:rsidRPr="008B0496">
        <w:rPr>
          <w:rFonts w:ascii="Times New Roman" w:hAnsi="Times New Roman" w:cs="Times New Roman"/>
          <w:sz w:val="24"/>
          <w:szCs w:val="24"/>
        </w:rPr>
        <w:t xml:space="preserve"> = .2</w:t>
      </w:r>
      <w:r w:rsidR="003B33C4" w:rsidRPr="008B0496">
        <w:rPr>
          <w:rFonts w:ascii="Times New Roman" w:hAnsi="Times New Roman" w:cs="Times New Roman"/>
          <w:sz w:val="24"/>
          <w:szCs w:val="24"/>
        </w:rPr>
        <w:t>51</w:t>
      </w:r>
      <w:r w:rsidR="00234558" w:rsidRPr="008B0496">
        <w:rPr>
          <w:rFonts w:ascii="Times New Roman" w:hAnsi="Times New Roman" w:cs="Times New Roman"/>
          <w:sz w:val="24"/>
          <w:szCs w:val="24"/>
        </w:rPr>
        <w:t xml:space="preserve">, and negative for both </w:t>
      </w:r>
      <w:r w:rsidR="00D4126A" w:rsidRPr="008B0496">
        <w:rPr>
          <w:rFonts w:ascii="Times New Roman" w:hAnsi="Times New Roman" w:cs="Times New Roman"/>
          <w:sz w:val="24"/>
          <w:szCs w:val="24"/>
        </w:rPr>
        <w:t>L1</w:t>
      </w:r>
      <w:r w:rsidR="00BF0D9A" w:rsidRPr="008B0496">
        <w:rPr>
          <w:rFonts w:ascii="Times New Roman" w:hAnsi="Times New Roman" w:cs="Times New Roman"/>
          <w:sz w:val="24"/>
          <w:szCs w:val="24"/>
        </w:rPr>
        <w:t>,</w:t>
      </w:r>
      <w:r w:rsidR="00D4126A" w:rsidRPr="008B0496">
        <w:rPr>
          <w:rFonts w:ascii="Times New Roman" w:hAnsi="Times New Roman" w:cs="Times New Roman"/>
          <w:sz w:val="24"/>
          <w:szCs w:val="24"/>
        </w:rPr>
        <w:t xml:space="preserve"> </w:t>
      </w:r>
      <w:r w:rsidR="00BF0D9A" w:rsidRPr="008B0496">
        <w:rPr>
          <w:rFonts w:ascii="Times New Roman" w:hAnsi="Times New Roman" w:cs="Times New Roman"/>
          <w:i/>
          <w:iCs/>
          <w:sz w:val="24"/>
          <w:szCs w:val="24"/>
        </w:rPr>
        <w:t>r</w:t>
      </w:r>
      <w:r w:rsidR="00BF0D9A" w:rsidRPr="008B0496">
        <w:rPr>
          <w:rFonts w:ascii="Times New Roman" w:hAnsi="Times New Roman" w:cs="Times New Roman"/>
          <w:sz w:val="24"/>
          <w:szCs w:val="24"/>
        </w:rPr>
        <w:t>(1</w:t>
      </w:r>
      <w:r w:rsidR="00FF74F9" w:rsidRPr="008B0496">
        <w:rPr>
          <w:rFonts w:ascii="Times New Roman" w:hAnsi="Times New Roman" w:cs="Times New Roman"/>
          <w:sz w:val="24"/>
          <w:szCs w:val="24"/>
        </w:rPr>
        <w:t>03</w:t>
      </w:r>
      <w:r w:rsidR="00BF0D9A" w:rsidRPr="008B0496">
        <w:rPr>
          <w:rFonts w:ascii="Times New Roman" w:hAnsi="Times New Roman" w:cs="Times New Roman"/>
          <w:sz w:val="24"/>
          <w:szCs w:val="24"/>
        </w:rPr>
        <w:t>) = -.</w:t>
      </w:r>
      <w:r w:rsidR="004D4BE7" w:rsidRPr="008B0496">
        <w:rPr>
          <w:rFonts w:ascii="Times New Roman" w:hAnsi="Times New Roman" w:cs="Times New Roman"/>
          <w:sz w:val="24"/>
          <w:szCs w:val="24"/>
        </w:rPr>
        <w:t>17</w:t>
      </w:r>
      <w:r w:rsidR="00BF0D9A" w:rsidRPr="008B0496">
        <w:rPr>
          <w:rFonts w:ascii="Times New Roman" w:hAnsi="Times New Roman" w:cs="Times New Roman"/>
          <w:sz w:val="24"/>
          <w:szCs w:val="24"/>
        </w:rPr>
        <w:t xml:space="preserve">, </w:t>
      </w:r>
      <w:r w:rsidR="00BF0D9A" w:rsidRPr="008B0496">
        <w:rPr>
          <w:rFonts w:ascii="Times New Roman" w:hAnsi="Times New Roman" w:cs="Times New Roman"/>
          <w:i/>
          <w:iCs/>
          <w:sz w:val="24"/>
          <w:szCs w:val="24"/>
        </w:rPr>
        <w:t>p</w:t>
      </w:r>
      <w:r w:rsidR="00BF0D9A" w:rsidRPr="008B0496">
        <w:rPr>
          <w:rFonts w:ascii="Times New Roman" w:hAnsi="Times New Roman" w:cs="Times New Roman"/>
          <w:sz w:val="24"/>
          <w:szCs w:val="24"/>
        </w:rPr>
        <w:t xml:space="preserve"> = .0</w:t>
      </w:r>
      <w:r w:rsidR="004D4BE7" w:rsidRPr="008B0496">
        <w:rPr>
          <w:rFonts w:ascii="Times New Roman" w:hAnsi="Times New Roman" w:cs="Times New Roman"/>
          <w:sz w:val="24"/>
          <w:szCs w:val="24"/>
        </w:rPr>
        <w:t>8</w:t>
      </w:r>
      <w:r w:rsidR="00E526D8" w:rsidRPr="008B0496">
        <w:rPr>
          <w:rFonts w:ascii="Times New Roman" w:hAnsi="Times New Roman" w:cs="Times New Roman"/>
          <w:sz w:val="24"/>
          <w:szCs w:val="24"/>
        </w:rPr>
        <w:t>0</w:t>
      </w:r>
      <w:r w:rsidR="00BF0D9A" w:rsidRPr="008B0496">
        <w:rPr>
          <w:rFonts w:ascii="Times New Roman" w:hAnsi="Times New Roman" w:cs="Times New Roman"/>
          <w:sz w:val="24"/>
          <w:szCs w:val="24"/>
        </w:rPr>
        <w:t>,</w:t>
      </w:r>
      <w:r w:rsidR="00D4126A" w:rsidRPr="008B0496">
        <w:rPr>
          <w:rFonts w:ascii="Times New Roman" w:hAnsi="Times New Roman" w:cs="Times New Roman"/>
          <w:sz w:val="24"/>
          <w:szCs w:val="24"/>
        </w:rPr>
        <w:t xml:space="preserve"> and L2 </w:t>
      </w:r>
      <w:r w:rsidR="004D4BE7" w:rsidRPr="008B0496">
        <w:rPr>
          <w:rFonts w:ascii="Times New Roman" w:hAnsi="Times New Roman" w:cs="Times New Roman"/>
          <w:sz w:val="24"/>
          <w:szCs w:val="24"/>
        </w:rPr>
        <w:t>word trials</w:t>
      </w:r>
      <w:r w:rsidR="001C2871" w:rsidRPr="008B0496">
        <w:rPr>
          <w:rFonts w:ascii="Times New Roman" w:hAnsi="Times New Roman" w:cs="Times New Roman"/>
          <w:sz w:val="24"/>
          <w:szCs w:val="24"/>
        </w:rPr>
        <w:t xml:space="preserve">, </w:t>
      </w:r>
      <w:r w:rsidR="001C2871" w:rsidRPr="008B0496">
        <w:rPr>
          <w:rFonts w:ascii="Times New Roman" w:hAnsi="Times New Roman" w:cs="Times New Roman"/>
          <w:i/>
          <w:iCs/>
          <w:sz w:val="24"/>
          <w:szCs w:val="24"/>
        </w:rPr>
        <w:t>r</w:t>
      </w:r>
      <w:r w:rsidR="001C2871" w:rsidRPr="008B0496">
        <w:rPr>
          <w:rFonts w:ascii="Times New Roman" w:hAnsi="Times New Roman" w:cs="Times New Roman"/>
          <w:sz w:val="24"/>
          <w:szCs w:val="24"/>
        </w:rPr>
        <w:t>(1</w:t>
      </w:r>
      <w:r w:rsidR="00E12A22" w:rsidRPr="008B0496">
        <w:rPr>
          <w:rFonts w:ascii="Times New Roman" w:hAnsi="Times New Roman" w:cs="Times New Roman"/>
          <w:sz w:val="24"/>
          <w:szCs w:val="24"/>
        </w:rPr>
        <w:t>03</w:t>
      </w:r>
      <w:r w:rsidR="001C2871" w:rsidRPr="008B0496">
        <w:rPr>
          <w:rFonts w:ascii="Times New Roman" w:hAnsi="Times New Roman" w:cs="Times New Roman"/>
          <w:sz w:val="24"/>
          <w:szCs w:val="24"/>
        </w:rPr>
        <w:t>) = -.</w:t>
      </w:r>
      <w:r w:rsidR="00E12A22" w:rsidRPr="008B0496">
        <w:rPr>
          <w:rFonts w:ascii="Times New Roman" w:hAnsi="Times New Roman" w:cs="Times New Roman"/>
          <w:sz w:val="24"/>
          <w:szCs w:val="24"/>
        </w:rPr>
        <w:t>1</w:t>
      </w:r>
      <w:r w:rsidR="003B33C4" w:rsidRPr="008B0496">
        <w:rPr>
          <w:rFonts w:ascii="Times New Roman" w:hAnsi="Times New Roman" w:cs="Times New Roman"/>
          <w:sz w:val="24"/>
          <w:szCs w:val="24"/>
        </w:rPr>
        <w:t>3</w:t>
      </w:r>
      <w:r w:rsidR="001C2871" w:rsidRPr="008B0496">
        <w:rPr>
          <w:rFonts w:ascii="Times New Roman" w:hAnsi="Times New Roman" w:cs="Times New Roman"/>
          <w:sz w:val="24"/>
          <w:szCs w:val="24"/>
        </w:rPr>
        <w:t xml:space="preserve">, </w:t>
      </w:r>
      <w:r w:rsidR="001C2871" w:rsidRPr="008B0496">
        <w:rPr>
          <w:rFonts w:ascii="Times New Roman" w:hAnsi="Times New Roman" w:cs="Times New Roman"/>
          <w:i/>
          <w:iCs/>
          <w:sz w:val="24"/>
          <w:szCs w:val="24"/>
        </w:rPr>
        <w:t>p</w:t>
      </w:r>
      <w:r w:rsidR="001C2871" w:rsidRPr="008B0496">
        <w:rPr>
          <w:rFonts w:ascii="Times New Roman" w:hAnsi="Times New Roman" w:cs="Times New Roman"/>
          <w:sz w:val="24"/>
          <w:szCs w:val="24"/>
        </w:rPr>
        <w:t xml:space="preserve"> = .</w:t>
      </w:r>
      <w:r w:rsidR="009D4E6E" w:rsidRPr="008B0496">
        <w:rPr>
          <w:rFonts w:ascii="Times New Roman" w:hAnsi="Times New Roman" w:cs="Times New Roman"/>
          <w:sz w:val="24"/>
          <w:szCs w:val="24"/>
        </w:rPr>
        <w:t>183</w:t>
      </w:r>
      <w:r w:rsidR="00D4126A" w:rsidRPr="008B0496">
        <w:rPr>
          <w:rFonts w:ascii="Times New Roman" w:hAnsi="Times New Roman" w:cs="Times New Roman"/>
          <w:sz w:val="24"/>
          <w:szCs w:val="24"/>
        </w:rPr>
        <w:t xml:space="preserve">. </w:t>
      </w:r>
      <w:r w:rsidR="0050525E" w:rsidRPr="008B0496">
        <w:rPr>
          <w:rFonts w:ascii="Times New Roman" w:hAnsi="Times New Roman" w:cs="Times New Roman"/>
          <w:sz w:val="24"/>
          <w:szCs w:val="24"/>
        </w:rPr>
        <w:t>This differed from results in the main text, which showed that self-reported L2 proficiency was</w:t>
      </w:r>
      <w:r w:rsidR="003B578F" w:rsidRPr="008B0496">
        <w:rPr>
          <w:rFonts w:ascii="Times New Roman" w:hAnsi="Times New Roman" w:cs="Times New Roman"/>
          <w:sz w:val="24"/>
          <w:szCs w:val="24"/>
        </w:rPr>
        <w:t xml:space="preserve"> significantly</w:t>
      </w:r>
      <w:r w:rsidR="0050525E" w:rsidRPr="008B0496">
        <w:rPr>
          <w:rFonts w:ascii="Times New Roman" w:hAnsi="Times New Roman" w:cs="Times New Roman"/>
          <w:sz w:val="24"/>
          <w:szCs w:val="24"/>
        </w:rPr>
        <w:t xml:space="preserve"> correlated with </w:t>
      </w:r>
      <w:r w:rsidR="008422DB" w:rsidRPr="008B0496">
        <w:rPr>
          <w:rFonts w:ascii="Times New Roman" w:hAnsi="Times New Roman" w:cs="Times New Roman"/>
          <w:sz w:val="24"/>
          <w:szCs w:val="24"/>
        </w:rPr>
        <w:t>faster</w:t>
      </w:r>
      <w:r w:rsidR="0050525E" w:rsidRPr="008B0496">
        <w:rPr>
          <w:rFonts w:ascii="Times New Roman" w:hAnsi="Times New Roman" w:cs="Times New Roman"/>
          <w:sz w:val="24"/>
          <w:szCs w:val="24"/>
        </w:rPr>
        <w:t xml:space="preserve"> RT</w:t>
      </w:r>
      <w:r w:rsidR="008422DB" w:rsidRPr="008B0496">
        <w:rPr>
          <w:rFonts w:ascii="Times New Roman" w:hAnsi="Times New Roman" w:cs="Times New Roman"/>
          <w:sz w:val="24"/>
          <w:szCs w:val="24"/>
        </w:rPr>
        <w:t>s</w:t>
      </w:r>
      <w:r w:rsidR="0050525E" w:rsidRPr="008B0496">
        <w:rPr>
          <w:rFonts w:ascii="Times New Roman" w:hAnsi="Times New Roman" w:cs="Times New Roman"/>
          <w:sz w:val="24"/>
          <w:szCs w:val="24"/>
        </w:rPr>
        <w:t xml:space="preserve"> for </w:t>
      </w:r>
      <w:r w:rsidR="00663AB7" w:rsidRPr="008B0496">
        <w:rPr>
          <w:rFonts w:ascii="Times New Roman" w:hAnsi="Times New Roman" w:cs="Times New Roman"/>
          <w:sz w:val="24"/>
          <w:szCs w:val="24"/>
        </w:rPr>
        <w:t xml:space="preserve">both L1 and L2 </w:t>
      </w:r>
      <w:r w:rsidR="0050525E" w:rsidRPr="008B0496">
        <w:rPr>
          <w:rFonts w:ascii="Times New Roman" w:hAnsi="Times New Roman" w:cs="Times New Roman"/>
          <w:sz w:val="24"/>
          <w:szCs w:val="24"/>
        </w:rPr>
        <w:t>word trials but not face trials.</w:t>
      </w:r>
    </w:p>
    <w:p w14:paraId="7BA8482E" w14:textId="3ED43B32" w:rsidR="00A1437C" w:rsidRPr="008B0496" w:rsidRDefault="0030741E" w:rsidP="008B0496">
      <w:pPr>
        <w:rPr>
          <w:rFonts w:ascii="Times New Roman" w:hAnsi="Times New Roman" w:cs="Times New Roman"/>
          <w:sz w:val="24"/>
          <w:szCs w:val="24"/>
        </w:rPr>
      </w:pPr>
      <w:r w:rsidRPr="008B0496">
        <w:rPr>
          <w:rFonts w:ascii="Times New Roman" w:hAnsi="Times New Roman" w:cs="Times New Roman"/>
          <w:sz w:val="24"/>
          <w:szCs w:val="24"/>
        </w:rPr>
        <w:t xml:space="preserve">Results for the ANCOVA including </w:t>
      </w:r>
      <w:proofErr w:type="spellStart"/>
      <w:r w:rsidRPr="008B0496">
        <w:rPr>
          <w:rFonts w:ascii="Times New Roman" w:hAnsi="Times New Roman" w:cs="Times New Roman"/>
          <w:sz w:val="24"/>
          <w:szCs w:val="24"/>
        </w:rPr>
        <w:t>LexTALE</w:t>
      </w:r>
      <w:proofErr w:type="spellEnd"/>
      <w:r w:rsidRPr="008B0496">
        <w:rPr>
          <w:rFonts w:ascii="Times New Roman" w:hAnsi="Times New Roman" w:cs="Times New Roman"/>
          <w:sz w:val="24"/>
          <w:szCs w:val="24"/>
        </w:rPr>
        <w:t xml:space="preserve"> scores </w:t>
      </w:r>
      <w:r w:rsidR="003E238F" w:rsidRPr="008B0496">
        <w:rPr>
          <w:rFonts w:ascii="Times New Roman" w:hAnsi="Times New Roman" w:cs="Times New Roman"/>
          <w:sz w:val="24"/>
          <w:szCs w:val="24"/>
        </w:rPr>
        <w:t>(</w:t>
      </w:r>
      <w:r w:rsidR="003E238F" w:rsidRPr="008B0496">
        <w:rPr>
          <w:rFonts w:ascii="Times New Roman" w:hAnsi="Times New Roman" w:cs="Times New Roman"/>
          <w:b/>
          <w:bCs/>
          <w:sz w:val="24"/>
          <w:szCs w:val="24"/>
        </w:rPr>
        <w:t xml:space="preserve">Figure </w:t>
      </w:r>
      <w:r w:rsidR="00A52F84" w:rsidRPr="008B0496">
        <w:rPr>
          <w:rFonts w:ascii="Times New Roman" w:hAnsi="Times New Roman" w:cs="Times New Roman"/>
          <w:b/>
          <w:bCs/>
          <w:sz w:val="24"/>
          <w:szCs w:val="24"/>
        </w:rPr>
        <w:t>S2</w:t>
      </w:r>
      <w:r w:rsidR="003E238F" w:rsidRPr="008B0496">
        <w:rPr>
          <w:rFonts w:ascii="Times New Roman" w:hAnsi="Times New Roman" w:cs="Times New Roman"/>
          <w:b/>
          <w:bCs/>
          <w:sz w:val="24"/>
          <w:szCs w:val="24"/>
        </w:rPr>
        <w:t>b</w:t>
      </w:r>
      <w:r w:rsidR="003E238F" w:rsidRPr="008B0496">
        <w:rPr>
          <w:rFonts w:ascii="Times New Roman" w:hAnsi="Times New Roman" w:cs="Times New Roman"/>
          <w:sz w:val="24"/>
          <w:szCs w:val="24"/>
        </w:rPr>
        <w:t>)</w:t>
      </w:r>
      <w:r w:rsidR="00DB7886" w:rsidRPr="008B0496">
        <w:rPr>
          <w:rFonts w:ascii="Times New Roman" w:hAnsi="Times New Roman" w:cs="Times New Roman"/>
          <w:sz w:val="24"/>
          <w:szCs w:val="24"/>
        </w:rPr>
        <w:t xml:space="preserve"> showed</w:t>
      </w:r>
      <w:r w:rsidR="00A52B33" w:rsidRPr="008B0496">
        <w:rPr>
          <w:rFonts w:ascii="Times New Roman" w:hAnsi="Times New Roman" w:cs="Times New Roman"/>
          <w:sz w:val="24"/>
          <w:szCs w:val="24"/>
        </w:rPr>
        <w:t xml:space="preserve"> </w:t>
      </w:r>
      <w:r w:rsidR="00D1458A" w:rsidRPr="008B0496">
        <w:rPr>
          <w:rFonts w:ascii="Times New Roman" w:hAnsi="Times New Roman" w:cs="Times New Roman"/>
          <w:sz w:val="24"/>
          <w:szCs w:val="24"/>
        </w:rPr>
        <w:t>again</w:t>
      </w:r>
      <w:r w:rsidR="000B28E4" w:rsidRPr="008B0496">
        <w:rPr>
          <w:rFonts w:ascii="Times New Roman" w:hAnsi="Times New Roman" w:cs="Times New Roman"/>
          <w:sz w:val="24"/>
          <w:szCs w:val="24"/>
        </w:rPr>
        <w:t xml:space="preserve"> </w:t>
      </w:r>
      <w:r w:rsidR="00A52B33" w:rsidRPr="008B0496">
        <w:rPr>
          <w:rFonts w:ascii="Times New Roman" w:hAnsi="Times New Roman" w:cs="Times New Roman"/>
          <w:sz w:val="24"/>
          <w:szCs w:val="24"/>
        </w:rPr>
        <w:t>main effect</w:t>
      </w:r>
      <w:r w:rsidR="00D1458A" w:rsidRPr="008B0496">
        <w:rPr>
          <w:rFonts w:ascii="Times New Roman" w:hAnsi="Times New Roman" w:cs="Times New Roman"/>
          <w:sz w:val="24"/>
          <w:szCs w:val="24"/>
        </w:rPr>
        <w:t>s</w:t>
      </w:r>
      <w:r w:rsidR="00A52B33" w:rsidRPr="008B0496">
        <w:rPr>
          <w:rFonts w:ascii="Times New Roman" w:hAnsi="Times New Roman" w:cs="Times New Roman"/>
          <w:sz w:val="24"/>
          <w:szCs w:val="24"/>
        </w:rPr>
        <w:t xml:space="preserve"> </w:t>
      </w:r>
      <w:r w:rsidR="00A46E40" w:rsidRPr="008B0496">
        <w:rPr>
          <w:rFonts w:ascii="Times New Roman" w:hAnsi="Times New Roman" w:cs="Times New Roman"/>
          <w:sz w:val="24"/>
          <w:szCs w:val="24"/>
        </w:rPr>
        <w:t xml:space="preserve">of </w:t>
      </w:r>
      <w:r w:rsidR="00DF4C65" w:rsidRPr="008B0496">
        <w:rPr>
          <w:rFonts w:ascii="Times New Roman" w:hAnsi="Times New Roman" w:cs="Times New Roman"/>
          <w:sz w:val="24"/>
          <w:szCs w:val="24"/>
        </w:rPr>
        <w:t xml:space="preserve">Congruence, </w:t>
      </w:r>
      <w:proofErr w:type="gramStart"/>
      <w:r w:rsidR="00DF4C65" w:rsidRPr="008B0496">
        <w:rPr>
          <w:rFonts w:ascii="Times New Roman" w:hAnsi="Times New Roman" w:cs="Times New Roman"/>
          <w:i/>
          <w:iCs/>
          <w:sz w:val="24"/>
          <w:szCs w:val="24"/>
        </w:rPr>
        <w:t>F</w:t>
      </w:r>
      <w:r w:rsidR="00DF4C65" w:rsidRPr="008B0496">
        <w:rPr>
          <w:rFonts w:ascii="Times New Roman" w:hAnsi="Times New Roman" w:cs="Times New Roman"/>
          <w:sz w:val="24"/>
          <w:szCs w:val="24"/>
        </w:rPr>
        <w:t>(</w:t>
      </w:r>
      <w:proofErr w:type="gramEnd"/>
      <w:r w:rsidR="00DF4C65" w:rsidRPr="008B0496">
        <w:rPr>
          <w:rFonts w:ascii="Times New Roman" w:hAnsi="Times New Roman" w:cs="Times New Roman"/>
          <w:sz w:val="24"/>
          <w:szCs w:val="24"/>
        </w:rPr>
        <w:t>1, 1</w:t>
      </w:r>
      <w:r w:rsidR="008863A3" w:rsidRPr="008B0496">
        <w:rPr>
          <w:rFonts w:ascii="Times New Roman" w:hAnsi="Times New Roman" w:cs="Times New Roman"/>
          <w:sz w:val="24"/>
          <w:szCs w:val="24"/>
        </w:rPr>
        <w:t>03</w:t>
      </w:r>
      <w:r w:rsidR="00DF4C65" w:rsidRPr="008B0496">
        <w:rPr>
          <w:rFonts w:ascii="Times New Roman" w:hAnsi="Times New Roman" w:cs="Times New Roman"/>
          <w:sz w:val="24"/>
          <w:szCs w:val="24"/>
        </w:rPr>
        <w:t xml:space="preserve">) = </w:t>
      </w:r>
      <w:r w:rsidR="008863A3" w:rsidRPr="008B0496">
        <w:rPr>
          <w:rFonts w:ascii="Times New Roman" w:hAnsi="Times New Roman" w:cs="Times New Roman"/>
          <w:sz w:val="24"/>
          <w:szCs w:val="24"/>
        </w:rPr>
        <w:t>1</w:t>
      </w:r>
      <w:r w:rsidR="009E5324" w:rsidRPr="008B0496">
        <w:rPr>
          <w:rFonts w:ascii="Times New Roman" w:hAnsi="Times New Roman" w:cs="Times New Roman"/>
          <w:sz w:val="24"/>
          <w:szCs w:val="24"/>
        </w:rPr>
        <w:t>96.10</w:t>
      </w:r>
      <w:r w:rsidR="00DF4C65" w:rsidRPr="008B0496">
        <w:rPr>
          <w:rFonts w:ascii="Times New Roman" w:hAnsi="Times New Roman" w:cs="Times New Roman"/>
          <w:sz w:val="24"/>
          <w:szCs w:val="24"/>
        </w:rPr>
        <w:t xml:space="preserve">, </w:t>
      </w:r>
      <w:r w:rsidR="00DF4C65" w:rsidRPr="008B0496">
        <w:rPr>
          <w:rFonts w:ascii="Times New Roman" w:hAnsi="Times New Roman" w:cs="Times New Roman"/>
          <w:i/>
          <w:iCs/>
          <w:sz w:val="24"/>
          <w:szCs w:val="24"/>
        </w:rPr>
        <w:t>p</w:t>
      </w:r>
      <w:r w:rsidR="00DF4C65" w:rsidRPr="008B0496">
        <w:rPr>
          <w:rFonts w:ascii="Times New Roman" w:hAnsi="Times New Roman" w:cs="Times New Roman"/>
          <w:sz w:val="24"/>
          <w:szCs w:val="24"/>
        </w:rPr>
        <w:t xml:space="preserve"> </w:t>
      </w:r>
      <w:r w:rsidR="008436B7" w:rsidRPr="008B0496">
        <w:rPr>
          <w:rFonts w:ascii="Times New Roman" w:hAnsi="Times New Roman" w:cs="Times New Roman"/>
          <w:sz w:val="24"/>
          <w:szCs w:val="24"/>
        </w:rPr>
        <w:t>&lt;</w:t>
      </w:r>
      <w:r w:rsidR="00DF4C65" w:rsidRPr="008B0496">
        <w:rPr>
          <w:rFonts w:ascii="Times New Roman" w:hAnsi="Times New Roman" w:cs="Times New Roman"/>
          <w:sz w:val="24"/>
          <w:szCs w:val="24"/>
        </w:rPr>
        <w:t xml:space="preserve"> .00</w:t>
      </w:r>
      <w:r w:rsidR="008436B7" w:rsidRPr="008B0496">
        <w:rPr>
          <w:rFonts w:ascii="Times New Roman" w:hAnsi="Times New Roman" w:cs="Times New Roman"/>
          <w:sz w:val="24"/>
          <w:szCs w:val="24"/>
        </w:rPr>
        <w:t>1</w:t>
      </w:r>
      <w:r w:rsidR="00DF4C65" w:rsidRPr="008B0496">
        <w:rPr>
          <w:rFonts w:ascii="Times New Roman" w:hAnsi="Times New Roman" w:cs="Times New Roman"/>
          <w:sz w:val="24"/>
          <w:szCs w:val="24"/>
        </w:rPr>
        <w:t>, η</w:t>
      </w:r>
      <w:r w:rsidR="00DF4C65" w:rsidRPr="008B0496">
        <w:rPr>
          <w:rFonts w:ascii="Times New Roman" w:hAnsi="Times New Roman" w:cs="Times New Roman"/>
          <w:sz w:val="24"/>
          <w:szCs w:val="24"/>
          <w:vertAlign w:val="subscript"/>
        </w:rPr>
        <w:t>p</w:t>
      </w:r>
      <w:r w:rsidR="00DF4C65" w:rsidRPr="008B0496">
        <w:rPr>
          <w:rFonts w:ascii="Times New Roman" w:hAnsi="Times New Roman" w:cs="Times New Roman"/>
          <w:sz w:val="24"/>
          <w:szCs w:val="24"/>
          <w:vertAlign w:val="superscript"/>
        </w:rPr>
        <w:t>2</w:t>
      </w:r>
      <w:r w:rsidR="00DF4C65" w:rsidRPr="008B0496">
        <w:rPr>
          <w:rFonts w:ascii="Times New Roman" w:hAnsi="Times New Roman" w:cs="Times New Roman"/>
          <w:sz w:val="24"/>
          <w:szCs w:val="24"/>
        </w:rPr>
        <w:t xml:space="preserve"> = .</w:t>
      </w:r>
      <w:r w:rsidR="009E5324" w:rsidRPr="008B0496">
        <w:rPr>
          <w:rFonts w:ascii="Times New Roman" w:hAnsi="Times New Roman" w:cs="Times New Roman"/>
          <w:sz w:val="24"/>
          <w:szCs w:val="24"/>
        </w:rPr>
        <w:t>66</w:t>
      </w:r>
      <w:r w:rsidR="00DF4C65" w:rsidRPr="008B0496">
        <w:rPr>
          <w:rFonts w:ascii="Times New Roman" w:hAnsi="Times New Roman" w:cs="Times New Roman"/>
          <w:sz w:val="24"/>
          <w:szCs w:val="24"/>
        </w:rPr>
        <w:t>, 90% CI =  [.</w:t>
      </w:r>
      <w:r w:rsidR="009E5324" w:rsidRPr="008B0496">
        <w:rPr>
          <w:rFonts w:ascii="Times New Roman" w:hAnsi="Times New Roman" w:cs="Times New Roman"/>
          <w:sz w:val="24"/>
          <w:szCs w:val="24"/>
        </w:rPr>
        <w:t>57</w:t>
      </w:r>
      <w:r w:rsidR="00DF4C65" w:rsidRPr="008B0496">
        <w:rPr>
          <w:rFonts w:ascii="Times New Roman" w:hAnsi="Times New Roman" w:cs="Times New Roman"/>
          <w:sz w:val="24"/>
          <w:szCs w:val="24"/>
        </w:rPr>
        <w:t>, .</w:t>
      </w:r>
      <w:r w:rsidR="009E5324" w:rsidRPr="008B0496">
        <w:rPr>
          <w:rFonts w:ascii="Times New Roman" w:hAnsi="Times New Roman" w:cs="Times New Roman"/>
          <w:sz w:val="24"/>
          <w:szCs w:val="24"/>
        </w:rPr>
        <w:t>72</w:t>
      </w:r>
      <w:r w:rsidR="00DF4C65" w:rsidRPr="008B0496">
        <w:rPr>
          <w:rFonts w:ascii="Times New Roman" w:hAnsi="Times New Roman" w:cs="Times New Roman"/>
          <w:sz w:val="24"/>
          <w:szCs w:val="24"/>
        </w:rPr>
        <w:t>]</w:t>
      </w:r>
      <w:r w:rsidR="00B70A7B" w:rsidRPr="008B0496">
        <w:rPr>
          <w:rFonts w:ascii="Times New Roman" w:hAnsi="Times New Roman" w:cs="Times New Roman"/>
          <w:sz w:val="24"/>
          <w:szCs w:val="24"/>
        </w:rPr>
        <w:t>,</w:t>
      </w:r>
      <w:r w:rsidR="00D1458A" w:rsidRPr="008B0496">
        <w:rPr>
          <w:rFonts w:ascii="Times New Roman" w:hAnsi="Times New Roman" w:cs="Times New Roman"/>
          <w:sz w:val="24"/>
          <w:szCs w:val="24"/>
        </w:rPr>
        <w:t xml:space="preserve"> and Context, </w:t>
      </w:r>
      <w:r w:rsidR="00D1458A" w:rsidRPr="008B0496">
        <w:rPr>
          <w:rFonts w:ascii="Times New Roman" w:hAnsi="Times New Roman" w:cs="Times New Roman"/>
          <w:i/>
          <w:iCs/>
          <w:sz w:val="24"/>
          <w:szCs w:val="24"/>
        </w:rPr>
        <w:lastRenderedPageBreak/>
        <w:t>F</w:t>
      </w:r>
      <w:r w:rsidR="00D1458A" w:rsidRPr="008B0496">
        <w:rPr>
          <w:rFonts w:ascii="Times New Roman" w:hAnsi="Times New Roman" w:cs="Times New Roman"/>
          <w:sz w:val="24"/>
          <w:szCs w:val="24"/>
        </w:rPr>
        <w:t>(2, 206) = 3</w:t>
      </w:r>
      <w:r w:rsidR="001E0DFB" w:rsidRPr="008B0496">
        <w:rPr>
          <w:rFonts w:ascii="Times New Roman" w:hAnsi="Times New Roman" w:cs="Times New Roman"/>
          <w:sz w:val="24"/>
          <w:szCs w:val="24"/>
        </w:rPr>
        <w:t>43.96</w:t>
      </w:r>
      <w:r w:rsidR="00D1458A" w:rsidRPr="008B0496">
        <w:rPr>
          <w:rFonts w:ascii="Times New Roman" w:hAnsi="Times New Roman" w:cs="Times New Roman"/>
          <w:sz w:val="24"/>
          <w:szCs w:val="24"/>
        </w:rPr>
        <w:t xml:space="preserve">, </w:t>
      </w:r>
      <w:r w:rsidR="00D1458A" w:rsidRPr="008B0496">
        <w:rPr>
          <w:rFonts w:ascii="Times New Roman" w:hAnsi="Times New Roman" w:cs="Times New Roman"/>
          <w:i/>
          <w:iCs/>
          <w:sz w:val="24"/>
          <w:szCs w:val="24"/>
        </w:rPr>
        <w:t>p</w:t>
      </w:r>
      <w:r w:rsidR="00D1458A" w:rsidRPr="008B0496">
        <w:rPr>
          <w:rFonts w:ascii="Times New Roman" w:hAnsi="Times New Roman" w:cs="Times New Roman"/>
          <w:sz w:val="24"/>
          <w:szCs w:val="24"/>
        </w:rPr>
        <w:t xml:space="preserve"> &lt; .001, η</w:t>
      </w:r>
      <w:r w:rsidR="00D1458A" w:rsidRPr="008B0496">
        <w:rPr>
          <w:rFonts w:ascii="Times New Roman" w:hAnsi="Times New Roman" w:cs="Times New Roman"/>
          <w:sz w:val="24"/>
          <w:szCs w:val="24"/>
          <w:vertAlign w:val="subscript"/>
        </w:rPr>
        <w:t>p</w:t>
      </w:r>
      <w:r w:rsidR="00D1458A" w:rsidRPr="008B0496">
        <w:rPr>
          <w:rFonts w:ascii="Times New Roman" w:hAnsi="Times New Roman" w:cs="Times New Roman"/>
          <w:sz w:val="24"/>
          <w:szCs w:val="24"/>
          <w:vertAlign w:val="superscript"/>
        </w:rPr>
        <w:t>2</w:t>
      </w:r>
      <w:r w:rsidR="00D1458A" w:rsidRPr="008B0496">
        <w:rPr>
          <w:rFonts w:ascii="Times New Roman" w:hAnsi="Times New Roman" w:cs="Times New Roman"/>
          <w:sz w:val="24"/>
          <w:szCs w:val="24"/>
        </w:rPr>
        <w:t xml:space="preserve"> = .7</w:t>
      </w:r>
      <w:r w:rsidR="00A04CAE" w:rsidRPr="008B0496">
        <w:rPr>
          <w:rFonts w:ascii="Times New Roman" w:hAnsi="Times New Roman" w:cs="Times New Roman"/>
          <w:sz w:val="24"/>
          <w:szCs w:val="24"/>
        </w:rPr>
        <w:t>7</w:t>
      </w:r>
      <w:r w:rsidR="00D1458A" w:rsidRPr="008B0496">
        <w:rPr>
          <w:rFonts w:ascii="Times New Roman" w:hAnsi="Times New Roman" w:cs="Times New Roman"/>
          <w:sz w:val="24"/>
          <w:szCs w:val="24"/>
        </w:rPr>
        <w:t>, 90% CI =  [.7</w:t>
      </w:r>
      <w:r w:rsidR="00A04CAE" w:rsidRPr="008B0496">
        <w:rPr>
          <w:rFonts w:ascii="Times New Roman" w:hAnsi="Times New Roman" w:cs="Times New Roman"/>
          <w:sz w:val="24"/>
          <w:szCs w:val="24"/>
        </w:rPr>
        <w:t>3</w:t>
      </w:r>
      <w:r w:rsidR="00D1458A" w:rsidRPr="008B0496">
        <w:rPr>
          <w:rFonts w:ascii="Times New Roman" w:hAnsi="Times New Roman" w:cs="Times New Roman"/>
          <w:sz w:val="24"/>
          <w:szCs w:val="24"/>
        </w:rPr>
        <w:t>, .8</w:t>
      </w:r>
      <w:r w:rsidR="00A04CAE" w:rsidRPr="008B0496">
        <w:rPr>
          <w:rFonts w:ascii="Times New Roman" w:hAnsi="Times New Roman" w:cs="Times New Roman"/>
          <w:sz w:val="24"/>
          <w:szCs w:val="24"/>
        </w:rPr>
        <w:t>0</w:t>
      </w:r>
      <w:r w:rsidR="00D1458A" w:rsidRPr="008B0496">
        <w:rPr>
          <w:rFonts w:ascii="Times New Roman" w:hAnsi="Times New Roman" w:cs="Times New Roman"/>
          <w:sz w:val="24"/>
          <w:szCs w:val="24"/>
        </w:rPr>
        <w:t>].</w:t>
      </w:r>
      <w:r w:rsidR="00DF4C65" w:rsidRPr="008B0496">
        <w:rPr>
          <w:rFonts w:ascii="Times New Roman" w:hAnsi="Times New Roman" w:cs="Times New Roman"/>
          <w:sz w:val="24"/>
          <w:szCs w:val="24"/>
        </w:rPr>
        <w:t xml:space="preserve"> </w:t>
      </w:r>
      <w:r w:rsidR="00D1458A" w:rsidRPr="008B0496">
        <w:rPr>
          <w:rFonts w:ascii="Times New Roman" w:hAnsi="Times New Roman" w:cs="Times New Roman"/>
          <w:sz w:val="24"/>
          <w:szCs w:val="24"/>
        </w:rPr>
        <w:t>A</w:t>
      </w:r>
      <w:r w:rsidR="0064753F" w:rsidRPr="008B0496">
        <w:rPr>
          <w:rFonts w:ascii="Times New Roman" w:hAnsi="Times New Roman" w:cs="Times New Roman"/>
          <w:sz w:val="24"/>
          <w:szCs w:val="24"/>
        </w:rPr>
        <w:t xml:space="preserve"> </w:t>
      </w:r>
      <w:r w:rsidR="0031253D" w:rsidRPr="008B0496">
        <w:rPr>
          <w:rFonts w:ascii="Times New Roman" w:hAnsi="Times New Roman" w:cs="Times New Roman"/>
          <w:sz w:val="24"/>
          <w:szCs w:val="24"/>
        </w:rPr>
        <w:t>significant interact</w:t>
      </w:r>
      <w:r w:rsidR="0064753F" w:rsidRPr="008B0496">
        <w:rPr>
          <w:rFonts w:ascii="Times New Roman" w:hAnsi="Times New Roman" w:cs="Times New Roman"/>
          <w:sz w:val="24"/>
          <w:szCs w:val="24"/>
        </w:rPr>
        <w:t xml:space="preserve">ion </w:t>
      </w:r>
      <w:r w:rsidR="00D1458A" w:rsidRPr="008B0496">
        <w:rPr>
          <w:rFonts w:ascii="Times New Roman" w:hAnsi="Times New Roman" w:cs="Times New Roman"/>
          <w:sz w:val="24"/>
          <w:szCs w:val="24"/>
        </w:rPr>
        <w:t xml:space="preserve">also emerged </w:t>
      </w:r>
      <w:r w:rsidR="0064753F" w:rsidRPr="008B0496">
        <w:rPr>
          <w:rFonts w:ascii="Times New Roman" w:hAnsi="Times New Roman" w:cs="Times New Roman"/>
          <w:sz w:val="24"/>
          <w:szCs w:val="24"/>
        </w:rPr>
        <w:t>between</w:t>
      </w:r>
      <w:r w:rsidR="0031253D" w:rsidRPr="008B0496">
        <w:rPr>
          <w:rFonts w:ascii="Times New Roman" w:hAnsi="Times New Roman" w:cs="Times New Roman"/>
          <w:sz w:val="24"/>
          <w:szCs w:val="24"/>
        </w:rPr>
        <w:t xml:space="preserve"> </w:t>
      </w:r>
      <w:proofErr w:type="spellStart"/>
      <w:r w:rsidR="0064753F" w:rsidRPr="008B0496">
        <w:rPr>
          <w:rFonts w:ascii="Times New Roman" w:hAnsi="Times New Roman" w:cs="Times New Roman"/>
          <w:sz w:val="24"/>
          <w:szCs w:val="24"/>
        </w:rPr>
        <w:t>LexTALE</w:t>
      </w:r>
      <w:proofErr w:type="spellEnd"/>
      <w:r w:rsidR="0064753F" w:rsidRPr="008B0496">
        <w:rPr>
          <w:rFonts w:ascii="Times New Roman" w:hAnsi="Times New Roman" w:cs="Times New Roman"/>
          <w:sz w:val="24"/>
          <w:szCs w:val="24"/>
        </w:rPr>
        <w:t xml:space="preserve"> and</w:t>
      </w:r>
      <w:r w:rsidR="007633A9" w:rsidRPr="008B0496">
        <w:rPr>
          <w:rFonts w:ascii="Times New Roman" w:hAnsi="Times New Roman" w:cs="Times New Roman"/>
          <w:sz w:val="24"/>
          <w:szCs w:val="24"/>
        </w:rPr>
        <w:t xml:space="preserve"> Congruence, </w:t>
      </w:r>
      <w:proofErr w:type="gramStart"/>
      <w:r w:rsidR="001114E1" w:rsidRPr="008B0496">
        <w:rPr>
          <w:rFonts w:ascii="Times New Roman" w:hAnsi="Times New Roman" w:cs="Times New Roman"/>
          <w:i/>
          <w:iCs/>
          <w:sz w:val="24"/>
          <w:szCs w:val="24"/>
        </w:rPr>
        <w:t>F</w:t>
      </w:r>
      <w:r w:rsidR="001114E1" w:rsidRPr="008B0496">
        <w:rPr>
          <w:rFonts w:ascii="Times New Roman" w:hAnsi="Times New Roman" w:cs="Times New Roman"/>
          <w:sz w:val="24"/>
          <w:szCs w:val="24"/>
        </w:rPr>
        <w:t>(</w:t>
      </w:r>
      <w:proofErr w:type="gramEnd"/>
      <w:r w:rsidR="001114E1" w:rsidRPr="008B0496">
        <w:rPr>
          <w:rFonts w:ascii="Times New Roman" w:hAnsi="Times New Roman" w:cs="Times New Roman"/>
          <w:sz w:val="24"/>
          <w:szCs w:val="24"/>
        </w:rPr>
        <w:t>1, 1</w:t>
      </w:r>
      <w:r w:rsidR="005B3EF2" w:rsidRPr="008B0496">
        <w:rPr>
          <w:rFonts w:ascii="Times New Roman" w:hAnsi="Times New Roman" w:cs="Times New Roman"/>
          <w:sz w:val="24"/>
          <w:szCs w:val="24"/>
        </w:rPr>
        <w:t>03</w:t>
      </w:r>
      <w:r w:rsidR="001114E1" w:rsidRPr="008B0496">
        <w:rPr>
          <w:rFonts w:ascii="Times New Roman" w:hAnsi="Times New Roman" w:cs="Times New Roman"/>
          <w:sz w:val="24"/>
          <w:szCs w:val="24"/>
        </w:rPr>
        <w:t xml:space="preserve">) = </w:t>
      </w:r>
      <w:r w:rsidR="001765E7" w:rsidRPr="008B0496">
        <w:rPr>
          <w:rFonts w:ascii="Times New Roman" w:hAnsi="Times New Roman" w:cs="Times New Roman"/>
          <w:sz w:val="24"/>
          <w:szCs w:val="24"/>
        </w:rPr>
        <w:t>4.97</w:t>
      </w:r>
      <w:r w:rsidR="001114E1" w:rsidRPr="008B0496">
        <w:rPr>
          <w:rFonts w:ascii="Times New Roman" w:hAnsi="Times New Roman" w:cs="Times New Roman"/>
          <w:sz w:val="24"/>
          <w:szCs w:val="24"/>
        </w:rPr>
        <w:t xml:space="preserve">, </w:t>
      </w:r>
      <w:r w:rsidR="001114E1" w:rsidRPr="008B0496">
        <w:rPr>
          <w:rFonts w:ascii="Times New Roman" w:hAnsi="Times New Roman" w:cs="Times New Roman"/>
          <w:i/>
          <w:iCs/>
          <w:sz w:val="24"/>
          <w:szCs w:val="24"/>
        </w:rPr>
        <w:t>p</w:t>
      </w:r>
      <w:r w:rsidR="001114E1" w:rsidRPr="008B0496">
        <w:rPr>
          <w:rFonts w:ascii="Times New Roman" w:hAnsi="Times New Roman" w:cs="Times New Roman"/>
          <w:sz w:val="24"/>
          <w:szCs w:val="24"/>
        </w:rPr>
        <w:t xml:space="preserve"> = .</w:t>
      </w:r>
      <w:r w:rsidR="00DB32E9" w:rsidRPr="008B0496">
        <w:rPr>
          <w:rFonts w:ascii="Times New Roman" w:hAnsi="Times New Roman" w:cs="Times New Roman"/>
          <w:sz w:val="24"/>
          <w:szCs w:val="24"/>
        </w:rPr>
        <w:t>02</w:t>
      </w:r>
      <w:r w:rsidR="00661E22" w:rsidRPr="008B0496">
        <w:rPr>
          <w:rFonts w:ascii="Times New Roman" w:hAnsi="Times New Roman" w:cs="Times New Roman"/>
          <w:sz w:val="24"/>
          <w:szCs w:val="24"/>
        </w:rPr>
        <w:t>8</w:t>
      </w:r>
      <w:r w:rsidR="001114E1" w:rsidRPr="008B0496">
        <w:rPr>
          <w:rFonts w:ascii="Times New Roman" w:hAnsi="Times New Roman" w:cs="Times New Roman"/>
          <w:sz w:val="24"/>
          <w:szCs w:val="24"/>
        </w:rPr>
        <w:t>, η</w:t>
      </w:r>
      <w:r w:rsidR="001114E1" w:rsidRPr="008B0496">
        <w:rPr>
          <w:rFonts w:ascii="Times New Roman" w:hAnsi="Times New Roman" w:cs="Times New Roman"/>
          <w:sz w:val="24"/>
          <w:szCs w:val="24"/>
          <w:vertAlign w:val="subscript"/>
        </w:rPr>
        <w:t>p</w:t>
      </w:r>
      <w:r w:rsidR="001114E1" w:rsidRPr="008B0496">
        <w:rPr>
          <w:rFonts w:ascii="Times New Roman" w:hAnsi="Times New Roman" w:cs="Times New Roman"/>
          <w:sz w:val="24"/>
          <w:szCs w:val="24"/>
          <w:vertAlign w:val="superscript"/>
        </w:rPr>
        <w:t>2</w:t>
      </w:r>
      <w:r w:rsidR="001114E1" w:rsidRPr="008B0496">
        <w:rPr>
          <w:rFonts w:ascii="Times New Roman" w:hAnsi="Times New Roman" w:cs="Times New Roman"/>
          <w:sz w:val="24"/>
          <w:szCs w:val="24"/>
        </w:rPr>
        <w:t xml:space="preserve"> = .0</w:t>
      </w:r>
      <w:r w:rsidR="00814CC6" w:rsidRPr="008B0496">
        <w:rPr>
          <w:rFonts w:ascii="Times New Roman" w:hAnsi="Times New Roman" w:cs="Times New Roman"/>
          <w:sz w:val="24"/>
          <w:szCs w:val="24"/>
        </w:rPr>
        <w:t>5</w:t>
      </w:r>
      <w:r w:rsidR="001114E1" w:rsidRPr="008B0496">
        <w:rPr>
          <w:rFonts w:ascii="Times New Roman" w:hAnsi="Times New Roman" w:cs="Times New Roman"/>
          <w:sz w:val="24"/>
          <w:szCs w:val="24"/>
        </w:rPr>
        <w:t>, 90% CI =  [</w:t>
      </w:r>
      <w:r w:rsidR="00243DF7" w:rsidRPr="008B0496">
        <w:rPr>
          <w:rFonts w:ascii="Times New Roman" w:hAnsi="Times New Roman" w:cs="Times New Roman"/>
          <w:sz w:val="24"/>
          <w:szCs w:val="24"/>
        </w:rPr>
        <w:t>.0</w:t>
      </w:r>
      <w:r w:rsidR="00F135BE" w:rsidRPr="008B0496">
        <w:rPr>
          <w:rFonts w:ascii="Times New Roman" w:hAnsi="Times New Roman" w:cs="Times New Roman"/>
          <w:sz w:val="24"/>
          <w:szCs w:val="24"/>
        </w:rPr>
        <w:t>0</w:t>
      </w:r>
      <w:r w:rsidR="0084738B" w:rsidRPr="008B0496">
        <w:rPr>
          <w:rFonts w:ascii="Times New Roman" w:hAnsi="Times New Roman" w:cs="Times New Roman"/>
          <w:sz w:val="24"/>
          <w:szCs w:val="24"/>
        </w:rPr>
        <w:t>3</w:t>
      </w:r>
      <w:r w:rsidR="001114E1" w:rsidRPr="008B0496">
        <w:rPr>
          <w:rFonts w:ascii="Times New Roman" w:hAnsi="Times New Roman" w:cs="Times New Roman"/>
          <w:sz w:val="24"/>
          <w:szCs w:val="24"/>
        </w:rPr>
        <w:t>, .</w:t>
      </w:r>
      <w:r w:rsidR="00243DF7" w:rsidRPr="008B0496">
        <w:rPr>
          <w:rFonts w:ascii="Times New Roman" w:hAnsi="Times New Roman" w:cs="Times New Roman"/>
          <w:sz w:val="24"/>
          <w:szCs w:val="24"/>
        </w:rPr>
        <w:t>1</w:t>
      </w:r>
      <w:r w:rsidR="00814CC6" w:rsidRPr="008B0496">
        <w:rPr>
          <w:rFonts w:ascii="Times New Roman" w:hAnsi="Times New Roman" w:cs="Times New Roman"/>
          <w:sz w:val="24"/>
          <w:szCs w:val="24"/>
        </w:rPr>
        <w:t>3</w:t>
      </w:r>
      <w:r w:rsidR="001114E1" w:rsidRPr="008B0496">
        <w:rPr>
          <w:rFonts w:ascii="Times New Roman" w:hAnsi="Times New Roman" w:cs="Times New Roman"/>
          <w:sz w:val="24"/>
          <w:szCs w:val="24"/>
        </w:rPr>
        <w:t>]</w:t>
      </w:r>
      <w:r w:rsidR="007633A9" w:rsidRPr="008B0496">
        <w:rPr>
          <w:rFonts w:ascii="Times New Roman" w:hAnsi="Times New Roman" w:cs="Times New Roman"/>
          <w:sz w:val="24"/>
          <w:szCs w:val="24"/>
        </w:rPr>
        <w:t xml:space="preserve">. </w:t>
      </w:r>
      <w:r w:rsidR="00C22D95" w:rsidRPr="008B0496">
        <w:rPr>
          <w:rFonts w:ascii="Times New Roman" w:hAnsi="Times New Roman" w:cs="Times New Roman"/>
          <w:sz w:val="24"/>
          <w:szCs w:val="24"/>
        </w:rPr>
        <w:t xml:space="preserve">No other </w:t>
      </w:r>
      <w:r w:rsidR="00C7187E" w:rsidRPr="008B0496">
        <w:rPr>
          <w:rFonts w:ascii="Times New Roman" w:hAnsi="Times New Roman" w:cs="Times New Roman"/>
          <w:sz w:val="24"/>
          <w:szCs w:val="24"/>
        </w:rPr>
        <w:t xml:space="preserve">main effects or </w:t>
      </w:r>
      <w:r w:rsidR="00C22D95" w:rsidRPr="008B0496">
        <w:rPr>
          <w:rFonts w:ascii="Times New Roman" w:hAnsi="Times New Roman" w:cs="Times New Roman"/>
          <w:sz w:val="24"/>
          <w:szCs w:val="24"/>
        </w:rPr>
        <w:t>interactions were significant</w:t>
      </w:r>
      <w:r w:rsidR="00F149CA" w:rsidRPr="008B0496">
        <w:rPr>
          <w:rFonts w:ascii="Times New Roman" w:hAnsi="Times New Roman" w:cs="Times New Roman"/>
          <w:sz w:val="24"/>
          <w:szCs w:val="24"/>
        </w:rPr>
        <w:t>,</w:t>
      </w:r>
      <w:r w:rsidR="00C22D95" w:rsidRPr="008B0496">
        <w:rPr>
          <w:rFonts w:ascii="Times New Roman" w:hAnsi="Times New Roman" w:cs="Times New Roman"/>
          <w:sz w:val="24"/>
          <w:szCs w:val="24"/>
        </w:rPr>
        <w:t xml:space="preserve"> </w:t>
      </w:r>
      <w:proofErr w:type="spellStart"/>
      <w:r w:rsidR="00F149CA" w:rsidRPr="008B0496">
        <w:rPr>
          <w:rFonts w:ascii="Times New Roman" w:hAnsi="Times New Roman" w:cs="Times New Roman"/>
          <w:i/>
          <w:iCs/>
          <w:sz w:val="24"/>
          <w:szCs w:val="24"/>
        </w:rPr>
        <w:t>p</w:t>
      </w:r>
      <w:r w:rsidR="00F149CA" w:rsidRPr="008B0496">
        <w:rPr>
          <w:rFonts w:ascii="Times New Roman" w:hAnsi="Times New Roman" w:cs="Times New Roman"/>
          <w:sz w:val="24"/>
          <w:szCs w:val="24"/>
        </w:rPr>
        <w:t>s</w:t>
      </w:r>
      <w:proofErr w:type="spellEnd"/>
      <w:r w:rsidR="00F149CA" w:rsidRPr="008B0496">
        <w:rPr>
          <w:rFonts w:ascii="Times New Roman" w:hAnsi="Times New Roman" w:cs="Times New Roman"/>
          <w:sz w:val="24"/>
          <w:szCs w:val="24"/>
        </w:rPr>
        <w:t xml:space="preserve"> &gt; .</w:t>
      </w:r>
      <w:r w:rsidR="00BD7A32" w:rsidRPr="008B0496">
        <w:rPr>
          <w:rFonts w:ascii="Times New Roman" w:hAnsi="Times New Roman" w:cs="Times New Roman"/>
          <w:sz w:val="24"/>
          <w:szCs w:val="24"/>
        </w:rPr>
        <w:t>0</w:t>
      </w:r>
      <w:r w:rsidR="000817E9" w:rsidRPr="008B0496">
        <w:rPr>
          <w:rFonts w:ascii="Times New Roman" w:hAnsi="Times New Roman" w:cs="Times New Roman"/>
          <w:sz w:val="24"/>
          <w:szCs w:val="24"/>
        </w:rPr>
        <w:t>8</w:t>
      </w:r>
      <w:r w:rsidR="00C22D95" w:rsidRPr="008B0496">
        <w:rPr>
          <w:rFonts w:ascii="Times New Roman" w:hAnsi="Times New Roman" w:cs="Times New Roman"/>
          <w:sz w:val="24"/>
          <w:szCs w:val="24"/>
        </w:rPr>
        <w:t xml:space="preserve">. </w:t>
      </w:r>
      <w:r w:rsidR="00AA0A93" w:rsidRPr="008B0496">
        <w:rPr>
          <w:rFonts w:ascii="Times New Roman" w:hAnsi="Times New Roman" w:cs="Times New Roman"/>
          <w:sz w:val="24"/>
          <w:szCs w:val="24"/>
        </w:rPr>
        <w:t xml:space="preserve">To unpack this interaction, </w:t>
      </w:r>
      <w:r w:rsidR="00756F99" w:rsidRPr="008B0496">
        <w:rPr>
          <w:rFonts w:ascii="Times New Roman" w:hAnsi="Times New Roman" w:cs="Times New Roman"/>
          <w:sz w:val="24"/>
          <w:szCs w:val="24"/>
        </w:rPr>
        <w:t xml:space="preserve">tested how </w:t>
      </w:r>
      <w:proofErr w:type="spellStart"/>
      <w:r w:rsidR="00756F99" w:rsidRPr="008B0496">
        <w:rPr>
          <w:rFonts w:ascii="Times New Roman" w:hAnsi="Times New Roman" w:cs="Times New Roman"/>
          <w:sz w:val="24"/>
          <w:szCs w:val="24"/>
        </w:rPr>
        <w:t>LexTALE</w:t>
      </w:r>
      <w:proofErr w:type="spellEnd"/>
      <w:r w:rsidR="00756F99" w:rsidRPr="008B0496">
        <w:rPr>
          <w:rFonts w:ascii="Times New Roman" w:hAnsi="Times New Roman" w:cs="Times New Roman"/>
          <w:sz w:val="24"/>
          <w:szCs w:val="24"/>
        </w:rPr>
        <w:t xml:space="preserve"> scores correlated with </w:t>
      </w:r>
      <w:r w:rsidR="007A3741" w:rsidRPr="008B0496">
        <w:rPr>
          <w:rFonts w:ascii="Times New Roman" w:hAnsi="Times New Roman" w:cs="Times New Roman"/>
          <w:sz w:val="24"/>
          <w:szCs w:val="24"/>
        </w:rPr>
        <w:t>“</w:t>
      </w:r>
      <w:r w:rsidR="00756F99" w:rsidRPr="008B0496">
        <w:rPr>
          <w:rFonts w:ascii="Times New Roman" w:hAnsi="Times New Roman" w:cs="Times New Roman"/>
          <w:sz w:val="24"/>
          <w:szCs w:val="24"/>
        </w:rPr>
        <w:t>priming scores</w:t>
      </w:r>
      <w:r w:rsidR="007A3741" w:rsidRPr="008B0496">
        <w:rPr>
          <w:rFonts w:ascii="Times New Roman" w:hAnsi="Times New Roman" w:cs="Times New Roman"/>
          <w:sz w:val="24"/>
          <w:szCs w:val="24"/>
        </w:rPr>
        <w:t>” (i.e., the difference in RT between congruent and incongruent trials for each Context)</w:t>
      </w:r>
      <w:r w:rsidR="00756F99" w:rsidRPr="008B0496">
        <w:rPr>
          <w:rFonts w:ascii="Times New Roman" w:hAnsi="Times New Roman" w:cs="Times New Roman"/>
          <w:sz w:val="24"/>
          <w:szCs w:val="24"/>
        </w:rPr>
        <w:t xml:space="preserve">. </w:t>
      </w:r>
      <w:proofErr w:type="spellStart"/>
      <w:r w:rsidR="00A54D47" w:rsidRPr="008B0496">
        <w:rPr>
          <w:rFonts w:ascii="Times New Roman" w:hAnsi="Times New Roman" w:cs="Times New Roman"/>
          <w:sz w:val="24"/>
          <w:szCs w:val="24"/>
        </w:rPr>
        <w:t>LexTALE</w:t>
      </w:r>
      <w:proofErr w:type="spellEnd"/>
      <w:r w:rsidR="00A54D47" w:rsidRPr="008B0496">
        <w:rPr>
          <w:rFonts w:ascii="Times New Roman" w:hAnsi="Times New Roman" w:cs="Times New Roman"/>
          <w:sz w:val="24"/>
          <w:szCs w:val="24"/>
        </w:rPr>
        <w:t xml:space="preserve"> scores correlated </w:t>
      </w:r>
      <w:r w:rsidR="00F5484D" w:rsidRPr="008B0496">
        <w:rPr>
          <w:rFonts w:ascii="Times New Roman" w:hAnsi="Times New Roman" w:cs="Times New Roman"/>
          <w:sz w:val="24"/>
          <w:szCs w:val="24"/>
        </w:rPr>
        <w:t>negatively</w:t>
      </w:r>
      <w:r w:rsidR="00A54D47" w:rsidRPr="008B0496">
        <w:rPr>
          <w:rFonts w:ascii="Times New Roman" w:hAnsi="Times New Roman" w:cs="Times New Roman"/>
          <w:sz w:val="24"/>
          <w:szCs w:val="24"/>
        </w:rPr>
        <w:t xml:space="preserve"> with priming scores </w:t>
      </w:r>
      <w:r w:rsidR="00331FCB" w:rsidRPr="008B0496">
        <w:rPr>
          <w:rFonts w:ascii="Times New Roman" w:hAnsi="Times New Roman" w:cs="Times New Roman"/>
          <w:sz w:val="24"/>
          <w:szCs w:val="24"/>
        </w:rPr>
        <w:t>on</w:t>
      </w:r>
      <w:r w:rsidR="00BE5E55" w:rsidRPr="008B0496">
        <w:rPr>
          <w:rFonts w:ascii="Times New Roman" w:hAnsi="Times New Roman" w:cs="Times New Roman"/>
          <w:sz w:val="24"/>
          <w:szCs w:val="24"/>
        </w:rPr>
        <w:t xml:space="preserve"> </w:t>
      </w:r>
      <w:r w:rsidR="00331FCB" w:rsidRPr="008B0496">
        <w:rPr>
          <w:rFonts w:ascii="Times New Roman" w:hAnsi="Times New Roman" w:cs="Times New Roman"/>
          <w:sz w:val="24"/>
          <w:szCs w:val="24"/>
        </w:rPr>
        <w:t xml:space="preserve">Face trials, </w:t>
      </w:r>
      <w:proofErr w:type="gramStart"/>
      <w:r w:rsidR="0099340E" w:rsidRPr="008B0496">
        <w:rPr>
          <w:rFonts w:ascii="Times New Roman" w:hAnsi="Times New Roman" w:cs="Times New Roman"/>
          <w:i/>
          <w:iCs/>
          <w:sz w:val="24"/>
          <w:szCs w:val="24"/>
        </w:rPr>
        <w:t>r</w:t>
      </w:r>
      <w:r w:rsidR="0099340E" w:rsidRPr="008B0496">
        <w:rPr>
          <w:rFonts w:ascii="Times New Roman" w:hAnsi="Times New Roman" w:cs="Times New Roman"/>
          <w:sz w:val="24"/>
          <w:szCs w:val="24"/>
        </w:rPr>
        <w:t>(</w:t>
      </w:r>
      <w:proofErr w:type="gramEnd"/>
      <w:r w:rsidR="0099340E" w:rsidRPr="008B0496">
        <w:rPr>
          <w:rFonts w:ascii="Times New Roman" w:hAnsi="Times New Roman" w:cs="Times New Roman"/>
          <w:sz w:val="24"/>
          <w:szCs w:val="24"/>
        </w:rPr>
        <w:t>1</w:t>
      </w:r>
      <w:r w:rsidR="00995D2D" w:rsidRPr="008B0496">
        <w:rPr>
          <w:rFonts w:ascii="Times New Roman" w:hAnsi="Times New Roman" w:cs="Times New Roman"/>
          <w:sz w:val="24"/>
          <w:szCs w:val="24"/>
        </w:rPr>
        <w:t>03</w:t>
      </w:r>
      <w:r w:rsidR="0099340E" w:rsidRPr="008B0496">
        <w:rPr>
          <w:rFonts w:ascii="Times New Roman" w:hAnsi="Times New Roman" w:cs="Times New Roman"/>
          <w:sz w:val="24"/>
          <w:szCs w:val="24"/>
        </w:rPr>
        <w:t xml:space="preserve">) = </w:t>
      </w:r>
      <w:r w:rsidR="003B5B19" w:rsidRPr="008B0496">
        <w:rPr>
          <w:rFonts w:ascii="Times New Roman" w:hAnsi="Times New Roman" w:cs="Times New Roman"/>
          <w:sz w:val="24"/>
          <w:szCs w:val="24"/>
        </w:rPr>
        <w:t>-.</w:t>
      </w:r>
      <w:r w:rsidR="00995D2D" w:rsidRPr="008B0496">
        <w:rPr>
          <w:rFonts w:ascii="Times New Roman" w:hAnsi="Times New Roman" w:cs="Times New Roman"/>
          <w:sz w:val="24"/>
          <w:szCs w:val="24"/>
        </w:rPr>
        <w:t>2</w:t>
      </w:r>
      <w:r w:rsidR="00C8616A" w:rsidRPr="008B0496">
        <w:rPr>
          <w:rFonts w:ascii="Times New Roman" w:hAnsi="Times New Roman" w:cs="Times New Roman"/>
          <w:sz w:val="24"/>
          <w:szCs w:val="24"/>
        </w:rPr>
        <w:t>8</w:t>
      </w:r>
      <w:r w:rsidR="0099340E" w:rsidRPr="008B0496">
        <w:rPr>
          <w:rFonts w:ascii="Times New Roman" w:hAnsi="Times New Roman" w:cs="Times New Roman"/>
          <w:sz w:val="24"/>
          <w:szCs w:val="24"/>
        </w:rPr>
        <w:t xml:space="preserve">, </w:t>
      </w:r>
      <w:r w:rsidR="0099340E" w:rsidRPr="008B0496">
        <w:rPr>
          <w:rFonts w:ascii="Times New Roman" w:hAnsi="Times New Roman" w:cs="Times New Roman"/>
          <w:i/>
          <w:iCs/>
          <w:sz w:val="24"/>
          <w:szCs w:val="24"/>
        </w:rPr>
        <w:t>p</w:t>
      </w:r>
      <w:r w:rsidR="0099340E" w:rsidRPr="008B0496">
        <w:rPr>
          <w:rFonts w:ascii="Times New Roman" w:hAnsi="Times New Roman" w:cs="Times New Roman"/>
          <w:sz w:val="24"/>
          <w:szCs w:val="24"/>
        </w:rPr>
        <w:t xml:space="preserve"> </w:t>
      </w:r>
      <w:r w:rsidR="00995D2D" w:rsidRPr="008B0496">
        <w:rPr>
          <w:rFonts w:ascii="Times New Roman" w:hAnsi="Times New Roman" w:cs="Times New Roman"/>
          <w:sz w:val="24"/>
          <w:szCs w:val="24"/>
        </w:rPr>
        <w:t>=</w:t>
      </w:r>
      <w:r w:rsidR="0099340E" w:rsidRPr="008B0496">
        <w:rPr>
          <w:rFonts w:ascii="Times New Roman" w:hAnsi="Times New Roman" w:cs="Times New Roman"/>
          <w:sz w:val="24"/>
          <w:szCs w:val="24"/>
        </w:rPr>
        <w:t xml:space="preserve"> .00</w:t>
      </w:r>
      <w:r w:rsidR="00C8616A" w:rsidRPr="008B0496">
        <w:rPr>
          <w:rFonts w:ascii="Times New Roman" w:hAnsi="Times New Roman" w:cs="Times New Roman"/>
          <w:sz w:val="24"/>
          <w:szCs w:val="24"/>
        </w:rPr>
        <w:t>4</w:t>
      </w:r>
      <w:r w:rsidR="00331FCB" w:rsidRPr="008B0496">
        <w:rPr>
          <w:rFonts w:ascii="Times New Roman" w:hAnsi="Times New Roman" w:cs="Times New Roman"/>
          <w:sz w:val="24"/>
          <w:szCs w:val="24"/>
        </w:rPr>
        <w:t>, but not L1</w:t>
      </w:r>
      <w:r w:rsidR="00EB4C23" w:rsidRPr="008B0496">
        <w:rPr>
          <w:rFonts w:ascii="Times New Roman" w:hAnsi="Times New Roman" w:cs="Times New Roman"/>
          <w:sz w:val="24"/>
          <w:szCs w:val="24"/>
        </w:rPr>
        <w:t xml:space="preserve"> word trials</w:t>
      </w:r>
      <w:r w:rsidR="00331FCB" w:rsidRPr="008B0496">
        <w:rPr>
          <w:rFonts w:ascii="Times New Roman" w:hAnsi="Times New Roman" w:cs="Times New Roman"/>
          <w:sz w:val="24"/>
          <w:szCs w:val="24"/>
        </w:rPr>
        <w:t xml:space="preserve">, </w:t>
      </w:r>
      <w:r w:rsidR="0077521F" w:rsidRPr="008B0496">
        <w:rPr>
          <w:rFonts w:ascii="Times New Roman" w:hAnsi="Times New Roman" w:cs="Times New Roman"/>
          <w:i/>
          <w:iCs/>
          <w:sz w:val="24"/>
          <w:szCs w:val="24"/>
        </w:rPr>
        <w:t>r</w:t>
      </w:r>
      <w:r w:rsidR="0077521F" w:rsidRPr="008B0496">
        <w:rPr>
          <w:rFonts w:ascii="Times New Roman" w:hAnsi="Times New Roman" w:cs="Times New Roman"/>
          <w:sz w:val="24"/>
          <w:szCs w:val="24"/>
        </w:rPr>
        <w:t>(1</w:t>
      </w:r>
      <w:r w:rsidR="00CE3593" w:rsidRPr="008B0496">
        <w:rPr>
          <w:rFonts w:ascii="Times New Roman" w:hAnsi="Times New Roman" w:cs="Times New Roman"/>
          <w:sz w:val="24"/>
          <w:szCs w:val="24"/>
        </w:rPr>
        <w:t>03</w:t>
      </w:r>
      <w:r w:rsidR="0077521F" w:rsidRPr="008B0496">
        <w:rPr>
          <w:rFonts w:ascii="Times New Roman" w:hAnsi="Times New Roman" w:cs="Times New Roman"/>
          <w:sz w:val="24"/>
          <w:szCs w:val="24"/>
        </w:rPr>
        <w:t>) = -.</w:t>
      </w:r>
      <w:r w:rsidR="00CE3593" w:rsidRPr="008B0496">
        <w:rPr>
          <w:rFonts w:ascii="Times New Roman" w:hAnsi="Times New Roman" w:cs="Times New Roman"/>
          <w:sz w:val="24"/>
          <w:szCs w:val="24"/>
        </w:rPr>
        <w:t>0</w:t>
      </w:r>
      <w:r w:rsidR="00C8616A" w:rsidRPr="008B0496">
        <w:rPr>
          <w:rFonts w:ascii="Times New Roman" w:hAnsi="Times New Roman" w:cs="Times New Roman"/>
          <w:sz w:val="24"/>
          <w:szCs w:val="24"/>
        </w:rPr>
        <w:t>6</w:t>
      </w:r>
      <w:r w:rsidR="0077521F" w:rsidRPr="008B0496">
        <w:rPr>
          <w:rFonts w:ascii="Times New Roman" w:hAnsi="Times New Roman" w:cs="Times New Roman"/>
          <w:sz w:val="24"/>
          <w:szCs w:val="24"/>
        </w:rPr>
        <w:t xml:space="preserve">, </w:t>
      </w:r>
      <w:r w:rsidR="0077521F" w:rsidRPr="008B0496">
        <w:rPr>
          <w:rFonts w:ascii="Times New Roman" w:hAnsi="Times New Roman" w:cs="Times New Roman"/>
          <w:i/>
          <w:iCs/>
          <w:sz w:val="24"/>
          <w:szCs w:val="24"/>
        </w:rPr>
        <w:t>p</w:t>
      </w:r>
      <w:r w:rsidR="0077521F" w:rsidRPr="008B0496">
        <w:rPr>
          <w:rFonts w:ascii="Times New Roman" w:hAnsi="Times New Roman" w:cs="Times New Roman"/>
          <w:sz w:val="24"/>
          <w:szCs w:val="24"/>
        </w:rPr>
        <w:t xml:space="preserve"> = .</w:t>
      </w:r>
      <w:r w:rsidR="00C8616A" w:rsidRPr="008B0496">
        <w:rPr>
          <w:rFonts w:ascii="Times New Roman" w:hAnsi="Times New Roman" w:cs="Times New Roman"/>
          <w:sz w:val="24"/>
          <w:szCs w:val="24"/>
        </w:rPr>
        <w:t>5</w:t>
      </w:r>
      <w:r w:rsidR="00CE3593" w:rsidRPr="008B0496">
        <w:rPr>
          <w:rFonts w:ascii="Times New Roman" w:hAnsi="Times New Roman" w:cs="Times New Roman"/>
          <w:sz w:val="24"/>
          <w:szCs w:val="24"/>
        </w:rPr>
        <w:t>68</w:t>
      </w:r>
      <w:r w:rsidR="00331FCB" w:rsidRPr="008B0496">
        <w:rPr>
          <w:rFonts w:ascii="Times New Roman" w:hAnsi="Times New Roman" w:cs="Times New Roman"/>
          <w:sz w:val="24"/>
          <w:szCs w:val="24"/>
        </w:rPr>
        <w:t>, or L2</w:t>
      </w:r>
      <w:r w:rsidR="00AB53F4" w:rsidRPr="008B0496">
        <w:rPr>
          <w:rFonts w:ascii="Times New Roman" w:hAnsi="Times New Roman" w:cs="Times New Roman"/>
          <w:sz w:val="24"/>
          <w:szCs w:val="24"/>
        </w:rPr>
        <w:t xml:space="preserve"> </w:t>
      </w:r>
      <w:r w:rsidR="00EB4C23" w:rsidRPr="008B0496">
        <w:rPr>
          <w:rFonts w:ascii="Times New Roman" w:hAnsi="Times New Roman" w:cs="Times New Roman"/>
          <w:sz w:val="24"/>
          <w:szCs w:val="24"/>
        </w:rPr>
        <w:t xml:space="preserve">word </w:t>
      </w:r>
      <w:r w:rsidR="00AB53F4" w:rsidRPr="008B0496">
        <w:rPr>
          <w:rFonts w:ascii="Times New Roman" w:hAnsi="Times New Roman" w:cs="Times New Roman"/>
          <w:sz w:val="24"/>
          <w:szCs w:val="24"/>
        </w:rPr>
        <w:t>trials</w:t>
      </w:r>
      <w:r w:rsidR="00E83097" w:rsidRPr="008B0496">
        <w:rPr>
          <w:rFonts w:ascii="Times New Roman" w:hAnsi="Times New Roman" w:cs="Times New Roman"/>
          <w:sz w:val="24"/>
          <w:szCs w:val="24"/>
        </w:rPr>
        <w:t xml:space="preserve">, </w:t>
      </w:r>
      <w:r w:rsidR="00E83097" w:rsidRPr="008B0496">
        <w:rPr>
          <w:rFonts w:ascii="Times New Roman" w:hAnsi="Times New Roman" w:cs="Times New Roman"/>
          <w:i/>
          <w:iCs/>
          <w:sz w:val="24"/>
          <w:szCs w:val="24"/>
        </w:rPr>
        <w:t>r</w:t>
      </w:r>
      <w:r w:rsidR="00E83097" w:rsidRPr="008B0496">
        <w:rPr>
          <w:rFonts w:ascii="Times New Roman" w:hAnsi="Times New Roman" w:cs="Times New Roman"/>
          <w:sz w:val="24"/>
          <w:szCs w:val="24"/>
        </w:rPr>
        <w:t>(1</w:t>
      </w:r>
      <w:r w:rsidR="00CE3593" w:rsidRPr="008B0496">
        <w:rPr>
          <w:rFonts w:ascii="Times New Roman" w:hAnsi="Times New Roman" w:cs="Times New Roman"/>
          <w:sz w:val="24"/>
          <w:szCs w:val="24"/>
        </w:rPr>
        <w:t>03</w:t>
      </w:r>
      <w:r w:rsidR="00E83097" w:rsidRPr="008B0496">
        <w:rPr>
          <w:rFonts w:ascii="Times New Roman" w:hAnsi="Times New Roman" w:cs="Times New Roman"/>
          <w:sz w:val="24"/>
          <w:szCs w:val="24"/>
        </w:rPr>
        <w:t>) = -.0</w:t>
      </w:r>
      <w:r w:rsidR="00CE3593" w:rsidRPr="008B0496">
        <w:rPr>
          <w:rFonts w:ascii="Times New Roman" w:hAnsi="Times New Roman" w:cs="Times New Roman"/>
          <w:sz w:val="24"/>
          <w:szCs w:val="24"/>
        </w:rPr>
        <w:t>7</w:t>
      </w:r>
      <w:r w:rsidR="00E83097" w:rsidRPr="008B0496">
        <w:rPr>
          <w:rFonts w:ascii="Times New Roman" w:hAnsi="Times New Roman" w:cs="Times New Roman"/>
          <w:sz w:val="24"/>
          <w:szCs w:val="24"/>
        </w:rPr>
        <w:t xml:space="preserve">, </w:t>
      </w:r>
      <w:r w:rsidR="00E83097" w:rsidRPr="008B0496">
        <w:rPr>
          <w:rFonts w:ascii="Times New Roman" w:hAnsi="Times New Roman" w:cs="Times New Roman"/>
          <w:i/>
          <w:iCs/>
          <w:sz w:val="24"/>
          <w:szCs w:val="24"/>
        </w:rPr>
        <w:t>p</w:t>
      </w:r>
      <w:r w:rsidR="00E83097" w:rsidRPr="008B0496">
        <w:rPr>
          <w:rFonts w:ascii="Times New Roman" w:hAnsi="Times New Roman" w:cs="Times New Roman"/>
          <w:sz w:val="24"/>
          <w:szCs w:val="24"/>
        </w:rPr>
        <w:t xml:space="preserve"> = .</w:t>
      </w:r>
      <w:r w:rsidR="00CE3593" w:rsidRPr="008B0496">
        <w:rPr>
          <w:rFonts w:ascii="Times New Roman" w:hAnsi="Times New Roman" w:cs="Times New Roman"/>
          <w:sz w:val="24"/>
          <w:szCs w:val="24"/>
        </w:rPr>
        <w:t>44</w:t>
      </w:r>
      <w:r w:rsidR="00C8616A" w:rsidRPr="008B0496">
        <w:rPr>
          <w:rFonts w:ascii="Times New Roman" w:hAnsi="Times New Roman" w:cs="Times New Roman"/>
          <w:sz w:val="24"/>
          <w:szCs w:val="24"/>
        </w:rPr>
        <w:t>9</w:t>
      </w:r>
      <w:r w:rsidR="00331FCB" w:rsidRPr="008B0496">
        <w:rPr>
          <w:rFonts w:ascii="Times New Roman" w:hAnsi="Times New Roman" w:cs="Times New Roman"/>
          <w:sz w:val="24"/>
          <w:szCs w:val="24"/>
        </w:rPr>
        <w:t>.</w:t>
      </w:r>
      <w:r w:rsidR="00A858F3" w:rsidRPr="008B0496">
        <w:rPr>
          <w:rFonts w:ascii="Times New Roman" w:hAnsi="Times New Roman" w:cs="Times New Roman"/>
          <w:sz w:val="24"/>
          <w:szCs w:val="24"/>
        </w:rPr>
        <w:t xml:space="preserve"> As such,</w:t>
      </w:r>
      <w:r w:rsidR="005F74C1" w:rsidRPr="008B0496">
        <w:rPr>
          <w:rFonts w:ascii="Times New Roman" w:hAnsi="Times New Roman" w:cs="Times New Roman"/>
          <w:sz w:val="24"/>
          <w:szCs w:val="24"/>
        </w:rPr>
        <w:t xml:space="preserve"> just as in the main text,</w:t>
      </w:r>
      <w:r w:rsidR="00A858F3" w:rsidRPr="008B0496">
        <w:rPr>
          <w:rFonts w:ascii="Times New Roman" w:hAnsi="Times New Roman" w:cs="Times New Roman"/>
          <w:sz w:val="24"/>
          <w:szCs w:val="24"/>
        </w:rPr>
        <w:t xml:space="preserve"> greater objectively</w:t>
      </w:r>
      <w:r w:rsidR="0077521F" w:rsidRPr="008B0496">
        <w:rPr>
          <w:rFonts w:ascii="Times New Roman" w:hAnsi="Times New Roman" w:cs="Times New Roman"/>
          <w:sz w:val="24"/>
          <w:szCs w:val="24"/>
        </w:rPr>
        <w:t xml:space="preserve"> </w:t>
      </w:r>
      <w:r w:rsidR="00A858F3" w:rsidRPr="008B0496">
        <w:rPr>
          <w:rFonts w:ascii="Times New Roman" w:hAnsi="Times New Roman" w:cs="Times New Roman"/>
          <w:sz w:val="24"/>
          <w:szCs w:val="24"/>
        </w:rPr>
        <w:t xml:space="preserve">measured L2 proficiency was associated with </w:t>
      </w:r>
      <w:r w:rsidR="0077521F" w:rsidRPr="008B0496">
        <w:rPr>
          <w:rFonts w:ascii="Times New Roman" w:hAnsi="Times New Roman" w:cs="Times New Roman"/>
          <w:sz w:val="24"/>
          <w:szCs w:val="24"/>
        </w:rPr>
        <w:t>less</w:t>
      </w:r>
      <w:r w:rsidR="00A858F3" w:rsidRPr="008B0496">
        <w:rPr>
          <w:rFonts w:ascii="Times New Roman" w:hAnsi="Times New Roman" w:cs="Times New Roman"/>
          <w:sz w:val="24"/>
          <w:szCs w:val="24"/>
        </w:rPr>
        <w:t xml:space="preserve"> congruent</w:t>
      </w:r>
      <w:r w:rsidR="007A349A" w:rsidRPr="008B0496">
        <w:rPr>
          <w:rFonts w:ascii="Times New Roman" w:hAnsi="Times New Roman" w:cs="Times New Roman"/>
          <w:sz w:val="24"/>
          <w:szCs w:val="24"/>
        </w:rPr>
        <w:t xml:space="preserve"> </w:t>
      </w:r>
      <w:r w:rsidR="00A858F3" w:rsidRPr="008B0496">
        <w:rPr>
          <w:rFonts w:ascii="Times New Roman" w:hAnsi="Times New Roman" w:cs="Times New Roman"/>
          <w:sz w:val="24"/>
          <w:szCs w:val="24"/>
        </w:rPr>
        <w:t xml:space="preserve">cue priming on </w:t>
      </w:r>
      <w:r w:rsidR="007A349A" w:rsidRPr="008B0496">
        <w:rPr>
          <w:rFonts w:ascii="Times New Roman" w:hAnsi="Times New Roman" w:cs="Times New Roman"/>
          <w:sz w:val="24"/>
          <w:szCs w:val="24"/>
        </w:rPr>
        <w:t xml:space="preserve">face </w:t>
      </w:r>
      <w:r w:rsidR="00A858F3" w:rsidRPr="008B0496">
        <w:rPr>
          <w:rFonts w:ascii="Times New Roman" w:hAnsi="Times New Roman" w:cs="Times New Roman"/>
          <w:sz w:val="24"/>
          <w:szCs w:val="24"/>
        </w:rPr>
        <w:t>trials.</w:t>
      </w:r>
    </w:p>
    <w:p w14:paraId="381A4FB5" w14:textId="154E341D" w:rsidR="00D93EEA" w:rsidRPr="008B0496" w:rsidRDefault="00733A0A" w:rsidP="008B0496">
      <w:pPr>
        <w:rPr>
          <w:rFonts w:ascii="Times New Roman" w:hAnsi="Times New Roman" w:cs="Times New Roman"/>
          <w:sz w:val="24"/>
          <w:szCs w:val="24"/>
        </w:rPr>
      </w:pPr>
      <w:r w:rsidRPr="008B0496">
        <w:rPr>
          <w:rFonts w:ascii="Times New Roman" w:hAnsi="Times New Roman" w:cs="Times New Roman"/>
          <w:sz w:val="24"/>
          <w:szCs w:val="24"/>
        </w:rPr>
        <w:t>Turning to d’, we first</w:t>
      </w:r>
      <w:r w:rsidR="00D93EEA" w:rsidRPr="008B0496">
        <w:rPr>
          <w:rFonts w:ascii="Times New Roman" w:hAnsi="Times New Roman" w:cs="Times New Roman"/>
          <w:sz w:val="24"/>
          <w:szCs w:val="24"/>
        </w:rPr>
        <w:t xml:space="preserve"> </w:t>
      </w:r>
      <w:r w:rsidR="003F0932" w:rsidRPr="008B0496">
        <w:rPr>
          <w:rFonts w:ascii="Times New Roman" w:hAnsi="Times New Roman" w:cs="Times New Roman"/>
          <w:sz w:val="24"/>
          <w:szCs w:val="24"/>
        </w:rPr>
        <w:t xml:space="preserve">conducted </w:t>
      </w:r>
      <w:r w:rsidRPr="008B0496">
        <w:rPr>
          <w:rFonts w:ascii="Times New Roman" w:hAnsi="Times New Roman" w:cs="Times New Roman"/>
          <w:sz w:val="24"/>
          <w:szCs w:val="24"/>
        </w:rPr>
        <w:t xml:space="preserve">a 3 [Context] x self-reported L2 proficiency </w:t>
      </w:r>
      <w:r w:rsidR="00D93EEA" w:rsidRPr="008B0496">
        <w:rPr>
          <w:rFonts w:ascii="Times New Roman" w:hAnsi="Times New Roman" w:cs="Times New Roman"/>
          <w:sz w:val="24"/>
          <w:szCs w:val="24"/>
        </w:rPr>
        <w:t>AN</w:t>
      </w:r>
      <w:r w:rsidRPr="008B0496">
        <w:rPr>
          <w:rFonts w:ascii="Times New Roman" w:hAnsi="Times New Roman" w:cs="Times New Roman"/>
          <w:sz w:val="24"/>
          <w:szCs w:val="24"/>
        </w:rPr>
        <w:t>C</w:t>
      </w:r>
      <w:r w:rsidR="00D93EEA" w:rsidRPr="008B0496">
        <w:rPr>
          <w:rFonts w:ascii="Times New Roman" w:hAnsi="Times New Roman" w:cs="Times New Roman"/>
          <w:sz w:val="24"/>
          <w:szCs w:val="24"/>
        </w:rPr>
        <w:t xml:space="preserve">OVA </w:t>
      </w:r>
      <w:r w:rsidR="00E93CC8" w:rsidRPr="008B0496">
        <w:rPr>
          <w:rFonts w:ascii="Times New Roman" w:hAnsi="Times New Roman" w:cs="Times New Roman"/>
          <w:sz w:val="24"/>
          <w:szCs w:val="24"/>
        </w:rPr>
        <w:t>(</w:t>
      </w:r>
      <w:r w:rsidR="00E93CC8" w:rsidRPr="008B0496">
        <w:rPr>
          <w:rFonts w:ascii="Times New Roman" w:hAnsi="Times New Roman" w:cs="Times New Roman"/>
          <w:b/>
          <w:bCs/>
          <w:sz w:val="24"/>
          <w:szCs w:val="24"/>
        </w:rPr>
        <w:t xml:space="preserve">Figure </w:t>
      </w:r>
      <w:r w:rsidR="00A52F84" w:rsidRPr="008B0496">
        <w:rPr>
          <w:rFonts w:ascii="Times New Roman" w:hAnsi="Times New Roman" w:cs="Times New Roman"/>
          <w:b/>
          <w:bCs/>
          <w:sz w:val="24"/>
          <w:szCs w:val="24"/>
        </w:rPr>
        <w:t>S</w:t>
      </w:r>
      <w:r w:rsidR="005C2147" w:rsidRPr="008B0496">
        <w:rPr>
          <w:rFonts w:ascii="Times New Roman" w:hAnsi="Times New Roman" w:cs="Times New Roman"/>
          <w:b/>
          <w:bCs/>
          <w:sz w:val="24"/>
          <w:szCs w:val="24"/>
        </w:rPr>
        <w:t>3</w:t>
      </w:r>
      <w:r w:rsidR="00700A4E" w:rsidRPr="008B0496">
        <w:rPr>
          <w:rFonts w:ascii="Times New Roman" w:hAnsi="Times New Roman" w:cs="Times New Roman"/>
          <w:b/>
          <w:bCs/>
          <w:sz w:val="24"/>
          <w:szCs w:val="24"/>
        </w:rPr>
        <w:t>c</w:t>
      </w:r>
      <w:r w:rsidR="00E93CC8" w:rsidRPr="008B0496">
        <w:rPr>
          <w:rFonts w:ascii="Times New Roman" w:hAnsi="Times New Roman" w:cs="Times New Roman"/>
          <w:sz w:val="24"/>
          <w:szCs w:val="24"/>
        </w:rPr>
        <w:t>)</w:t>
      </w:r>
      <w:r w:rsidR="003F0932" w:rsidRPr="008B0496">
        <w:rPr>
          <w:rFonts w:ascii="Times New Roman" w:hAnsi="Times New Roman" w:cs="Times New Roman"/>
          <w:sz w:val="24"/>
          <w:szCs w:val="24"/>
        </w:rPr>
        <w:t xml:space="preserve">. </w:t>
      </w:r>
      <w:r w:rsidR="00B97CE1" w:rsidRPr="008B0496">
        <w:rPr>
          <w:rFonts w:ascii="Times New Roman" w:hAnsi="Times New Roman" w:cs="Times New Roman"/>
          <w:sz w:val="24"/>
          <w:szCs w:val="24"/>
        </w:rPr>
        <w:t>As in the main text, w</w:t>
      </w:r>
      <w:r w:rsidR="004743D2" w:rsidRPr="008B0496">
        <w:rPr>
          <w:rFonts w:ascii="Times New Roman" w:hAnsi="Times New Roman" w:cs="Times New Roman"/>
          <w:sz w:val="24"/>
          <w:szCs w:val="24"/>
        </w:rPr>
        <w:t xml:space="preserve">e observed </w:t>
      </w:r>
      <w:r w:rsidR="00102282" w:rsidRPr="008B0496">
        <w:rPr>
          <w:rFonts w:ascii="Times New Roman" w:hAnsi="Times New Roman" w:cs="Times New Roman"/>
          <w:sz w:val="24"/>
          <w:szCs w:val="24"/>
        </w:rPr>
        <w:t>main effect</w:t>
      </w:r>
      <w:r w:rsidR="00B759E0" w:rsidRPr="008B0496">
        <w:rPr>
          <w:rFonts w:ascii="Times New Roman" w:hAnsi="Times New Roman" w:cs="Times New Roman"/>
          <w:sz w:val="24"/>
          <w:szCs w:val="24"/>
        </w:rPr>
        <w:t>s</w:t>
      </w:r>
      <w:r w:rsidR="00102282" w:rsidRPr="008B0496">
        <w:rPr>
          <w:rFonts w:ascii="Times New Roman" w:hAnsi="Times New Roman" w:cs="Times New Roman"/>
          <w:sz w:val="24"/>
          <w:szCs w:val="24"/>
        </w:rPr>
        <w:t xml:space="preserve"> of</w:t>
      </w:r>
      <w:r w:rsidR="00B759E0" w:rsidRPr="008B0496">
        <w:rPr>
          <w:rFonts w:ascii="Times New Roman" w:hAnsi="Times New Roman" w:cs="Times New Roman"/>
          <w:sz w:val="24"/>
          <w:szCs w:val="24"/>
        </w:rPr>
        <w:t xml:space="preserve"> Context, </w:t>
      </w:r>
      <w:proofErr w:type="gramStart"/>
      <w:r w:rsidR="00B759E0" w:rsidRPr="008B0496">
        <w:rPr>
          <w:rFonts w:ascii="Times New Roman" w:hAnsi="Times New Roman" w:cs="Times New Roman"/>
          <w:i/>
          <w:iCs/>
          <w:sz w:val="24"/>
          <w:szCs w:val="24"/>
        </w:rPr>
        <w:t>F</w:t>
      </w:r>
      <w:r w:rsidR="00B759E0" w:rsidRPr="008B0496">
        <w:rPr>
          <w:rFonts w:ascii="Times New Roman" w:hAnsi="Times New Roman" w:cs="Times New Roman"/>
          <w:sz w:val="24"/>
          <w:szCs w:val="24"/>
        </w:rPr>
        <w:t>(</w:t>
      </w:r>
      <w:proofErr w:type="gramEnd"/>
      <w:r w:rsidR="00B759E0" w:rsidRPr="008B0496">
        <w:rPr>
          <w:rFonts w:ascii="Times New Roman" w:hAnsi="Times New Roman" w:cs="Times New Roman"/>
          <w:sz w:val="24"/>
          <w:szCs w:val="24"/>
        </w:rPr>
        <w:t xml:space="preserve">1, </w:t>
      </w:r>
      <w:r w:rsidR="00DB56DA" w:rsidRPr="008B0496">
        <w:rPr>
          <w:rFonts w:ascii="Times New Roman" w:hAnsi="Times New Roman" w:cs="Times New Roman"/>
          <w:sz w:val="24"/>
          <w:szCs w:val="24"/>
        </w:rPr>
        <w:t>206</w:t>
      </w:r>
      <w:r w:rsidR="00B759E0" w:rsidRPr="008B0496">
        <w:rPr>
          <w:rFonts w:ascii="Times New Roman" w:hAnsi="Times New Roman" w:cs="Times New Roman"/>
          <w:sz w:val="24"/>
          <w:szCs w:val="24"/>
        </w:rPr>
        <w:t xml:space="preserve">) = </w:t>
      </w:r>
      <w:r w:rsidR="00DB56DA" w:rsidRPr="008B0496">
        <w:rPr>
          <w:rFonts w:ascii="Times New Roman" w:hAnsi="Times New Roman" w:cs="Times New Roman"/>
          <w:sz w:val="24"/>
          <w:szCs w:val="24"/>
        </w:rPr>
        <w:t>32.42</w:t>
      </w:r>
      <w:r w:rsidR="00B759E0" w:rsidRPr="008B0496">
        <w:rPr>
          <w:rFonts w:ascii="Times New Roman" w:hAnsi="Times New Roman" w:cs="Times New Roman"/>
          <w:sz w:val="24"/>
          <w:szCs w:val="24"/>
        </w:rPr>
        <w:t xml:space="preserve">, </w:t>
      </w:r>
      <w:r w:rsidR="00B759E0" w:rsidRPr="008B0496">
        <w:rPr>
          <w:rFonts w:ascii="Times New Roman" w:hAnsi="Times New Roman" w:cs="Times New Roman"/>
          <w:i/>
          <w:iCs/>
          <w:sz w:val="24"/>
          <w:szCs w:val="24"/>
        </w:rPr>
        <w:t>p</w:t>
      </w:r>
      <w:r w:rsidR="00B759E0" w:rsidRPr="008B0496">
        <w:rPr>
          <w:rFonts w:ascii="Times New Roman" w:hAnsi="Times New Roman" w:cs="Times New Roman"/>
          <w:sz w:val="24"/>
          <w:szCs w:val="24"/>
        </w:rPr>
        <w:t xml:space="preserve"> </w:t>
      </w:r>
      <w:r w:rsidR="00DB56DA" w:rsidRPr="008B0496">
        <w:rPr>
          <w:rFonts w:ascii="Times New Roman" w:hAnsi="Times New Roman" w:cs="Times New Roman"/>
          <w:sz w:val="24"/>
          <w:szCs w:val="24"/>
        </w:rPr>
        <w:t>&lt;</w:t>
      </w:r>
      <w:r w:rsidR="00B759E0" w:rsidRPr="008B0496">
        <w:rPr>
          <w:rFonts w:ascii="Times New Roman" w:hAnsi="Times New Roman" w:cs="Times New Roman"/>
          <w:sz w:val="24"/>
          <w:szCs w:val="24"/>
        </w:rPr>
        <w:t xml:space="preserve"> .0</w:t>
      </w:r>
      <w:r w:rsidR="00DB56DA" w:rsidRPr="008B0496">
        <w:rPr>
          <w:rFonts w:ascii="Times New Roman" w:hAnsi="Times New Roman" w:cs="Times New Roman"/>
          <w:sz w:val="24"/>
          <w:szCs w:val="24"/>
        </w:rPr>
        <w:t>0</w:t>
      </w:r>
      <w:r w:rsidR="00B759E0" w:rsidRPr="008B0496">
        <w:rPr>
          <w:rFonts w:ascii="Times New Roman" w:hAnsi="Times New Roman" w:cs="Times New Roman"/>
          <w:sz w:val="24"/>
          <w:szCs w:val="24"/>
        </w:rPr>
        <w:t>1, η</w:t>
      </w:r>
      <w:r w:rsidR="00B759E0" w:rsidRPr="008B0496">
        <w:rPr>
          <w:rFonts w:ascii="Times New Roman" w:hAnsi="Times New Roman" w:cs="Times New Roman"/>
          <w:sz w:val="24"/>
          <w:szCs w:val="24"/>
          <w:vertAlign w:val="subscript"/>
        </w:rPr>
        <w:t>p</w:t>
      </w:r>
      <w:r w:rsidR="00B759E0" w:rsidRPr="008B0496">
        <w:rPr>
          <w:rFonts w:ascii="Times New Roman" w:hAnsi="Times New Roman" w:cs="Times New Roman"/>
          <w:sz w:val="24"/>
          <w:szCs w:val="24"/>
          <w:vertAlign w:val="superscript"/>
        </w:rPr>
        <w:t>2</w:t>
      </w:r>
      <w:r w:rsidR="00B759E0" w:rsidRPr="008B0496">
        <w:rPr>
          <w:rFonts w:ascii="Times New Roman" w:hAnsi="Times New Roman" w:cs="Times New Roman"/>
          <w:sz w:val="24"/>
          <w:szCs w:val="24"/>
        </w:rPr>
        <w:t xml:space="preserve"> = .</w:t>
      </w:r>
      <w:r w:rsidR="00FB3227" w:rsidRPr="008B0496">
        <w:rPr>
          <w:rFonts w:ascii="Times New Roman" w:hAnsi="Times New Roman" w:cs="Times New Roman"/>
          <w:sz w:val="24"/>
          <w:szCs w:val="24"/>
        </w:rPr>
        <w:t>24</w:t>
      </w:r>
      <w:r w:rsidR="00B759E0" w:rsidRPr="008B0496">
        <w:rPr>
          <w:rFonts w:ascii="Times New Roman" w:hAnsi="Times New Roman" w:cs="Times New Roman"/>
          <w:sz w:val="24"/>
          <w:szCs w:val="24"/>
        </w:rPr>
        <w:t>, 90% CI =  [.</w:t>
      </w:r>
      <w:r w:rsidR="00FB3227" w:rsidRPr="008B0496">
        <w:rPr>
          <w:rFonts w:ascii="Times New Roman" w:hAnsi="Times New Roman" w:cs="Times New Roman"/>
          <w:sz w:val="24"/>
          <w:szCs w:val="24"/>
        </w:rPr>
        <w:t>16</w:t>
      </w:r>
      <w:r w:rsidR="00B759E0" w:rsidRPr="008B0496">
        <w:rPr>
          <w:rFonts w:ascii="Times New Roman" w:hAnsi="Times New Roman" w:cs="Times New Roman"/>
          <w:sz w:val="24"/>
          <w:szCs w:val="24"/>
        </w:rPr>
        <w:t>, .</w:t>
      </w:r>
      <w:r w:rsidR="00FB3227" w:rsidRPr="008B0496">
        <w:rPr>
          <w:rFonts w:ascii="Times New Roman" w:hAnsi="Times New Roman" w:cs="Times New Roman"/>
          <w:sz w:val="24"/>
          <w:szCs w:val="24"/>
        </w:rPr>
        <w:t>31</w:t>
      </w:r>
      <w:r w:rsidR="00B759E0" w:rsidRPr="008B0496">
        <w:rPr>
          <w:rFonts w:ascii="Times New Roman" w:hAnsi="Times New Roman" w:cs="Times New Roman"/>
          <w:sz w:val="24"/>
          <w:szCs w:val="24"/>
        </w:rPr>
        <w:t>]</w:t>
      </w:r>
      <w:r w:rsidR="005335B2" w:rsidRPr="008B0496">
        <w:rPr>
          <w:rFonts w:ascii="Times New Roman" w:hAnsi="Times New Roman" w:cs="Times New Roman"/>
          <w:sz w:val="24"/>
          <w:szCs w:val="24"/>
        </w:rPr>
        <w:t>,</w:t>
      </w:r>
      <w:r w:rsidR="00B759E0" w:rsidRPr="008B0496">
        <w:rPr>
          <w:rFonts w:ascii="Times New Roman" w:hAnsi="Times New Roman" w:cs="Times New Roman"/>
          <w:sz w:val="24"/>
          <w:szCs w:val="24"/>
        </w:rPr>
        <w:t xml:space="preserve"> and</w:t>
      </w:r>
      <w:r w:rsidR="00102282" w:rsidRPr="008B0496">
        <w:rPr>
          <w:rFonts w:ascii="Times New Roman" w:hAnsi="Times New Roman" w:cs="Times New Roman"/>
          <w:sz w:val="24"/>
          <w:szCs w:val="24"/>
        </w:rPr>
        <w:t xml:space="preserve"> L2 proficiency, </w:t>
      </w:r>
      <w:r w:rsidR="00102282" w:rsidRPr="008B0496">
        <w:rPr>
          <w:rFonts w:ascii="Times New Roman" w:hAnsi="Times New Roman" w:cs="Times New Roman"/>
          <w:i/>
          <w:iCs/>
          <w:sz w:val="24"/>
          <w:szCs w:val="24"/>
        </w:rPr>
        <w:t>F</w:t>
      </w:r>
      <w:r w:rsidR="00102282" w:rsidRPr="008B0496">
        <w:rPr>
          <w:rFonts w:ascii="Times New Roman" w:hAnsi="Times New Roman" w:cs="Times New Roman"/>
          <w:sz w:val="24"/>
          <w:szCs w:val="24"/>
        </w:rPr>
        <w:t>(1, 1</w:t>
      </w:r>
      <w:r w:rsidR="00531CA2" w:rsidRPr="008B0496">
        <w:rPr>
          <w:rFonts w:ascii="Times New Roman" w:hAnsi="Times New Roman" w:cs="Times New Roman"/>
          <w:sz w:val="24"/>
          <w:szCs w:val="24"/>
        </w:rPr>
        <w:t>03</w:t>
      </w:r>
      <w:r w:rsidR="00102282" w:rsidRPr="008B0496">
        <w:rPr>
          <w:rFonts w:ascii="Times New Roman" w:hAnsi="Times New Roman" w:cs="Times New Roman"/>
          <w:sz w:val="24"/>
          <w:szCs w:val="24"/>
        </w:rPr>
        <w:t xml:space="preserve">) = </w:t>
      </w:r>
      <w:r w:rsidR="00531CA2" w:rsidRPr="008B0496">
        <w:rPr>
          <w:rFonts w:ascii="Times New Roman" w:hAnsi="Times New Roman" w:cs="Times New Roman"/>
          <w:sz w:val="24"/>
          <w:szCs w:val="24"/>
        </w:rPr>
        <w:t>6.</w:t>
      </w:r>
      <w:r w:rsidR="00893D7F" w:rsidRPr="008B0496">
        <w:rPr>
          <w:rFonts w:ascii="Times New Roman" w:hAnsi="Times New Roman" w:cs="Times New Roman"/>
          <w:sz w:val="24"/>
          <w:szCs w:val="24"/>
        </w:rPr>
        <w:t>60</w:t>
      </w:r>
      <w:r w:rsidR="00102282" w:rsidRPr="008B0496">
        <w:rPr>
          <w:rFonts w:ascii="Times New Roman" w:hAnsi="Times New Roman" w:cs="Times New Roman"/>
          <w:sz w:val="24"/>
          <w:szCs w:val="24"/>
        </w:rPr>
        <w:t xml:space="preserve">, </w:t>
      </w:r>
      <w:r w:rsidR="00102282" w:rsidRPr="008B0496">
        <w:rPr>
          <w:rFonts w:ascii="Times New Roman" w:hAnsi="Times New Roman" w:cs="Times New Roman"/>
          <w:i/>
          <w:iCs/>
          <w:sz w:val="24"/>
          <w:szCs w:val="24"/>
        </w:rPr>
        <w:t>p</w:t>
      </w:r>
      <w:r w:rsidR="00102282" w:rsidRPr="008B0496">
        <w:rPr>
          <w:rFonts w:ascii="Times New Roman" w:hAnsi="Times New Roman" w:cs="Times New Roman"/>
          <w:sz w:val="24"/>
          <w:szCs w:val="24"/>
        </w:rPr>
        <w:t xml:space="preserve"> </w:t>
      </w:r>
      <w:r w:rsidR="00C97127" w:rsidRPr="008B0496">
        <w:rPr>
          <w:rFonts w:ascii="Times New Roman" w:hAnsi="Times New Roman" w:cs="Times New Roman"/>
          <w:sz w:val="24"/>
          <w:szCs w:val="24"/>
        </w:rPr>
        <w:t>=</w:t>
      </w:r>
      <w:r w:rsidR="00102282" w:rsidRPr="008B0496">
        <w:rPr>
          <w:rFonts w:ascii="Times New Roman" w:hAnsi="Times New Roman" w:cs="Times New Roman"/>
          <w:sz w:val="24"/>
          <w:szCs w:val="24"/>
        </w:rPr>
        <w:t xml:space="preserve"> .0</w:t>
      </w:r>
      <w:r w:rsidR="005871A2" w:rsidRPr="008B0496">
        <w:rPr>
          <w:rFonts w:ascii="Times New Roman" w:hAnsi="Times New Roman" w:cs="Times New Roman"/>
          <w:sz w:val="24"/>
          <w:szCs w:val="24"/>
        </w:rPr>
        <w:t>1</w:t>
      </w:r>
      <w:r w:rsidR="006F0DB8" w:rsidRPr="008B0496">
        <w:rPr>
          <w:rFonts w:ascii="Times New Roman" w:hAnsi="Times New Roman" w:cs="Times New Roman"/>
          <w:sz w:val="24"/>
          <w:szCs w:val="24"/>
        </w:rPr>
        <w:t>2</w:t>
      </w:r>
      <w:r w:rsidR="00102282" w:rsidRPr="008B0496">
        <w:rPr>
          <w:rFonts w:ascii="Times New Roman" w:hAnsi="Times New Roman" w:cs="Times New Roman"/>
          <w:sz w:val="24"/>
          <w:szCs w:val="24"/>
        </w:rPr>
        <w:t>, η</w:t>
      </w:r>
      <w:r w:rsidR="00102282" w:rsidRPr="008B0496">
        <w:rPr>
          <w:rFonts w:ascii="Times New Roman" w:hAnsi="Times New Roman" w:cs="Times New Roman"/>
          <w:sz w:val="24"/>
          <w:szCs w:val="24"/>
          <w:vertAlign w:val="subscript"/>
        </w:rPr>
        <w:t>p</w:t>
      </w:r>
      <w:r w:rsidR="00102282" w:rsidRPr="008B0496">
        <w:rPr>
          <w:rFonts w:ascii="Times New Roman" w:hAnsi="Times New Roman" w:cs="Times New Roman"/>
          <w:sz w:val="24"/>
          <w:szCs w:val="24"/>
          <w:vertAlign w:val="superscript"/>
        </w:rPr>
        <w:t>2</w:t>
      </w:r>
      <w:r w:rsidR="00102282" w:rsidRPr="008B0496">
        <w:rPr>
          <w:rFonts w:ascii="Times New Roman" w:hAnsi="Times New Roman" w:cs="Times New Roman"/>
          <w:sz w:val="24"/>
          <w:szCs w:val="24"/>
        </w:rPr>
        <w:t xml:space="preserve"> = .</w:t>
      </w:r>
      <w:r w:rsidR="00C97127" w:rsidRPr="008B0496">
        <w:rPr>
          <w:rFonts w:ascii="Times New Roman" w:hAnsi="Times New Roman" w:cs="Times New Roman"/>
          <w:sz w:val="24"/>
          <w:szCs w:val="24"/>
        </w:rPr>
        <w:t>0</w:t>
      </w:r>
      <w:r w:rsidR="005871A2" w:rsidRPr="008B0496">
        <w:rPr>
          <w:rFonts w:ascii="Times New Roman" w:hAnsi="Times New Roman" w:cs="Times New Roman"/>
          <w:sz w:val="24"/>
          <w:szCs w:val="24"/>
        </w:rPr>
        <w:t>6</w:t>
      </w:r>
      <w:r w:rsidR="00102282" w:rsidRPr="008B0496">
        <w:rPr>
          <w:rFonts w:ascii="Times New Roman" w:hAnsi="Times New Roman" w:cs="Times New Roman"/>
          <w:sz w:val="24"/>
          <w:szCs w:val="24"/>
        </w:rPr>
        <w:t>, 90% CI =  [.</w:t>
      </w:r>
      <w:r w:rsidR="00C97127" w:rsidRPr="008B0496">
        <w:rPr>
          <w:rFonts w:ascii="Times New Roman" w:hAnsi="Times New Roman" w:cs="Times New Roman"/>
          <w:sz w:val="24"/>
          <w:szCs w:val="24"/>
        </w:rPr>
        <w:t>0</w:t>
      </w:r>
      <w:r w:rsidR="005871A2" w:rsidRPr="008B0496">
        <w:rPr>
          <w:rFonts w:ascii="Times New Roman" w:hAnsi="Times New Roman" w:cs="Times New Roman"/>
          <w:sz w:val="24"/>
          <w:szCs w:val="24"/>
        </w:rPr>
        <w:t>1</w:t>
      </w:r>
      <w:r w:rsidR="00102282" w:rsidRPr="008B0496">
        <w:rPr>
          <w:rFonts w:ascii="Times New Roman" w:hAnsi="Times New Roman" w:cs="Times New Roman"/>
          <w:sz w:val="24"/>
          <w:szCs w:val="24"/>
        </w:rPr>
        <w:t>, .</w:t>
      </w:r>
      <w:r w:rsidR="00C97127" w:rsidRPr="008B0496">
        <w:rPr>
          <w:rFonts w:ascii="Times New Roman" w:hAnsi="Times New Roman" w:cs="Times New Roman"/>
          <w:sz w:val="24"/>
          <w:szCs w:val="24"/>
        </w:rPr>
        <w:t>1</w:t>
      </w:r>
      <w:r w:rsidR="005871A2" w:rsidRPr="008B0496">
        <w:rPr>
          <w:rFonts w:ascii="Times New Roman" w:hAnsi="Times New Roman" w:cs="Times New Roman"/>
          <w:sz w:val="24"/>
          <w:szCs w:val="24"/>
        </w:rPr>
        <w:t>5</w:t>
      </w:r>
      <w:r w:rsidR="00102282" w:rsidRPr="008B0496">
        <w:rPr>
          <w:rFonts w:ascii="Times New Roman" w:hAnsi="Times New Roman" w:cs="Times New Roman"/>
          <w:sz w:val="24"/>
          <w:szCs w:val="24"/>
        </w:rPr>
        <w:t>]</w:t>
      </w:r>
      <w:r w:rsidR="003D44A5" w:rsidRPr="008B0496">
        <w:rPr>
          <w:rFonts w:ascii="Times New Roman" w:hAnsi="Times New Roman" w:cs="Times New Roman"/>
          <w:sz w:val="24"/>
          <w:szCs w:val="24"/>
        </w:rPr>
        <w:t xml:space="preserve">. </w:t>
      </w:r>
      <w:r w:rsidR="00B5547D" w:rsidRPr="008B0496">
        <w:rPr>
          <w:rFonts w:ascii="Times New Roman" w:hAnsi="Times New Roman" w:cs="Times New Roman"/>
          <w:sz w:val="24"/>
          <w:szCs w:val="24"/>
        </w:rPr>
        <w:t>T</w:t>
      </w:r>
      <w:r w:rsidR="00723C0D" w:rsidRPr="008B0496">
        <w:rPr>
          <w:rFonts w:ascii="Times New Roman" w:hAnsi="Times New Roman" w:cs="Times New Roman"/>
          <w:sz w:val="24"/>
          <w:szCs w:val="24"/>
        </w:rPr>
        <w:t xml:space="preserve">he L2 proficiency x Context interaction </w:t>
      </w:r>
      <w:r w:rsidR="00B5547D" w:rsidRPr="008B0496">
        <w:rPr>
          <w:rFonts w:ascii="Times New Roman" w:hAnsi="Times New Roman" w:cs="Times New Roman"/>
          <w:sz w:val="24"/>
          <w:szCs w:val="24"/>
        </w:rPr>
        <w:t>was not</w:t>
      </w:r>
      <w:r w:rsidR="00723C0D" w:rsidRPr="008B0496">
        <w:rPr>
          <w:rFonts w:ascii="Times New Roman" w:hAnsi="Times New Roman" w:cs="Times New Roman"/>
          <w:sz w:val="24"/>
          <w:szCs w:val="24"/>
        </w:rPr>
        <w:t xml:space="preserve"> significant, </w:t>
      </w:r>
      <w:r w:rsidR="00723C0D" w:rsidRPr="008B0496">
        <w:rPr>
          <w:rFonts w:ascii="Times New Roman" w:hAnsi="Times New Roman" w:cs="Times New Roman"/>
          <w:i/>
          <w:iCs/>
          <w:sz w:val="24"/>
          <w:szCs w:val="24"/>
        </w:rPr>
        <w:t>p</w:t>
      </w:r>
      <w:r w:rsidR="00723C0D" w:rsidRPr="008B0496">
        <w:rPr>
          <w:rFonts w:ascii="Times New Roman" w:hAnsi="Times New Roman" w:cs="Times New Roman"/>
          <w:sz w:val="24"/>
          <w:szCs w:val="24"/>
        </w:rPr>
        <w:t xml:space="preserve"> </w:t>
      </w:r>
      <w:r w:rsidR="000C1037" w:rsidRPr="008B0496">
        <w:rPr>
          <w:rFonts w:ascii="Times New Roman" w:hAnsi="Times New Roman" w:cs="Times New Roman"/>
          <w:sz w:val="24"/>
          <w:szCs w:val="24"/>
        </w:rPr>
        <w:t>=</w:t>
      </w:r>
      <w:r w:rsidR="00723C0D" w:rsidRPr="008B0496">
        <w:rPr>
          <w:rFonts w:ascii="Times New Roman" w:hAnsi="Times New Roman" w:cs="Times New Roman"/>
          <w:sz w:val="24"/>
          <w:szCs w:val="24"/>
        </w:rPr>
        <w:t xml:space="preserve"> </w:t>
      </w:r>
      <w:r w:rsidR="007E7895" w:rsidRPr="008B0496">
        <w:rPr>
          <w:rFonts w:ascii="Times New Roman" w:hAnsi="Times New Roman" w:cs="Times New Roman"/>
          <w:sz w:val="24"/>
          <w:szCs w:val="24"/>
        </w:rPr>
        <w:t>.2</w:t>
      </w:r>
      <w:r w:rsidR="005871A2" w:rsidRPr="008B0496">
        <w:rPr>
          <w:rFonts w:ascii="Times New Roman" w:hAnsi="Times New Roman" w:cs="Times New Roman"/>
          <w:sz w:val="24"/>
          <w:szCs w:val="24"/>
        </w:rPr>
        <w:t>7</w:t>
      </w:r>
      <w:r w:rsidR="000C1037" w:rsidRPr="008B0496">
        <w:rPr>
          <w:rFonts w:ascii="Times New Roman" w:hAnsi="Times New Roman" w:cs="Times New Roman"/>
          <w:sz w:val="24"/>
          <w:szCs w:val="24"/>
        </w:rPr>
        <w:t>5</w:t>
      </w:r>
      <w:r w:rsidR="00723C0D" w:rsidRPr="008B0496">
        <w:rPr>
          <w:rFonts w:ascii="Times New Roman" w:hAnsi="Times New Roman" w:cs="Times New Roman"/>
          <w:sz w:val="24"/>
          <w:szCs w:val="24"/>
        </w:rPr>
        <w:t xml:space="preserve">. </w:t>
      </w:r>
      <w:r w:rsidR="00DA2931" w:rsidRPr="008B0496">
        <w:rPr>
          <w:rFonts w:ascii="Times New Roman" w:hAnsi="Times New Roman" w:cs="Times New Roman"/>
          <w:sz w:val="24"/>
          <w:szCs w:val="24"/>
        </w:rPr>
        <w:t>T</w:t>
      </w:r>
      <w:r w:rsidR="001E07DE" w:rsidRPr="008B0496">
        <w:rPr>
          <w:rFonts w:ascii="Times New Roman" w:hAnsi="Times New Roman" w:cs="Times New Roman"/>
          <w:sz w:val="24"/>
          <w:szCs w:val="24"/>
        </w:rPr>
        <w:t xml:space="preserve">he </w:t>
      </w:r>
      <w:proofErr w:type="spellStart"/>
      <w:r w:rsidR="001E07DE" w:rsidRPr="008B0496">
        <w:rPr>
          <w:rFonts w:ascii="Times New Roman" w:hAnsi="Times New Roman" w:cs="Times New Roman"/>
          <w:sz w:val="24"/>
          <w:szCs w:val="24"/>
        </w:rPr>
        <w:t>LexTALE</w:t>
      </w:r>
      <w:proofErr w:type="spellEnd"/>
      <w:r w:rsidR="001E07DE" w:rsidRPr="008B0496">
        <w:rPr>
          <w:rFonts w:ascii="Times New Roman" w:hAnsi="Times New Roman" w:cs="Times New Roman"/>
          <w:sz w:val="24"/>
          <w:szCs w:val="24"/>
        </w:rPr>
        <w:t xml:space="preserve"> analys</w:t>
      </w:r>
      <w:r w:rsidR="00B13C9E" w:rsidRPr="008B0496">
        <w:rPr>
          <w:rFonts w:ascii="Times New Roman" w:hAnsi="Times New Roman" w:cs="Times New Roman"/>
          <w:sz w:val="24"/>
          <w:szCs w:val="24"/>
        </w:rPr>
        <w:t>e</w:t>
      </w:r>
      <w:r w:rsidR="001E07DE" w:rsidRPr="008B0496">
        <w:rPr>
          <w:rFonts w:ascii="Times New Roman" w:hAnsi="Times New Roman" w:cs="Times New Roman"/>
          <w:sz w:val="24"/>
          <w:szCs w:val="24"/>
        </w:rPr>
        <w:t>s were the same</w:t>
      </w:r>
      <w:r w:rsidR="00700A4E" w:rsidRPr="008B0496">
        <w:rPr>
          <w:rFonts w:ascii="Times New Roman" w:hAnsi="Times New Roman" w:cs="Times New Roman"/>
          <w:sz w:val="24"/>
          <w:szCs w:val="24"/>
        </w:rPr>
        <w:t xml:space="preserve"> (</w:t>
      </w:r>
      <w:r w:rsidR="00700A4E" w:rsidRPr="008B0496">
        <w:rPr>
          <w:rFonts w:ascii="Times New Roman" w:hAnsi="Times New Roman" w:cs="Times New Roman"/>
          <w:b/>
          <w:bCs/>
          <w:sz w:val="24"/>
          <w:szCs w:val="24"/>
        </w:rPr>
        <w:t xml:space="preserve">Figure </w:t>
      </w:r>
      <w:r w:rsidR="00A52F84" w:rsidRPr="008B0496">
        <w:rPr>
          <w:rFonts w:ascii="Times New Roman" w:hAnsi="Times New Roman" w:cs="Times New Roman"/>
          <w:b/>
          <w:bCs/>
          <w:sz w:val="24"/>
          <w:szCs w:val="24"/>
        </w:rPr>
        <w:t>S</w:t>
      </w:r>
      <w:r w:rsidR="005C2147" w:rsidRPr="008B0496">
        <w:rPr>
          <w:rFonts w:ascii="Times New Roman" w:hAnsi="Times New Roman" w:cs="Times New Roman"/>
          <w:b/>
          <w:bCs/>
          <w:sz w:val="24"/>
          <w:szCs w:val="24"/>
        </w:rPr>
        <w:t>3</w:t>
      </w:r>
      <w:r w:rsidR="00700A4E" w:rsidRPr="008B0496">
        <w:rPr>
          <w:rFonts w:ascii="Times New Roman" w:hAnsi="Times New Roman" w:cs="Times New Roman"/>
          <w:b/>
          <w:bCs/>
          <w:sz w:val="24"/>
          <w:szCs w:val="24"/>
        </w:rPr>
        <w:t>d</w:t>
      </w:r>
      <w:r w:rsidR="00700A4E" w:rsidRPr="008B0496">
        <w:rPr>
          <w:rFonts w:ascii="Times New Roman" w:hAnsi="Times New Roman" w:cs="Times New Roman"/>
          <w:sz w:val="24"/>
          <w:szCs w:val="24"/>
        </w:rPr>
        <w:t>)</w:t>
      </w:r>
      <w:r w:rsidR="001E07DE" w:rsidRPr="008B0496">
        <w:rPr>
          <w:rFonts w:ascii="Times New Roman" w:hAnsi="Times New Roman" w:cs="Times New Roman"/>
          <w:sz w:val="24"/>
          <w:szCs w:val="24"/>
        </w:rPr>
        <w:t xml:space="preserve">, </w:t>
      </w:r>
      <w:r w:rsidR="00B13C9E" w:rsidRPr="008B0496">
        <w:rPr>
          <w:rFonts w:ascii="Times New Roman" w:hAnsi="Times New Roman" w:cs="Times New Roman"/>
          <w:sz w:val="24"/>
          <w:szCs w:val="24"/>
        </w:rPr>
        <w:t>yielding</w:t>
      </w:r>
      <w:r w:rsidR="001E07DE" w:rsidRPr="008B0496">
        <w:rPr>
          <w:rFonts w:ascii="Times New Roman" w:hAnsi="Times New Roman" w:cs="Times New Roman"/>
          <w:sz w:val="24"/>
          <w:szCs w:val="24"/>
        </w:rPr>
        <w:t xml:space="preserve"> </w:t>
      </w:r>
      <w:r w:rsidR="00E51F31" w:rsidRPr="008B0496">
        <w:rPr>
          <w:rFonts w:ascii="Times New Roman" w:hAnsi="Times New Roman" w:cs="Times New Roman"/>
          <w:sz w:val="24"/>
          <w:szCs w:val="24"/>
        </w:rPr>
        <w:t xml:space="preserve">significant </w:t>
      </w:r>
      <w:r w:rsidR="001E07DE" w:rsidRPr="008B0496">
        <w:rPr>
          <w:rFonts w:ascii="Times New Roman" w:hAnsi="Times New Roman" w:cs="Times New Roman"/>
          <w:sz w:val="24"/>
          <w:szCs w:val="24"/>
        </w:rPr>
        <w:t>main effect</w:t>
      </w:r>
      <w:r w:rsidR="009458F1" w:rsidRPr="008B0496">
        <w:rPr>
          <w:rFonts w:ascii="Times New Roman" w:hAnsi="Times New Roman" w:cs="Times New Roman"/>
          <w:sz w:val="24"/>
          <w:szCs w:val="24"/>
        </w:rPr>
        <w:t xml:space="preserve">s of Context, </w:t>
      </w:r>
      <w:proofErr w:type="gramStart"/>
      <w:r w:rsidR="009458F1" w:rsidRPr="008B0496">
        <w:rPr>
          <w:rFonts w:ascii="Times New Roman" w:hAnsi="Times New Roman" w:cs="Times New Roman"/>
          <w:i/>
          <w:iCs/>
          <w:sz w:val="24"/>
          <w:szCs w:val="24"/>
        </w:rPr>
        <w:t>F</w:t>
      </w:r>
      <w:r w:rsidR="009458F1" w:rsidRPr="008B0496">
        <w:rPr>
          <w:rFonts w:ascii="Times New Roman" w:hAnsi="Times New Roman" w:cs="Times New Roman"/>
          <w:sz w:val="24"/>
          <w:szCs w:val="24"/>
        </w:rPr>
        <w:t>(</w:t>
      </w:r>
      <w:proofErr w:type="gramEnd"/>
      <w:r w:rsidR="009458F1" w:rsidRPr="008B0496">
        <w:rPr>
          <w:rFonts w:ascii="Times New Roman" w:hAnsi="Times New Roman" w:cs="Times New Roman"/>
          <w:sz w:val="24"/>
          <w:szCs w:val="24"/>
        </w:rPr>
        <w:t>1, 206) = 32.</w:t>
      </w:r>
      <w:r w:rsidR="00176779" w:rsidRPr="008B0496">
        <w:rPr>
          <w:rFonts w:ascii="Times New Roman" w:hAnsi="Times New Roman" w:cs="Times New Roman"/>
          <w:sz w:val="24"/>
          <w:szCs w:val="24"/>
        </w:rPr>
        <w:t>1</w:t>
      </w:r>
      <w:r w:rsidR="009458F1" w:rsidRPr="008B0496">
        <w:rPr>
          <w:rFonts w:ascii="Times New Roman" w:hAnsi="Times New Roman" w:cs="Times New Roman"/>
          <w:sz w:val="24"/>
          <w:szCs w:val="24"/>
        </w:rPr>
        <w:t xml:space="preserve">4, </w:t>
      </w:r>
      <w:r w:rsidR="009458F1" w:rsidRPr="008B0496">
        <w:rPr>
          <w:rFonts w:ascii="Times New Roman" w:hAnsi="Times New Roman" w:cs="Times New Roman"/>
          <w:i/>
          <w:iCs/>
          <w:sz w:val="24"/>
          <w:szCs w:val="24"/>
        </w:rPr>
        <w:t>p</w:t>
      </w:r>
      <w:r w:rsidR="009458F1" w:rsidRPr="008B0496">
        <w:rPr>
          <w:rFonts w:ascii="Times New Roman" w:hAnsi="Times New Roman" w:cs="Times New Roman"/>
          <w:sz w:val="24"/>
          <w:szCs w:val="24"/>
        </w:rPr>
        <w:t xml:space="preserve"> &lt; .001, η</w:t>
      </w:r>
      <w:r w:rsidR="009458F1" w:rsidRPr="008B0496">
        <w:rPr>
          <w:rFonts w:ascii="Times New Roman" w:hAnsi="Times New Roman" w:cs="Times New Roman"/>
          <w:sz w:val="24"/>
          <w:szCs w:val="24"/>
          <w:vertAlign w:val="subscript"/>
        </w:rPr>
        <w:t>p</w:t>
      </w:r>
      <w:r w:rsidR="009458F1" w:rsidRPr="008B0496">
        <w:rPr>
          <w:rFonts w:ascii="Times New Roman" w:hAnsi="Times New Roman" w:cs="Times New Roman"/>
          <w:sz w:val="24"/>
          <w:szCs w:val="24"/>
          <w:vertAlign w:val="superscript"/>
        </w:rPr>
        <w:t>2</w:t>
      </w:r>
      <w:r w:rsidR="009458F1" w:rsidRPr="008B0496">
        <w:rPr>
          <w:rFonts w:ascii="Times New Roman" w:hAnsi="Times New Roman" w:cs="Times New Roman"/>
          <w:sz w:val="24"/>
          <w:szCs w:val="24"/>
        </w:rPr>
        <w:t xml:space="preserve"> = .24, 90% CI =  [.1</w:t>
      </w:r>
      <w:r w:rsidR="006F043D" w:rsidRPr="008B0496">
        <w:rPr>
          <w:rFonts w:ascii="Times New Roman" w:hAnsi="Times New Roman" w:cs="Times New Roman"/>
          <w:sz w:val="24"/>
          <w:szCs w:val="24"/>
        </w:rPr>
        <w:t>5</w:t>
      </w:r>
      <w:r w:rsidR="009458F1" w:rsidRPr="008B0496">
        <w:rPr>
          <w:rFonts w:ascii="Times New Roman" w:hAnsi="Times New Roman" w:cs="Times New Roman"/>
          <w:sz w:val="24"/>
          <w:szCs w:val="24"/>
        </w:rPr>
        <w:t>, .31]</w:t>
      </w:r>
      <w:r w:rsidR="004253A5" w:rsidRPr="008B0496">
        <w:rPr>
          <w:rFonts w:ascii="Times New Roman" w:hAnsi="Times New Roman" w:cs="Times New Roman"/>
          <w:sz w:val="24"/>
          <w:szCs w:val="24"/>
        </w:rPr>
        <w:t>,</w:t>
      </w:r>
      <w:r w:rsidR="009458F1" w:rsidRPr="008B0496">
        <w:rPr>
          <w:rFonts w:ascii="Times New Roman" w:hAnsi="Times New Roman" w:cs="Times New Roman"/>
          <w:sz w:val="24"/>
          <w:szCs w:val="24"/>
        </w:rPr>
        <w:t xml:space="preserve"> and</w:t>
      </w:r>
      <w:r w:rsidR="001E07DE" w:rsidRPr="008B0496">
        <w:rPr>
          <w:rFonts w:ascii="Times New Roman" w:hAnsi="Times New Roman" w:cs="Times New Roman"/>
          <w:sz w:val="24"/>
          <w:szCs w:val="24"/>
        </w:rPr>
        <w:t xml:space="preserve"> </w:t>
      </w:r>
      <w:proofErr w:type="spellStart"/>
      <w:r w:rsidR="001E07DE" w:rsidRPr="008B0496">
        <w:rPr>
          <w:rFonts w:ascii="Times New Roman" w:hAnsi="Times New Roman" w:cs="Times New Roman"/>
          <w:sz w:val="24"/>
          <w:szCs w:val="24"/>
        </w:rPr>
        <w:t>LexTALE</w:t>
      </w:r>
      <w:proofErr w:type="spellEnd"/>
      <w:r w:rsidR="001E07DE" w:rsidRPr="008B0496">
        <w:rPr>
          <w:rFonts w:ascii="Times New Roman" w:hAnsi="Times New Roman" w:cs="Times New Roman"/>
          <w:sz w:val="24"/>
          <w:szCs w:val="24"/>
        </w:rPr>
        <w:t xml:space="preserve">, </w:t>
      </w:r>
      <w:r w:rsidR="0094441C" w:rsidRPr="008B0496">
        <w:rPr>
          <w:rFonts w:ascii="Times New Roman" w:hAnsi="Times New Roman" w:cs="Times New Roman"/>
          <w:i/>
          <w:iCs/>
          <w:sz w:val="24"/>
          <w:szCs w:val="24"/>
        </w:rPr>
        <w:t>F</w:t>
      </w:r>
      <w:r w:rsidR="0094441C" w:rsidRPr="008B0496">
        <w:rPr>
          <w:rFonts w:ascii="Times New Roman" w:hAnsi="Times New Roman" w:cs="Times New Roman"/>
          <w:sz w:val="24"/>
          <w:szCs w:val="24"/>
        </w:rPr>
        <w:t>(1, 1</w:t>
      </w:r>
      <w:r w:rsidR="00283F99" w:rsidRPr="008B0496">
        <w:rPr>
          <w:rFonts w:ascii="Times New Roman" w:hAnsi="Times New Roman" w:cs="Times New Roman"/>
          <w:sz w:val="24"/>
          <w:szCs w:val="24"/>
        </w:rPr>
        <w:t>03</w:t>
      </w:r>
      <w:r w:rsidR="0094441C" w:rsidRPr="008B0496">
        <w:rPr>
          <w:rFonts w:ascii="Times New Roman" w:hAnsi="Times New Roman" w:cs="Times New Roman"/>
          <w:sz w:val="24"/>
          <w:szCs w:val="24"/>
        </w:rPr>
        <w:t xml:space="preserve">) = </w:t>
      </w:r>
      <w:r w:rsidR="0090670E" w:rsidRPr="008B0496">
        <w:rPr>
          <w:rFonts w:ascii="Times New Roman" w:hAnsi="Times New Roman" w:cs="Times New Roman"/>
          <w:sz w:val="24"/>
          <w:szCs w:val="24"/>
        </w:rPr>
        <w:t>4.33</w:t>
      </w:r>
      <w:r w:rsidR="0094441C" w:rsidRPr="008B0496">
        <w:rPr>
          <w:rFonts w:ascii="Times New Roman" w:hAnsi="Times New Roman" w:cs="Times New Roman"/>
          <w:sz w:val="24"/>
          <w:szCs w:val="24"/>
        </w:rPr>
        <w:t xml:space="preserve">, </w:t>
      </w:r>
      <w:r w:rsidR="0094441C" w:rsidRPr="008B0496">
        <w:rPr>
          <w:rFonts w:ascii="Times New Roman" w:hAnsi="Times New Roman" w:cs="Times New Roman"/>
          <w:i/>
          <w:iCs/>
          <w:sz w:val="24"/>
          <w:szCs w:val="24"/>
        </w:rPr>
        <w:t>p</w:t>
      </w:r>
      <w:r w:rsidR="0094441C" w:rsidRPr="008B0496">
        <w:rPr>
          <w:rFonts w:ascii="Times New Roman" w:hAnsi="Times New Roman" w:cs="Times New Roman"/>
          <w:sz w:val="24"/>
          <w:szCs w:val="24"/>
        </w:rPr>
        <w:t xml:space="preserve"> = .0</w:t>
      </w:r>
      <w:r w:rsidR="0090670E" w:rsidRPr="008B0496">
        <w:rPr>
          <w:rFonts w:ascii="Times New Roman" w:hAnsi="Times New Roman" w:cs="Times New Roman"/>
          <w:sz w:val="24"/>
          <w:szCs w:val="24"/>
        </w:rPr>
        <w:t>40</w:t>
      </w:r>
      <w:r w:rsidR="0094441C" w:rsidRPr="008B0496">
        <w:rPr>
          <w:rFonts w:ascii="Times New Roman" w:hAnsi="Times New Roman" w:cs="Times New Roman"/>
          <w:sz w:val="24"/>
          <w:szCs w:val="24"/>
        </w:rPr>
        <w:t>, η</w:t>
      </w:r>
      <w:r w:rsidR="0094441C" w:rsidRPr="008B0496">
        <w:rPr>
          <w:rFonts w:ascii="Times New Roman" w:hAnsi="Times New Roman" w:cs="Times New Roman"/>
          <w:sz w:val="24"/>
          <w:szCs w:val="24"/>
          <w:vertAlign w:val="subscript"/>
        </w:rPr>
        <w:t>p</w:t>
      </w:r>
      <w:r w:rsidR="0094441C" w:rsidRPr="008B0496">
        <w:rPr>
          <w:rFonts w:ascii="Times New Roman" w:hAnsi="Times New Roman" w:cs="Times New Roman"/>
          <w:sz w:val="24"/>
          <w:szCs w:val="24"/>
          <w:vertAlign w:val="superscript"/>
        </w:rPr>
        <w:t>2</w:t>
      </w:r>
      <w:r w:rsidR="0094441C" w:rsidRPr="008B0496">
        <w:rPr>
          <w:rFonts w:ascii="Times New Roman" w:hAnsi="Times New Roman" w:cs="Times New Roman"/>
          <w:sz w:val="24"/>
          <w:szCs w:val="24"/>
        </w:rPr>
        <w:t xml:space="preserve"> = .0</w:t>
      </w:r>
      <w:r w:rsidR="00977999" w:rsidRPr="008B0496">
        <w:rPr>
          <w:rFonts w:ascii="Times New Roman" w:hAnsi="Times New Roman" w:cs="Times New Roman"/>
          <w:sz w:val="24"/>
          <w:szCs w:val="24"/>
        </w:rPr>
        <w:t>4</w:t>
      </w:r>
      <w:r w:rsidR="0094441C" w:rsidRPr="008B0496">
        <w:rPr>
          <w:rFonts w:ascii="Times New Roman" w:hAnsi="Times New Roman" w:cs="Times New Roman"/>
          <w:sz w:val="24"/>
          <w:szCs w:val="24"/>
        </w:rPr>
        <w:t>, 90% CI =  [.0</w:t>
      </w:r>
      <w:r w:rsidR="00977999" w:rsidRPr="008B0496">
        <w:rPr>
          <w:rFonts w:ascii="Times New Roman" w:hAnsi="Times New Roman" w:cs="Times New Roman"/>
          <w:sz w:val="24"/>
          <w:szCs w:val="24"/>
        </w:rPr>
        <w:t>0</w:t>
      </w:r>
      <w:r w:rsidR="00275BC2" w:rsidRPr="008B0496">
        <w:rPr>
          <w:rFonts w:ascii="Times New Roman" w:hAnsi="Times New Roman" w:cs="Times New Roman"/>
          <w:sz w:val="24"/>
          <w:szCs w:val="24"/>
        </w:rPr>
        <w:t>1</w:t>
      </w:r>
      <w:r w:rsidR="0094441C" w:rsidRPr="008B0496">
        <w:rPr>
          <w:rFonts w:ascii="Times New Roman" w:hAnsi="Times New Roman" w:cs="Times New Roman"/>
          <w:sz w:val="24"/>
          <w:szCs w:val="24"/>
        </w:rPr>
        <w:t>, .1</w:t>
      </w:r>
      <w:r w:rsidR="00977999" w:rsidRPr="008B0496">
        <w:rPr>
          <w:rFonts w:ascii="Times New Roman" w:hAnsi="Times New Roman" w:cs="Times New Roman"/>
          <w:sz w:val="24"/>
          <w:szCs w:val="24"/>
        </w:rPr>
        <w:t>2</w:t>
      </w:r>
      <w:r w:rsidR="0094441C" w:rsidRPr="008B0496">
        <w:rPr>
          <w:rFonts w:ascii="Times New Roman" w:hAnsi="Times New Roman" w:cs="Times New Roman"/>
          <w:sz w:val="24"/>
          <w:szCs w:val="24"/>
        </w:rPr>
        <w:t>]</w:t>
      </w:r>
      <w:r w:rsidR="001E07DE" w:rsidRPr="008B0496">
        <w:rPr>
          <w:rFonts w:ascii="Times New Roman" w:hAnsi="Times New Roman" w:cs="Times New Roman"/>
          <w:sz w:val="24"/>
          <w:szCs w:val="24"/>
        </w:rPr>
        <w:t xml:space="preserve">, </w:t>
      </w:r>
      <w:r w:rsidR="003566FD" w:rsidRPr="008B0496">
        <w:rPr>
          <w:rFonts w:ascii="Times New Roman" w:hAnsi="Times New Roman" w:cs="Times New Roman"/>
          <w:sz w:val="24"/>
          <w:szCs w:val="24"/>
        </w:rPr>
        <w:t>but</w:t>
      </w:r>
      <w:r w:rsidR="001E07DE" w:rsidRPr="008B0496">
        <w:rPr>
          <w:rFonts w:ascii="Times New Roman" w:hAnsi="Times New Roman" w:cs="Times New Roman"/>
          <w:sz w:val="24"/>
          <w:szCs w:val="24"/>
        </w:rPr>
        <w:t xml:space="preserve"> no interaction</w:t>
      </w:r>
      <w:r w:rsidR="0022482F" w:rsidRPr="008B0496">
        <w:rPr>
          <w:rFonts w:ascii="Times New Roman" w:hAnsi="Times New Roman" w:cs="Times New Roman"/>
          <w:sz w:val="24"/>
          <w:szCs w:val="24"/>
        </w:rPr>
        <w:t xml:space="preserve"> emerged</w:t>
      </w:r>
      <w:r w:rsidR="001E07DE" w:rsidRPr="008B0496">
        <w:rPr>
          <w:rFonts w:ascii="Times New Roman" w:hAnsi="Times New Roman" w:cs="Times New Roman"/>
          <w:sz w:val="24"/>
          <w:szCs w:val="24"/>
        </w:rPr>
        <w:t xml:space="preserve">, </w:t>
      </w:r>
      <w:r w:rsidR="00372BE0" w:rsidRPr="008B0496">
        <w:rPr>
          <w:rFonts w:ascii="Times New Roman" w:hAnsi="Times New Roman" w:cs="Times New Roman"/>
          <w:i/>
          <w:iCs/>
          <w:sz w:val="24"/>
          <w:szCs w:val="24"/>
        </w:rPr>
        <w:t>p</w:t>
      </w:r>
      <w:r w:rsidR="00F753C3" w:rsidRPr="008B0496">
        <w:rPr>
          <w:rFonts w:ascii="Times New Roman" w:hAnsi="Times New Roman" w:cs="Times New Roman"/>
          <w:sz w:val="24"/>
          <w:szCs w:val="24"/>
        </w:rPr>
        <w:t xml:space="preserve"> =</w:t>
      </w:r>
      <w:r w:rsidR="00372BE0" w:rsidRPr="008B0496">
        <w:rPr>
          <w:rFonts w:ascii="Times New Roman" w:hAnsi="Times New Roman" w:cs="Times New Roman"/>
          <w:sz w:val="24"/>
          <w:szCs w:val="24"/>
        </w:rPr>
        <w:t xml:space="preserve"> .</w:t>
      </w:r>
      <w:r w:rsidR="004A05B0" w:rsidRPr="008B0496">
        <w:rPr>
          <w:rFonts w:ascii="Times New Roman" w:hAnsi="Times New Roman" w:cs="Times New Roman"/>
          <w:sz w:val="24"/>
          <w:szCs w:val="24"/>
        </w:rPr>
        <w:t>6</w:t>
      </w:r>
      <w:r w:rsidR="00F753C3" w:rsidRPr="008B0496">
        <w:rPr>
          <w:rFonts w:ascii="Times New Roman" w:hAnsi="Times New Roman" w:cs="Times New Roman"/>
          <w:sz w:val="24"/>
          <w:szCs w:val="24"/>
        </w:rPr>
        <w:t>57</w:t>
      </w:r>
      <w:r w:rsidR="001E07DE" w:rsidRPr="008B0496">
        <w:rPr>
          <w:rFonts w:ascii="Times New Roman" w:hAnsi="Times New Roman" w:cs="Times New Roman"/>
          <w:sz w:val="24"/>
          <w:szCs w:val="24"/>
        </w:rPr>
        <w:t xml:space="preserve">. </w:t>
      </w:r>
      <w:r w:rsidR="00114AB2" w:rsidRPr="008B0496">
        <w:rPr>
          <w:rFonts w:ascii="Times New Roman" w:hAnsi="Times New Roman" w:cs="Times New Roman"/>
          <w:sz w:val="24"/>
          <w:szCs w:val="24"/>
        </w:rPr>
        <w:t>Thus</w:t>
      </w:r>
      <w:r w:rsidR="00303739" w:rsidRPr="008B0496">
        <w:rPr>
          <w:rFonts w:ascii="Times New Roman" w:hAnsi="Times New Roman" w:cs="Times New Roman"/>
          <w:sz w:val="24"/>
          <w:szCs w:val="24"/>
        </w:rPr>
        <w:t>,</w:t>
      </w:r>
      <w:r w:rsidR="00114AB2" w:rsidRPr="008B0496">
        <w:rPr>
          <w:rFonts w:ascii="Times New Roman" w:hAnsi="Times New Roman" w:cs="Times New Roman"/>
          <w:sz w:val="24"/>
          <w:szCs w:val="24"/>
        </w:rPr>
        <w:t xml:space="preserve"> </w:t>
      </w:r>
      <w:r w:rsidR="00381969" w:rsidRPr="008B0496">
        <w:rPr>
          <w:rFonts w:ascii="Times New Roman" w:hAnsi="Times New Roman" w:cs="Times New Roman"/>
          <w:sz w:val="24"/>
          <w:szCs w:val="24"/>
        </w:rPr>
        <w:t xml:space="preserve">as in the main text, </w:t>
      </w:r>
      <w:r w:rsidR="00737ED9" w:rsidRPr="008B0496">
        <w:rPr>
          <w:rFonts w:ascii="Times New Roman" w:hAnsi="Times New Roman" w:cs="Times New Roman"/>
          <w:sz w:val="24"/>
          <w:szCs w:val="24"/>
        </w:rPr>
        <w:t xml:space="preserve">participants </w:t>
      </w:r>
      <w:r w:rsidR="00381969" w:rsidRPr="008B0496">
        <w:rPr>
          <w:rFonts w:ascii="Times New Roman" w:hAnsi="Times New Roman" w:cs="Times New Roman"/>
          <w:sz w:val="24"/>
          <w:szCs w:val="24"/>
        </w:rPr>
        <w:t xml:space="preserve">in this </w:t>
      </w:r>
      <w:r w:rsidR="00A04B9D" w:rsidRPr="008B0496">
        <w:rPr>
          <w:rFonts w:ascii="Times New Roman" w:hAnsi="Times New Roman" w:cs="Times New Roman"/>
          <w:sz w:val="24"/>
          <w:szCs w:val="24"/>
        </w:rPr>
        <w:t>initial</w:t>
      </w:r>
      <w:r w:rsidR="00381969" w:rsidRPr="008B0496">
        <w:rPr>
          <w:rFonts w:ascii="Times New Roman" w:hAnsi="Times New Roman" w:cs="Times New Roman"/>
          <w:sz w:val="24"/>
          <w:szCs w:val="24"/>
        </w:rPr>
        <w:t xml:space="preserve"> sample who had </w:t>
      </w:r>
      <w:r w:rsidR="00737ED9" w:rsidRPr="008B0496">
        <w:rPr>
          <w:rFonts w:ascii="Times New Roman" w:hAnsi="Times New Roman" w:cs="Times New Roman"/>
          <w:sz w:val="24"/>
          <w:szCs w:val="24"/>
        </w:rPr>
        <w:t xml:space="preserve">higher L2 proficiency (both self-reported and objectively assessed) showed higher </w:t>
      </w:r>
      <w:r w:rsidR="00BD0DD3" w:rsidRPr="008B0496">
        <w:rPr>
          <w:rFonts w:ascii="Times New Roman" w:hAnsi="Times New Roman" w:cs="Times New Roman"/>
          <w:sz w:val="24"/>
          <w:szCs w:val="24"/>
        </w:rPr>
        <w:t>performance</w:t>
      </w:r>
      <w:r w:rsidR="00737ED9" w:rsidRPr="008B0496">
        <w:rPr>
          <w:rFonts w:ascii="Times New Roman" w:hAnsi="Times New Roman" w:cs="Times New Roman"/>
          <w:sz w:val="24"/>
          <w:szCs w:val="24"/>
        </w:rPr>
        <w:t xml:space="preserve"> </w:t>
      </w:r>
      <w:r w:rsidR="00733B60" w:rsidRPr="008B0496">
        <w:rPr>
          <w:rFonts w:ascii="Times New Roman" w:hAnsi="Times New Roman" w:cs="Times New Roman"/>
          <w:sz w:val="24"/>
          <w:szCs w:val="24"/>
        </w:rPr>
        <w:t>on</w:t>
      </w:r>
      <w:r w:rsidR="00737ED9" w:rsidRPr="008B0496">
        <w:rPr>
          <w:rFonts w:ascii="Times New Roman" w:hAnsi="Times New Roman" w:cs="Times New Roman"/>
          <w:sz w:val="24"/>
          <w:szCs w:val="24"/>
        </w:rPr>
        <w:t xml:space="preserve"> this task.</w:t>
      </w:r>
      <w:r w:rsidR="00733B60" w:rsidRPr="008B0496">
        <w:rPr>
          <w:rFonts w:ascii="Times New Roman" w:hAnsi="Times New Roman" w:cs="Times New Roman"/>
          <w:sz w:val="24"/>
          <w:szCs w:val="24"/>
        </w:rPr>
        <w:t xml:space="preserve"> </w:t>
      </w:r>
    </w:p>
    <w:p w14:paraId="24E485F9" w14:textId="62683EC5" w:rsidR="00286AC8" w:rsidRPr="008B0496" w:rsidRDefault="0065512F" w:rsidP="008B0496">
      <w:pPr>
        <w:rPr>
          <w:rFonts w:ascii="Times New Roman" w:hAnsi="Times New Roman" w:cs="Times New Roman"/>
          <w:sz w:val="24"/>
          <w:szCs w:val="24"/>
        </w:rPr>
      </w:pPr>
      <w:r w:rsidRPr="008B0496">
        <w:rPr>
          <w:rFonts w:ascii="Times New Roman" w:hAnsi="Times New Roman" w:cs="Times New Roman"/>
          <w:b/>
          <w:bCs/>
          <w:sz w:val="24"/>
          <w:szCs w:val="24"/>
        </w:rPr>
        <w:t>Equivalence tests</w:t>
      </w:r>
      <w:r w:rsidRPr="008B0496">
        <w:rPr>
          <w:rFonts w:ascii="Times New Roman" w:hAnsi="Times New Roman" w:cs="Times New Roman"/>
          <w:sz w:val="24"/>
          <w:szCs w:val="24"/>
        </w:rPr>
        <w:t xml:space="preserve">. </w:t>
      </w:r>
      <w:r w:rsidR="007F119B" w:rsidRPr="008B0496">
        <w:rPr>
          <w:rFonts w:ascii="Times New Roman" w:hAnsi="Times New Roman" w:cs="Times New Roman"/>
          <w:sz w:val="24"/>
          <w:szCs w:val="24"/>
        </w:rPr>
        <w:t>Two key tests of our hypotheses</w:t>
      </w:r>
      <w:r w:rsidR="0024466E" w:rsidRPr="008B0496">
        <w:rPr>
          <w:rFonts w:ascii="Times New Roman" w:hAnsi="Times New Roman" w:cs="Times New Roman"/>
          <w:sz w:val="24"/>
          <w:szCs w:val="24"/>
        </w:rPr>
        <w:t xml:space="preserve"> yielded p values between .05 and .10 (i.e., the interaction between Context and Congruence </w:t>
      </w:r>
      <w:r w:rsidR="00CE16BE" w:rsidRPr="008B0496">
        <w:rPr>
          <w:rFonts w:ascii="Times New Roman" w:hAnsi="Times New Roman" w:cs="Times New Roman"/>
          <w:sz w:val="24"/>
          <w:szCs w:val="24"/>
        </w:rPr>
        <w:t xml:space="preserve">for the 2x2 ANOVA </w:t>
      </w:r>
      <w:r w:rsidR="009C50A8" w:rsidRPr="008B0496">
        <w:rPr>
          <w:rFonts w:ascii="Times New Roman" w:hAnsi="Times New Roman" w:cs="Times New Roman"/>
          <w:sz w:val="24"/>
          <w:szCs w:val="24"/>
        </w:rPr>
        <w:t>analyses of RT both when L2 and face trials were ignored).</w:t>
      </w:r>
      <w:r w:rsidR="0024466E" w:rsidRPr="008B0496">
        <w:rPr>
          <w:rFonts w:ascii="Times New Roman" w:hAnsi="Times New Roman" w:cs="Times New Roman"/>
          <w:sz w:val="24"/>
          <w:szCs w:val="24"/>
        </w:rPr>
        <w:t xml:space="preserve"> </w:t>
      </w:r>
      <w:r w:rsidR="006E6D7C" w:rsidRPr="008B0496">
        <w:rPr>
          <w:rFonts w:ascii="Times New Roman" w:hAnsi="Times New Roman" w:cs="Times New Roman"/>
          <w:sz w:val="24"/>
          <w:szCs w:val="24"/>
        </w:rPr>
        <w:t>T</w:t>
      </w:r>
      <w:r w:rsidR="009C50A8" w:rsidRPr="008B0496">
        <w:rPr>
          <w:rFonts w:ascii="Times New Roman" w:hAnsi="Times New Roman" w:cs="Times New Roman"/>
          <w:sz w:val="24"/>
          <w:szCs w:val="24"/>
        </w:rPr>
        <w:t xml:space="preserve">hese </w:t>
      </w:r>
      <w:r w:rsidR="009A07A2" w:rsidRPr="008B0496">
        <w:rPr>
          <w:rFonts w:ascii="Times New Roman" w:hAnsi="Times New Roman" w:cs="Times New Roman"/>
          <w:sz w:val="24"/>
          <w:szCs w:val="24"/>
        </w:rPr>
        <w:t>results are central to</w:t>
      </w:r>
      <w:r w:rsidR="00B230EC" w:rsidRPr="008B0496">
        <w:rPr>
          <w:rFonts w:ascii="Times New Roman" w:hAnsi="Times New Roman" w:cs="Times New Roman"/>
          <w:sz w:val="24"/>
          <w:szCs w:val="24"/>
        </w:rPr>
        <w:t xml:space="preserve"> interpreting </w:t>
      </w:r>
      <w:r w:rsidR="009A07A2" w:rsidRPr="008B0496">
        <w:rPr>
          <w:rFonts w:ascii="Times New Roman" w:hAnsi="Times New Roman" w:cs="Times New Roman"/>
          <w:sz w:val="24"/>
          <w:szCs w:val="24"/>
        </w:rPr>
        <w:t xml:space="preserve">two of our key research questions, namely </w:t>
      </w:r>
      <w:r w:rsidR="00B230EC" w:rsidRPr="008B0496">
        <w:rPr>
          <w:rFonts w:ascii="Times New Roman" w:hAnsi="Times New Roman" w:cs="Times New Roman"/>
          <w:sz w:val="24"/>
          <w:szCs w:val="24"/>
        </w:rPr>
        <w:t>(</w:t>
      </w:r>
      <w:proofErr w:type="spellStart"/>
      <w:r w:rsidR="00B230EC" w:rsidRPr="008B0496">
        <w:rPr>
          <w:rFonts w:ascii="Times New Roman" w:hAnsi="Times New Roman" w:cs="Times New Roman"/>
          <w:sz w:val="24"/>
          <w:szCs w:val="24"/>
        </w:rPr>
        <w:t>i</w:t>
      </w:r>
      <w:proofErr w:type="spellEnd"/>
      <w:r w:rsidR="00B230EC" w:rsidRPr="008B0496">
        <w:rPr>
          <w:rFonts w:ascii="Times New Roman" w:hAnsi="Times New Roman" w:cs="Times New Roman"/>
          <w:sz w:val="24"/>
          <w:szCs w:val="24"/>
        </w:rPr>
        <w:t>)</w:t>
      </w:r>
      <w:r w:rsidR="003D403B" w:rsidRPr="008B0496">
        <w:rPr>
          <w:rFonts w:ascii="Times New Roman" w:hAnsi="Times New Roman" w:cs="Times New Roman"/>
          <w:sz w:val="24"/>
          <w:szCs w:val="24"/>
        </w:rPr>
        <w:t xml:space="preserve"> whether</w:t>
      </w:r>
      <w:r w:rsidR="00B230EC" w:rsidRPr="008B0496">
        <w:rPr>
          <w:rFonts w:ascii="Times New Roman" w:hAnsi="Times New Roman" w:cs="Times New Roman"/>
          <w:sz w:val="24"/>
          <w:szCs w:val="24"/>
        </w:rPr>
        <w:t xml:space="preserve"> facial expressions prime </w:t>
      </w:r>
      <w:r w:rsidR="006E6D7C" w:rsidRPr="008B0496">
        <w:rPr>
          <w:rFonts w:ascii="Times New Roman" w:hAnsi="Times New Roman" w:cs="Times New Roman"/>
          <w:sz w:val="24"/>
          <w:szCs w:val="24"/>
        </w:rPr>
        <w:t xml:space="preserve">congruent </w:t>
      </w:r>
      <w:r w:rsidR="00B230EC" w:rsidRPr="008B0496">
        <w:rPr>
          <w:rFonts w:ascii="Times New Roman" w:hAnsi="Times New Roman" w:cs="Times New Roman"/>
          <w:sz w:val="24"/>
          <w:szCs w:val="24"/>
        </w:rPr>
        <w:t xml:space="preserve">L1 words more than </w:t>
      </w:r>
      <w:r w:rsidR="006E6D7C" w:rsidRPr="008B0496">
        <w:rPr>
          <w:rFonts w:ascii="Times New Roman" w:hAnsi="Times New Roman" w:cs="Times New Roman"/>
          <w:sz w:val="24"/>
          <w:szCs w:val="24"/>
        </w:rPr>
        <w:t xml:space="preserve">congruent </w:t>
      </w:r>
      <w:r w:rsidR="00B230EC" w:rsidRPr="008B0496">
        <w:rPr>
          <w:rFonts w:ascii="Times New Roman" w:hAnsi="Times New Roman" w:cs="Times New Roman"/>
          <w:sz w:val="24"/>
          <w:szCs w:val="24"/>
        </w:rPr>
        <w:t xml:space="preserve">faces </w:t>
      </w:r>
      <w:r w:rsidR="003D403B" w:rsidRPr="008B0496">
        <w:rPr>
          <w:rFonts w:ascii="Times New Roman" w:hAnsi="Times New Roman" w:cs="Times New Roman"/>
          <w:sz w:val="24"/>
          <w:szCs w:val="24"/>
        </w:rPr>
        <w:t xml:space="preserve">in native Swedish speakers </w:t>
      </w:r>
      <w:r w:rsidR="006E6D7C" w:rsidRPr="008B0496">
        <w:rPr>
          <w:rFonts w:ascii="Times New Roman" w:hAnsi="Times New Roman" w:cs="Times New Roman"/>
          <w:sz w:val="24"/>
          <w:szCs w:val="24"/>
        </w:rPr>
        <w:t xml:space="preserve">and </w:t>
      </w:r>
      <w:r w:rsidR="00B230EC" w:rsidRPr="008B0496">
        <w:rPr>
          <w:rFonts w:ascii="Times New Roman" w:hAnsi="Times New Roman" w:cs="Times New Roman"/>
          <w:sz w:val="24"/>
          <w:szCs w:val="24"/>
        </w:rPr>
        <w:t xml:space="preserve">(ii) </w:t>
      </w:r>
      <w:r w:rsidR="003D403B" w:rsidRPr="008B0496">
        <w:rPr>
          <w:rFonts w:ascii="Times New Roman" w:hAnsi="Times New Roman" w:cs="Times New Roman"/>
          <w:sz w:val="24"/>
          <w:szCs w:val="24"/>
        </w:rPr>
        <w:t xml:space="preserve">whether facial expressions prime congruent </w:t>
      </w:r>
      <w:r w:rsidR="003D403B" w:rsidRPr="008B0496">
        <w:rPr>
          <w:rFonts w:ascii="Times New Roman" w:hAnsi="Times New Roman" w:cs="Times New Roman"/>
          <w:sz w:val="24"/>
          <w:szCs w:val="24"/>
        </w:rPr>
        <w:lastRenderedPageBreak/>
        <w:t>L1 words more than congruent L2 words.</w:t>
      </w:r>
      <w:r w:rsidR="009C50A8" w:rsidRPr="008B0496">
        <w:rPr>
          <w:rFonts w:ascii="Times New Roman" w:hAnsi="Times New Roman" w:cs="Times New Roman"/>
          <w:sz w:val="24"/>
          <w:szCs w:val="24"/>
        </w:rPr>
        <w:t xml:space="preserve"> </w:t>
      </w:r>
      <w:r w:rsidR="003D403B" w:rsidRPr="008B0496">
        <w:rPr>
          <w:rFonts w:ascii="Times New Roman" w:hAnsi="Times New Roman" w:cs="Times New Roman"/>
          <w:sz w:val="24"/>
          <w:szCs w:val="24"/>
        </w:rPr>
        <w:t>As such, we used equivalence tests (</w:t>
      </w:r>
      <w:proofErr w:type="spellStart"/>
      <w:r w:rsidR="00000E69" w:rsidRPr="008B0496">
        <w:rPr>
          <w:rFonts w:ascii="Times New Roman" w:hAnsi="Times New Roman" w:cs="Times New Roman"/>
          <w:sz w:val="24"/>
          <w:szCs w:val="24"/>
        </w:rPr>
        <w:t>Lakens</w:t>
      </w:r>
      <w:proofErr w:type="spellEnd"/>
      <w:r w:rsidR="00000E69" w:rsidRPr="008B0496">
        <w:rPr>
          <w:rFonts w:ascii="Times New Roman" w:hAnsi="Times New Roman" w:cs="Times New Roman"/>
          <w:sz w:val="24"/>
          <w:szCs w:val="24"/>
        </w:rPr>
        <w:t xml:space="preserve"> et al., 2020)</w:t>
      </w:r>
      <w:r w:rsidR="003D403B" w:rsidRPr="008B0496">
        <w:rPr>
          <w:rFonts w:ascii="Times New Roman" w:hAnsi="Times New Roman" w:cs="Times New Roman"/>
          <w:sz w:val="24"/>
          <w:szCs w:val="24"/>
        </w:rPr>
        <w:t xml:space="preserve"> to assess whether </w:t>
      </w:r>
      <w:r w:rsidR="008A7301" w:rsidRPr="008B0496">
        <w:rPr>
          <w:rFonts w:ascii="Times New Roman" w:hAnsi="Times New Roman" w:cs="Times New Roman"/>
          <w:sz w:val="24"/>
          <w:szCs w:val="24"/>
        </w:rPr>
        <w:t xml:space="preserve">our data allowed us to </w:t>
      </w:r>
      <w:r w:rsidR="008A7301" w:rsidRPr="008B0496">
        <w:rPr>
          <w:rFonts w:ascii="Times New Roman" w:hAnsi="Times New Roman" w:cs="Times New Roman"/>
          <w:i/>
          <w:iCs/>
          <w:sz w:val="24"/>
          <w:szCs w:val="24"/>
        </w:rPr>
        <w:t>affirm</w:t>
      </w:r>
      <w:r w:rsidR="008A7301" w:rsidRPr="008B0496">
        <w:rPr>
          <w:rFonts w:ascii="Times New Roman" w:hAnsi="Times New Roman" w:cs="Times New Roman"/>
          <w:sz w:val="24"/>
          <w:szCs w:val="24"/>
        </w:rPr>
        <w:t xml:space="preserve"> the null hypothesis</w:t>
      </w:r>
      <w:r w:rsidR="00E60AD8" w:rsidRPr="008B0496">
        <w:rPr>
          <w:rFonts w:ascii="Times New Roman" w:hAnsi="Times New Roman" w:cs="Times New Roman"/>
          <w:sz w:val="24"/>
          <w:szCs w:val="24"/>
        </w:rPr>
        <w:t xml:space="preserve"> that these </w:t>
      </w:r>
      <w:r w:rsidR="00365B00" w:rsidRPr="008B0496">
        <w:rPr>
          <w:rFonts w:ascii="Times New Roman" w:hAnsi="Times New Roman" w:cs="Times New Roman"/>
          <w:sz w:val="24"/>
          <w:szCs w:val="24"/>
        </w:rPr>
        <w:t>effects</w:t>
      </w:r>
      <w:r w:rsidR="00E60AD8" w:rsidRPr="008B0496">
        <w:rPr>
          <w:rFonts w:ascii="Times New Roman" w:hAnsi="Times New Roman" w:cs="Times New Roman"/>
          <w:sz w:val="24"/>
          <w:szCs w:val="24"/>
        </w:rPr>
        <w:t xml:space="preserve"> were </w:t>
      </w:r>
      <w:r w:rsidR="00E53ACD" w:rsidRPr="008B0496">
        <w:rPr>
          <w:rFonts w:ascii="Times New Roman" w:hAnsi="Times New Roman" w:cs="Times New Roman"/>
          <w:sz w:val="24"/>
          <w:szCs w:val="24"/>
        </w:rPr>
        <w:t>0</w:t>
      </w:r>
      <w:r w:rsidR="00E60AD8" w:rsidRPr="008B0496">
        <w:rPr>
          <w:rFonts w:ascii="Times New Roman" w:hAnsi="Times New Roman" w:cs="Times New Roman"/>
          <w:sz w:val="24"/>
          <w:szCs w:val="24"/>
        </w:rPr>
        <w:t xml:space="preserve"> (or trivially small).</w:t>
      </w:r>
      <w:r w:rsidR="00711DCA" w:rsidRPr="008B0496">
        <w:rPr>
          <w:rFonts w:ascii="Times New Roman" w:hAnsi="Times New Roman" w:cs="Times New Roman"/>
          <w:sz w:val="24"/>
          <w:szCs w:val="24"/>
        </w:rPr>
        <w:t xml:space="preserve"> To simplify this analysis into a t-test framework, we computed “priming scores” for each participant in each condition, which represented the average difference in RT between congruent and incongruent trials in each condition. </w:t>
      </w:r>
      <w:r w:rsidR="00FF75D5" w:rsidRPr="008B0496">
        <w:rPr>
          <w:rFonts w:ascii="Times New Roman" w:hAnsi="Times New Roman" w:cs="Times New Roman"/>
          <w:sz w:val="24"/>
          <w:szCs w:val="24"/>
        </w:rPr>
        <w:t>We then tested whether (</w:t>
      </w:r>
      <w:proofErr w:type="spellStart"/>
      <w:r w:rsidR="00FF75D5" w:rsidRPr="008B0496">
        <w:rPr>
          <w:rFonts w:ascii="Times New Roman" w:hAnsi="Times New Roman" w:cs="Times New Roman"/>
          <w:sz w:val="24"/>
          <w:szCs w:val="24"/>
        </w:rPr>
        <w:t>i</w:t>
      </w:r>
      <w:proofErr w:type="spellEnd"/>
      <w:r w:rsidR="00FF75D5" w:rsidRPr="008B0496">
        <w:rPr>
          <w:rFonts w:ascii="Times New Roman" w:hAnsi="Times New Roman" w:cs="Times New Roman"/>
          <w:sz w:val="24"/>
          <w:szCs w:val="24"/>
        </w:rPr>
        <w:t xml:space="preserve">) priming scores for face trials could be considered equivalent to priming scores for L1 word trials and (ii) whether priming scores for L1 word trials could be considered equivalent to priming scores for L2 word trials. </w:t>
      </w:r>
      <w:r w:rsidR="00D32D5A" w:rsidRPr="008B0496">
        <w:rPr>
          <w:rFonts w:ascii="Times New Roman" w:hAnsi="Times New Roman" w:cs="Times New Roman"/>
          <w:sz w:val="24"/>
          <w:szCs w:val="24"/>
        </w:rPr>
        <w:t xml:space="preserve">We set </w:t>
      </w:r>
      <w:r w:rsidR="00103677" w:rsidRPr="008B0496">
        <w:rPr>
          <w:rFonts w:ascii="Times New Roman" w:hAnsi="Times New Roman" w:cs="Times New Roman"/>
          <w:sz w:val="24"/>
          <w:szCs w:val="24"/>
        </w:rPr>
        <w:t xml:space="preserve">a </w:t>
      </w:r>
      <w:r w:rsidR="00484C25" w:rsidRPr="008B0496">
        <w:rPr>
          <w:rFonts w:ascii="Times New Roman" w:hAnsi="Times New Roman" w:cs="Times New Roman"/>
          <w:sz w:val="24"/>
          <w:szCs w:val="24"/>
        </w:rPr>
        <w:t>C</w:t>
      </w:r>
      <w:r w:rsidR="00103677" w:rsidRPr="008B0496">
        <w:rPr>
          <w:rFonts w:ascii="Times New Roman" w:hAnsi="Times New Roman" w:cs="Times New Roman"/>
          <w:sz w:val="24"/>
          <w:szCs w:val="24"/>
        </w:rPr>
        <w:t xml:space="preserve">ohen’s </w:t>
      </w:r>
      <w:r w:rsidR="00103677" w:rsidRPr="008B0496">
        <w:rPr>
          <w:rFonts w:ascii="Times New Roman" w:hAnsi="Times New Roman" w:cs="Times New Roman"/>
          <w:i/>
          <w:iCs/>
          <w:sz w:val="24"/>
          <w:szCs w:val="24"/>
        </w:rPr>
        <w:t xml:space="preserve">d </w:t>
      </w:r>
      <w:r w:rsidR="00103677" w:rsidRPr="008B0496">
        <w:rPr>
          <w:rFonts w:ascii="Times New Roman" w:hAnsi="Times New Roman" w:cs="Times New Roman"/>
          <w:sz w:val="24"/>
          <w:szCs w:val="24"/>
        </w:rPr>
        <w:t xml:space="preserve">of </w:t>
      </w:r>
      <w:r w:rsidR="00D32D5A" w:rsidRPr="008B0496">
        <w:rPr>
          <w:rFonts w:ascii="Times New Roman" w:hAnsi="Times New Roman" w:cs="Times New Roman"/>
          <w:sz w:val="24"/>
          <w:szCs w:val="24"/>
        </w:rPr>
        <w:t xml:space="preserve">0.2 as our </w:t>
      </w:r>
      <w:r w:rsidR="00103677" w:rsidRPr="008B0496">
        <w:rPr>
          <w:rFonts w:ascii="Times New Roman" w:hAnsi="Times New Roman" w:cs="Times New Roman"/>
          <w:sz w:val="24"/>
          <w:szCs w:val="24"/>
        </w:rPr>
        <w:t xml:space="preserve">minimally interesting effect size, borrowing from </w:t>
      </w:r>
      <w:r w:rsidR="0042267F" w:rsidRPr="008B0496">
        <w:rPr>
          <w:rFonts w:ascii="Times New Roman" w:hAnsi="Times New Roman" w:cs="Times New Roman"/>
          <w:sz w:val="24"/>
          <w:szCs w:val="24"/>
        </w:rPr>
        <w:t>the conventional</w:t>
      </w:r>
      <w:r w:rsidR="00103677" w:rsidRPr="008B0496">
        <w:rPr>
          <w:rFonts w:ascii="Times New Roman" w:hAnsi="Times New Roman" w:cs="Times New Roman"/>
          <w:sz w:val="24"/>
          <w:szCs w:val="24"/>
        </w:rPr>
        <w:t xml:space="preserve"> definition of a small effect. </w:t>
      </w:r>
      <w:r w:rsidR="00506776" w:rsidRPr="008B0496">
        <w:rPr>
          <w:rFonts w:ascii="Times New Roman" w:hAnsi="Times New Roman" w:cs="Times New Roman"/>
          <w:sz w:val="24"/>
          <w:szCs w:val="24"/>
        </w:rPr>
        <w:t>Equivalence tests for paired-samples t-tests were conducted using the TOSTER package in R (</w:t>
      </w:r>
      <w:proofErr w:type="spellStart"/>
      <w:r w:rsidR="00F26E62" w:rsidRPr="008B0496">
        <w:rPr>
          <w:rFonts w:ascii="Times New Roman" w:hAnsi="Times New Roman" w:cs="Times New Roman"/>
          <w:sz w:val="24"/>
          <w:szCs w:val="24"/>
        </w:rPr>
        <w:t>Lakens</w:t>
      </w:r>
      <w:proofErr w:type="spellEnd"/>
      <w:r w:rsidR="00F26E62" w:rsidRPr="008B0496">
        <w:rPr>
          <w:rFonts w:ascii="Times New Roman" w:hAnsi="Times New Roman" w:cs="Times New Roman"/>
          <w:sz w:val="24"/>
          <w:szCs w:val="24"/>
        </w:rPr>
        <w:t>, 2017</w:t>
      </w:r>
      <w:r w:rsidR="00506776" w:rsidRPr="008B0496">
        <w:rPr>
          <w:rFonts w:ascii="Times New Roman" w:hAnsi="Times New Roman" w:cs="Times New Roman"/>
          <w:sz w:val="24"/>
          <w:szCs w:val="24"/>
        </w:rPr>
        <w:t xml:space="preserve">). </w:t>
      </w:r>
    </w:p>
    <w:p w14:paraId="08D9B30F" w14:textId="323D7C59" w:rsidR="0065512F" w:rsidRPr="008B0496" w:rsidRDefault="00506776" w:rsidP="008B0496">
      <w:pPr>
        <w:rPr>
          <w:rFonts w:ascii="Times New Roman" w:hAnsi="Times New Roman" w:cs="Times New Roman"/>
          <w:sz w:val="24"/>
          <w:szCs w:val="24"/>
        </w:rPr>
      </w:pPr>
      <w:r w:rsidRPr="008B0496">
        <w:rPr>
          <w:rFonts w:ascii="Times New Roman" w:hAnsi="Times New Roman" w:cs="Times New Roman"/>
          <w:sz w:val="24"/>
          <w:szCs w:val="24"/>
        </w:rPr>
        <w:t xml:space="preserve">Results </w:t>
      </w:r>
      <w:r w:rsidR="000E1C79" w:rsidRPr="008B0496">
        <w:rPr>
          <w:rFonts w:ascii="Times New Roman" w:hAnsi="Times New Roman" w:cs="Times New Roman"/>
          <w:sz w:val="24"/>
          <w:szCs w:val="24"/>
        </w:rPr>
        <w:t xml:space="preserve">revealed non-significant equivalence tests for both </w:t>
      </w:r>
      <w:r w:rsidR="000771FD" w:rsidRPr="008B0496">
        <w:rPr>
          <w:rFonts w:ascii="Times New Roman" w:hAnsi="Times New Roman" w:cs="Times New Roman"/>
          <w:sz w:val="24"/>
          <w:szCs w:val="24"/>
        </w:rPr>
        <w:t xml:space="preserve">the difference in priming scores between face and L1 word trials, </w:t>
      </w:r>
      <w:proofErr w:type="gramStart"/>
      <w:r w:rsidR="000771FD" w:rsidRPr="008B0496">
        <w:rPr>
          <w:rFonts w:ascii="Times New Roman" w:hAnsi="Times New Roman" w:cs="Times New Roman"/>
          <w:i/>
          <w:iCs/>
          <w:sz w:val="24"/>
          <w:szCs w:val="24"/>
        </w:rPr>
        <w:t>t</w:t>
      </w:r>
      <w:r w:rsidR="000771FD" w:rsidRPr="008B0496">
        <w:rPr>
          <w:rFonts w:ascii="Times New Roman" w:hAnsi="Times New Roman" w:cs="Times New Roman"/>
          <w:sz w:val="24"/>
          <w:szCs w:val="24"/>
        </w:rPr>
        <w:t>(</w:t>
      </w:r>
      <w:proofErr w:type="gramEnd"/>
      <w:r w:rsidR="000771FD" w:rsidRPr="008B0496">
        <w:rPr>
          <w:rFonts w:ascii="Times New Roman" w:hAnsi="Times New Roman" w:cs="Times New Roman"/>
          <w:sz w:val="24"/>
          <w:szCs w:val="24"/>
        </w:rPr>
        <w:t>104) = -0.2</w:t>
      </w:r>
      <w:r w:rsidR="005D3E03" w:rsidRPr="008B0496">
        <w:rPr>
          <w:rFonts w:ascii="Times New Roman" w:hAnsi="Times New Roman" w:cs="Times New Roman"/>
          <w:sz w:val="24"/>
          <w:szCs w:val="24"/>
        </w:rPr>
        <w:t>0</w:t>
      </w:r>
      <w:r w:rsidR="000771FD" w:rsidRPr="008B0496">
        <w:rPr>
          <w:rFonts w:ascii="Times New Roman" w:hAnsi="Times New Roman" w:cs="Times New Roman"/>
          <w:sz w:val="24"/>
          <w:szCs w:val="24"/>
        </w:rPr>
        <w:t xml:space="preserve">, </w:t>
      </w:r>
      <w:r w:rsidR="000771FD" w:rsidRPr="008B0496">
        <w:rPr>
          <w:rFonts w:ascii="Times New Roman" w:hAnsi="Times New Roman" w:cs="Times New Roman"/>
          <w:i/>
          <w:iCs/>
          <w:sz w:val="24"/>
          <w:szCs w:val="24"/>
        </w:rPr>
        <w:t>p</w:t>
      </w:r>
      <w:r w:rsidR="000771FD" w:rsidRPr="008B0496">
        <w:rPr>
          <w:rFonts w:ascii="Times New Roman" w:hAnsi="Times New Roman" w:cs="Times New Roman"/>
          <w:sz w:val="24"/>
          <w:szCs w:val="24"/>
        </w:rPr>
        <w:t xml:space="preserve"> = .4</w:t>
      </w:r>
      <w:r w:rsidR="00743B3A" w:rsidRPr="008B0496">
        <w:rPr>
          <w:rFonts w:ascii="Times New Roman" w:hAnsi="Times New Roman" w:cs="Times New Roman"/>
          <w:sz w:val="24"/>
          <w:szCs w:val="24"/>
        </w:rPr>
        <w:t>20</w:t>
      </w:r>
      <w:r w:rsidR="000771FD" w:rsidRPr="008B0496">
        <w:rPr>
          <w:rFonts w:ascii="Times New Roman" w:hAnsi="Times New Roman" w:cs="Times New Roman"/>
          <w:sz w:val="24"/>
          <w:szCs w:val="24"/>
        </w:rPr>
        <w:t xml:space="preserve">, and for the difference in priming scores between L1 word trials and L2 word trials, </w:t>
      </w:r>
      <w:r w:rsidR="000771FD" w:rsidRPr="008B0496">
        <w:rPr>
          <w:rFonts w:ascii="Times New Roman" w:hAnsi="Times New Roman" w:cs="Times New Roman"/>
          <w:i/>
          <w:iCs/>
          <w:sz w:val="24"/>
          <w:szCs w:val="24"/>
        </w:rPr>
        <w:t>t</w:t>
      </w:r>
      <w:r w:rsidR="000771FD" w:rsidRPr="008B0496">
        <w:rPr>
          <w:rFonts w:ascii="Times New Roman" w:hAnsi="Times New Roman" w:cs="Times New Roman"/>
          <w:sz w:val="24"/>
          <w:szCs w:val="24"/>
        </w:rPr>
        <w:t>(104) = -0.</w:t>
      </w:r>
      <w:r w:rsidR="007434E8" w:rsidRPr="008B0496">
        <w:rPr>
          <w:rFonts w:ascii="Times New Roman" w:hAnsi="Times New Roman" w:cs="Times New Roman"/>
          <w:sz w:val="24"/>
          <w:szCs w:val="24"/>
        </w:rPr>
        <w:t>26</w:t>
      </w:r>
      <w:r w:rsidR="000771FD" w:rsidRPr="008B0496">
        <w:rPr>
          <w:rFonts w:ascii="Times New Roman" w:hAnsi="Times New Roman" w:cs="Times New Roman"/>
          <w:sz w:val="24"/>
          <w:szCs w:val="24"/>
        </w:rPr>
        <w:t>, p = .3</w:t>
      </w:r>
      <w:r w:rsidR="007434E8" w:rsidRPr="008B0496">
        <w:rPr>
          <w:rFonts w:ascii="Times New Roman" w:hAnsi="Times New Roman" w:cs="Times New Roman"/>
          <w:sz w:val="24"/>
          <w:szCs w:val="24"/>
        </w:rPr>
        <w:t>99</w:t>
      </w:r>
      <w:r w:rsidR="000771FD" w:rsidRPr="008B0496">
        <w:rPr>
          <w:rFonts w:ascii="Times New Roman" w:hAnsi="Times New Roman" w:cs="Times New Roman"/>
          <w:sz w:val="24"/>
          <w:szCs w:val="24"/>
        </w:rPr>
        <w:t>.</w:t>
      </w:r>
      <w:r w:rsidR="00330FCB" w:rsidRPr="008B0496">
        <w:rPr>
          <w:rFonts w:ascii="Times New Roman" w:hAnsi="Times New Roman" w:cs="Times New Roman"/>
          <w:sz w:val="24"/>
          <w:szCs w:val="24"/>
        </w:rPr>
        <w:t xml:space="preserve"> </w:t>
      </w:r>
      <w:r w:rsidR="00113ADB" w:rsidRPr="008B0496">
        <w:rPr>
          <w:rFonts w:ascii="Times New Roman" w:hAnsi="Times New Roman" w:cs="Times New Roman"/>
          <w:sz w:val="24"/>
          <w:szCs w:val="24"/>
        </w:rPr>
        <w:t>Thus, g</w:t>
      </w:r>
      <w:r w:rsidR="00B052A1" w:rsidRPr="008B0496">
        <w:rPr>
          <w:rFonts w:ascii="Times New Roman" w:hAnsi="Times New Roman" w:cs="Times New Roman"/>
          <w:sz w:val="24"/>
          <w:szCs w:val="24"/>
        </w:rPr>
        <w:t xml:space="preserve">iven that </w:t>
      </w:r>
      <w:r w:rsidR="00EC73ED" w:rsidRPr="008B0496">
        <w:rPr>
          <w:rFonts w:ascii="Times New Roman" w:hAnsi="Times New Roman" w:cs="Times New Roman"/>
          <w:sz w:val="24"/>
          <w:szCs w:val="24"/>
        </w:rPr>
        <w:t xml:space="preserve">we did not have power to either affirm or reject the null hypothesis for </w:t>
      </w:r>
      <w:r w:rsidR="00792ACC" w:rsidRPr="008B0496">
        <w:rPr>
          <w:rFonts w:ascii="Times New Roman" w:hAnsi="Times New Roman" w:cs="Times New Roman"/>
          <w:sz w:val="24"/>
          <w:szCs w:val="24"/>
        </w:rPr>
        <w:t>two</w:t>
      </w:r>
      <w:r w:rsidR="00EC73ED" w:rsidRPr="008B0496">
        <w:rPr>
          <w:rFonts w:ascii="Times New Roman" w:hAnsi="Times New Roman" w:cs="Times New Roman"/>
          <w:sz w:val="24"/>
          <w:szCs w:val="24"/>
        </w:rPr>
        <w:t xml:space="preserve"> key research questions</w:t>
      </w:r>
      <w:r w:rsidR="00792ACC" w:rsidRPr="008B0496">
        <w:rPr>
          <w:rFonts w:ascii="Times New Roman" w:hAnsi="Times New Roman" w:cs="Times New Roman"/>
          <w:sz w:val="24"/>
          <w:szCs w:val="24"/>
        </w:rPr>
        <w:t xml:space="preserve"> (i.e., whether priming was greater for L1 words than both L2 words and faces)</w:t>
      </w:r>
      <w:r w:rsidR="00EC73ED" w:rsidRPr="008B0496">
        <w:rPr>
          <w:rFonts w:ascii="Times New Roman" w:hAnsi="Times New Roman" w:cs="Times New Roman"/>
          <w:sz w:val="24"/>
          <w:szCs w:val="24"/>
        </w:rPr>
        <w:t xml:space="preserve">, we </w:t>
      </w:r>
      <w:r w:rsidR="00BD6D9A" w:rsidRPr="008B0496">
        <w:rPr>
          <w:rFonts w:ascii="Times New Roman" w:hAnsi="Times New Roman" w:cs="Times New Roman"/>
          <w:sz w:val="24"/>
          <w:szCs w:val="24"/>
        </w:rPr>
        <w:t>set a new target sample size of 140 usable participants</w:t>
      </w:r>
      <w:r w:rsidR="00C44A55" w:rsidRPr="008B0496">
        <w:rPr>
          <w:rFonts w:ascii="Times New Roman" w:hAnsi="Times New Roman" w:cs="Times New Roman"/>
          <w:sz w:val="24"/>
          <w:szCs w:val="24"/>
        </w:rPr>
        <w:t xml:space="preserve"> (i.e., 35 additional usable participants)</w:t>
      </w:r>
      <w:r w:rsidR="00BD6D9A" w:rsidRPr="008B0496">
        <w:rPr>
          <w:rFonts w:ascii="Times New Roman" w:hAnsi="Times New Roman" w:cs="Times New Roman"/>
          <w:sz w:val="24"/>
          <w:szCs w:val="24"/>
        </w:rPr>
        <w:t xml:space="preserve">. We then collected, analyzed, and reported that sample in the main text. </w:t>
      </w:r>
    </w:p>
    <w:p w14:paraId="0602A5F5" w14:textId="06E3A06F" w:rsidR="007D578B" w:rsidRPr="008B0496" w:rsidRDefault="007D578B" w:rsidP="008B0496">
      <w:pPr>
        <w:rPr>
          <w:rFonts w:ascii="Times New Roman" w:hAnsi="Times New Roman" w:cs="Times New Roman"/>
          <w:sz w:val="24"/>
          <w:szCs w:val="24"/>
        </w:rPr>
      </w:pPr>
      <w:r w:rsidRPr="008B0496">
        <w:rPr>
          <w:rFonts w:ascii="Times New Roman" w:hAnsi="Times New Roman" w:cs="Times New Roman"/>
          <w:b/>
          <w:bCs/>
          <w:sz w:val="24"/>
          <w:szCs w:val="24"/>
        </w:rPr>
        <w:t>Summary of supplemental results.</w:t>
      </w:r>
      <w:r w:rsidR="00C863C8" w:rsidRPr="008B0496">
        <w:rPr>
          <w:rFonts w:ascii="Times New Roman" w:hAnsi="Times New Roman" w:cs="Times New Roman"/>
          <w:b/>
          <w:bCs/>
          <w:sz w:val="24"/>
          <w:szCs w:val="24"/>
        </w:rPr>
        <w:t xml:space="preserve"> </w:t>
      </w:r>
      <w:r w:rsidR="00C863C8" w:rsidRPr="008B0496">
        <w:rPr>
          <w:rFonts w:ascii="Times New Roman" w:hAnsi="Times New Roman" w:cs="Times New Roman"/>
          <w:sz w:val="24"/>
          <w:szCs w:val="24"/>
        </w:rPr>
        <w:t xml:space="preserve">Supplemental analyses of the </w:t>
      </w:r>
      <w:r w:rsidR="00A04B9D" w:rsidRPr="008B0496">
        <w:rPr>
          <w:rFonts w:ascii="Times New Roman" w:hAnsi="Times New Roman" w:cs="Times New Roman"/>
          <w:sz w:val="24"/>
          <w:szCs w:val="24"/>
        </w:rPr>
        <w:t xml:space="preserve">initial </w:t>
      </w:r>
      <w:r w:rsidR="00C863C8" w:rsidRPr="008B0496">
        <w:rPr>
          <w:rFonts w:ascii="Times New Roman" w:hAnsi="Times New Roman" w:cs="Times New Roman"/>
          <w:sz w:val="24"/>
          <w:szCs w:val="24"/>
        </w:rPr>
        <w:t xml:space="preserve">sample are almost identical in significance to those presented in the main text. One difference is that </w:t>
      </w:r>
      <w:r w:rsidR="00277F5E" w:rsidRPr="008B0496">
        <w:rPr>
          <w:rFonts w:ascii="Times New Roman" w:hAnsi="Times New Roman" w:cs="Times New Roman"/>
          <w:sz w:val="24"/>
          <w:szCs w:val="24"/>
        </w:rPr>
        <w:t xml:space="preserve">the trending interaction between Context and Congruence in predicting RT </w:t>
      </w:r>
      <w:r w:rsidR="008546CF" w:rsidRPr="008B0496">
        <w:rPr>
          <w:rFonts w:ascii="Times New Roman" w:hAnsi="Times New Roman" w:cs="Times New Roman"/>
          <w:sz w:val="24"/>
          <w:szCs w:val="24"/>
        </w:rPr>
        <w:t xml:space="preserve">when comparing only face trials and L1 trials in the </w:t>
      </w:r>
      <w:r w:rsidR="00A04B9D" w:rsidRPr="008B0496">
        <w:rPr>
          <w:rFonts w:ascii="Times New Roman" w:hAnsi="Times New Roman" w:cs="Times New Roman"/>
          <w:sz w:val="24"/>
          <w:szCs w:val="24"/>
        </w:rPr>
        <w:t xml:space="preserve">initial </w:t>
      </w:r>
      <w:r w:rsidR="008546CF" w:rsidRPr="008B0496">
        <w:rPr>
          <w:rFonts w:ascii="Times New Roman" w:hAnsi="Times New Roman" w:cs="Times New Roman"/>
          <w:sz w:val="24"/>
          <w:szCs w:val="24"/>
        </w:rPr>
        <w:t xml:space="preserve">sample became significant in the final sample. This provided </w:t>
      </w:r>
      <w:r w:rsidR="003C2ABA" w:rsidRPr="008B0496">
        <w:rPr>
          <w:rFonts w:ascii="Times New Roman" w:hAnsi="Times New Roman" w:cs="Times New Roman"/>
          <w:sz w:val="24"/>
          <w:szCs w:val="24"/>
        </w:rPr>
        <w:t xml:space="preserve">evidence of replication of the Nook et al. (2015) results in a Swedish sample. </w:t>
      </w:r>
      <w:r w:rsidR="00833587" w:rsidRPr="008B0496">
        <w:rPr>
          <w:rFonts w:ascii="Times New Roman" w:hAnsi="Times New Roman" w:cs="Times New Roman"/>
          <w:sz w:val="24"/>
          <w:szCs w:val="24"/>
        </w:rPr>
        <w:t xml:space="preserve">Although the difference in priming between L1 and L2 trials was unclear in this </w:t>
      </w:r>
      <w:r w:rsidR="00A04B9D" w:rsidRPr="008B0496">
        <w:rPr>
          <w:rFonts w:ascii="Times New Roman" w:hAnsi="Times New Roman" w:cs="Times New Roman"/>
          <w:sz w:val="24"/>
          <w:szCs w:val="24"/>
        </w:rPr>
        <w:t xml:space="preserve">initial </w:t>
      </w:r>
      <w:r w:rsidR="00833587" w:rsidRPr="008B0496">
        <w:rPr>
          <w:rFonts w:ascii="Times New Roman" w:hAnsi="Times New Roman" w:cs="Times New Roman"/>
          <w:sz w:val="24"/>
          <w:szCs w:val="24"/>
        </w:rPr>
        <w:t xml:space="preserve">sample (null-hypothesis </w:t>
      </w:r>
      <w:r w:rsidR="00833587" w:rsidRPr="008B0496">
        <w:rPr>
          <w:rFonts w:ascii="Times New Roman" w:hAnsi="Times New Roman" w:cs="Times New Roman"/>
          <w:sz w:val="24"/>
          <w:szCs w:val="24"/>
        </w:rPr>
        <w:lastRenderedPageBreak/>
        <w:t xml:space="preserve">test: </w:t>
      </w:r>
      <w:r w:rsidR="00833587" w:rsidRPr="008B0496">
        <w:rPr>
          <w:rFonts w:ascii="Times New Roman" w:hAnsi="Times New Roman" w:cs="Times New Roman"/>
          <w:i/>
          <w:iCs/>
          <w:sz w:val="24"/>
          <w:szCs w:val="24"/>
        </w:rPr>
        <w:t>p</w:t>
      </w:r>
      <w:r w:rsidR="00833587" w:rsidRPr="008B0496">
        <w:rPr>
          <w:rFonts w:ascii="Times New Roman" w:hAnsi="Times New Roman" w:cs="Times New Roman"/>
          <w:sz w:val="24"/>
          <w:szCs w:val="24"/>
        </w:rPr>
        <w:t xml:space="preserve"> = .</w:t>
      </w:r>
      <w:r w:rsidR="00C07FC3" w:rsidRPr="008B0496">
        <w:rPr>
          <w:rFonts w:ascii="Times New Roman" w:hAnsi="Times New Roman" w:cs="Times New Roman"/>
          <w:sz w:val="24"/>
          <w:szCs w:val="24"/>
        </w:rPr>
        <w:t>076</w:t>
      </w:r>
      <w:r w:rsidR="00833587" w:rsidRPr="008B0496">
        <w:rPr>
          <w:rFonts w:ascii="Times New Roman" w:hAnsi="Times New Roman" w:cs="Times New Roman"/>
          <w:sz w:val="24"/>
          <w:szCs w:val="24"/>
        </w:rPr>
        <w:t xml:space="preserve">; equivalence test </w:t>
      </w:r>
      <w:r w:rsidR="00833587" w:rsidRPr="008B0496">
        <w:rPr>
          <w:rFonts w:ascii="Times New Roman" w:hAnsi="Times New Roman" w:cs="Times New Roman"/>
          <w:i/>
          <w:iCs/>
          <w:sz w:val="24"/>
          <w:szCs w:val="24"/>
        </w:rPr>
        <w:t>p</w:t>
      </w:r>
      <w:r w:rsidR="00833587" w:rsidRPr="008B0496">
        <w:rPr>
          <w:rFonts w:ascii="Times New Roman" w:hAnsi="Times New Roman" w:cs="Times New Roman"/>
          <w:sz w:val="24"/>
          <w:szCs w:val="24"/>
        </w:rPr>
        <w:t xml:space="preserve"> = </w:t>
      </w:r>
      <w:r w:rsidR="00C07FC3" w:rsidRPr="008B0496">
        <w:rPr>
          <w:rFonts w:ascii="Times New Roman" w:hAnsi="Times New Roman" w:cs="Times New Roman"/>
          <w:sz w:val="24"/>
          <w:szCs w:val="24"/>
        </w:rPr>
        <w:t>.399</w:t>
      </w:r>
      <w:r w:rsidR="00833587" w:rsidRPr="008B0496">
        <w:rPr>
          <w:rFonts w:ascii="Times New Roman" w:hAnsi="Times New Roman" w:cs="Times New Roman"/>
          <w:sz w:val="24"/>
          <w:szCs w:val="24"/>
        </w:rPr>
        <w:t>)</w:t>
      </w:r>
      <w:r w:rsidR="00255ACC" w:rsidRPr="008B0496">
        <w:rPr>
          <w:rFonts w:ascii="Times New Roman" w:hAnsi="Times New Roman" w:cs="Times New Roman"/>
          <w:sz w:val="24"/>
          <w:szCs w:val="24"/>
        </w:rPr>
        <w:t>,</w:t>
      </w:r>
      <w:r w:rsidR="00833587" w:rsidRPr="008B0496">
        <w:rPr>
          <w:rFonts w:ascii="Times New Roman" w:hAnsi="Times New Roman" w:cs="Times New Roman"/>
          <w:sz w:val="24"/>
          <w:szCs w:val="24"/>
        </w:rPr>
        <w:t xml:space="preserve"> </w:t>
      </w:r>
      <w:r w:rsidR="00255ACC" w:rsidRPr="008B0496">
        <w:rPr>
          <w:rFonts w:ascii="Times New Roman" w:hAnsi="Times New Roman" w:cs="Times New Roman"/>
          <w:sz w:val="24"/>
          <w:szCs w:val="24"/>
        </w:rPr>
        <w:t xml:space="preserve">this result remained non-significant in the </w:t>
      </w:r>
      <w:r w:rsidR="009A547A" w:rsidRPr="008B0496">
        <w:rPr>
          <w:rFonts w:ascii="Times New Roman" w:hAnsi="Times New Roman" w:cs="Times New Roman"/>
          <w:sz w:val="24"/>
          <w:szCs w:val="24"/>
        </w:rPr>
        <w:t>larger</w:t>
      </w:r>
      <w:r w:rsidR="00C863C8" w:rsidRPr="008B0496">
        <w:rPr>
          <w:rFonts w:ascii="Times New Roman" w:hAnsi="Times New Roman" w:cs="Times New Roman"/>
          <w:sz w:val="24"/>
          <w:szCs w:val="24"/>
        </w:rPr>
        <w:t xml:space="preserve"> final </w:t>
      </w:r>
      <w:r w:rsidR="00255ACC" w:rsidRPr="008B0496">
        <w:rPr>
          <w:rFonts w:ascii="Times New Roman" w:hAnsi="Times New Roman" w:cs="Times New Roman"/>
          <w:sz w:val="24"/>
          <w:szCs w:val="24"/>
        </w:rPr>
        <w:t>sample (</w:t>
      </w:r>
      <w:r w:rsidR="00C449A5" w:rsidRPr="008B0496">
        <w:rPr>
          <w:rFonts w:ascii="Times New Roman" w:hAnsi="Times New Roman" w:cs="Times New Roman"/>
          <w:i/>
          <w:iCs/>
          <w:sz w:val="24"/>
          <w:szCs w:val="24"/>
        </w:rPr>
        <w:t>p</w:t>
      </w:r>
      <w:r w:rsidR="00C449A5" w:rsidRPr="008B0496">
        <w:rPr>
          <w:rFonts w:ascii="Times New Roman" w:hAnsi="Times New Roman" w:cs="Times New Roman"/>
          <w:sz w:val="24"/>
          <w:szCs w:val="24"/>
        </w:rPr>
        <w:t xml:space="preserve"> = .121).</w:t>
      </w:r>
      <w:r w:rsidR="006C026A" w:rsidRPr="008B0496">
        <w:rPr>
          <w:rFonts w:ascii="Times New Roman" w:hAnsi="Times New Roman" w:cs="Times New Roman"/>
          <w:sz w:val="24"/>
          <w:szCs w:val="24"/>
        </w:rPr>
        <w:t xml:space="preserve"> As such, if there is a significant difference in priming in this task for L1 vs. L2 words, it is likely very small in size</w:t>
      </w:r>
      <w:r w:rsidR="00092C67" w:rsidRPr="008B0496">
        <w:rPr>
          <w:rFonts w:ascii="Times New Roman" w:hAnsi="Times New Roman" w:cs="Times New Roman"/>
          <w:sz w:val="24"/>
          <w:szCs w:val="24"/>
        </w:rPr>
        <w:t>, and w</w:t>
      </w:r>
      <w:r w:rsidR="00D3624A" w:rsidRPr="008B0496">
        <w:rPr>
          <w:rFonts w:ascii="Times New Roman" w:hAnsi="Times New Roman" w:cs="Times New Roman"/>
          <w:sz w:val="24"/>
          <w:szCs w:val="24"/>
        </w:rPr>
        <w:t xml:space="preserve">e consequently interpret this as a null effect. Finally, </w:t>
      </w:r>
      <w:r w:rsidR="005E2AD8" w:rsidRPr="008B0496">
        <w:rPr>
          <w:rFonts w:ascii="Times New Roman" w:hAnsi="Times New Roman" w:cs="Times New Roman"/>
          <w:sz w:val="24"/>
          <w:szCs w:val="24"/>
        </w:rPr>
        <w:t xml:space="preserve">the significance of results for proficiency analyses are </w:t>
      </w:r>
      <w:r w:rsidR="00C44F00" w:rsidRPr="008B0496">
        <w:rPr>
          <w:rFonts w:ascii="Times New Roman" w:hAnsi="Times New Roman" w:cs="Times New Roman"/>
          <w:sz w:val="24"/>
          <w:szCs w:val="24"/>
        </w:rPr>
        <w:t xml:space="preserve">largely the same </w:t>
      </w:r>
      <w:r w:rsidR="005E2AD8" w:rsidRPr="008B0496">
        <w:rPr>
          <w:rFonts w:ascii="Times New Roman" w:hAnsi="Times New Roman" w:cs="Times New Roman"/>
          <w:sz w:val="24"/>
          <w:szCs w:val="24"/>
        </w:rPr>
        <w:t xml:space="preserve">between the </w:t>
      </w:r>
      <w:r w:rsidR="00A04B9D" w:rsidRPr="008B0496">
        <w:rPr>
          <w:rFonts w:ascii="Times New Roman" w:hAnsi="Times New Roman" w:cs="Times New Roman"/>
          <w:sz w:val="24"/>
          <w:szCs w:val="24"/>
        </w:rPr>
        <w:t xml:space="preserve">initial </w:t>
      </w:r>
      <w:r w:rsidR="00666323" w:rsidRPr="008B0496">
        <w:rPr>
          <w:rFonts w:ascii="Times New Roman" w:hAnsi="Times New Roman" w:cs="Times New Roman"/>
          <w:sz w:val="24"/>
          <w:szCs w:val="24"/>
        </w:rPr>
        <w:t>sample</w:t>
      </w:r>
      <w:r w:rsidR="005E2AD8" w:rsidRPr="008B0496">
        <w:rPr>
          <w:rFonts w:ascii="Times New Roman" w:hAnsi="Times New Roman" w:cs="Times New Roman"/>
          <w:sz w:val="24"/>
          <w:szCs w:val="24"/>
        </w:rPr>
        <w:t xml:space="preserve"> and </w:t>
      </w:r>
      <w:r w:rsidR="00012EE6" w:rsidRPr="008B0496">
        <w:rPr>
          <w:rFonts w:ascii="Times New Roman" w:hAnsi="Times New Roman" w:cs="Times New Roman"/>
          <w:sz w:val="24"/>
          <w:szCs w:val="24"/>
        </w:rPr>
        <w:t>final</w:t>
      </w:r>
      <w:r w:rsidR="005E2AD8" w:rsidRPr="008B0496">
        <w:rPr>
          <w:rFonts w:ascii="Times New Roman" w:hAnsi="Times New Roman" w:cs="Times New Roman"/>
          <w:sz w:val="24"/>
          <w:szCs w:val="24"/>
        </w:rPr>
        <w:t xml:space="preserve"> sample, except for the first analysis testing whether self-reported L2 proficiency affects RTs. Nonetheless, the key interaction between L2 proficiency and Context remains, </w:t>
      </w:r>
      <w:r w:rsidR="008C3C36" w:rsidRPr="008B0496">
        <w:rPr>
          <w:rFonts w:ascii="Times New Roman" w:hAnsi="Times New Roman" w:cs="Times New Roman"/>
          <w:sz w:val="24"/>
          <w:szCs w:val="24"/>
        </w:rPr>
        <w:t>and the overall conclusions are</w:t>
      </w:r>
      <w:r w:rsidR="00C1640B" w:rsidRPr="008B0496">
        <w:rPr>
          <w:rFonts w:ascii="Times New Roman" w:hAnsi="Times New Roman" w:cs="Times New Roman"/>
          <w:sz w:val="24"/>
          <w:szCs w:val="24"/>
        </w:rPr>
        <w:t xml:space="preserve"> unchanged. </w:t>
      </w:r>
      <w:r w:rsidR="008C3C36" w:rsidRPr="008B0496">
        <w:rPr>
          <w:rFonts w:ascii="Times New Roman" w:hAnsi="Times New Roman" w:cs="Times New Roman"/>
          <w:sz w:val="24"/>
          <w:szCs w:val="24"/>
        </w:rPr>
        <w:t xml:space="preserve"> </w:t>
      </w:r>
    </w:p>
    <w:p w14:paraId="406C6BFC" w14:textId="47652209" w:rsidR="0087107A" w:rsidRPr="008B0496" w:rsidRDefault="0087107A" w:rsidP="008B0496">
      <w:pPr>
        <w:ind w:left="720" w:hanging="720"/>
        <w:jc w:val="center"/>
        <w:rPr>
          <w:rFonts w:ascii="Times New Roman" w:hAnsi="Times New Roman" w:cs="Times New Roman"/>
          <w:b/>
          <w:bCs/>
          <w:sz w:val="24"/>
          <w:szCs w:val="24"/>
        </w:rPr>
      </w:pPr>
      <w:r w:rsidRPr="008B0496">
        <w:rPr>
          <w:rFonts w:ascii="Times New Roman" w:hAnsi="Times New Roman" w:cs="Times New Roman"/>
          <w:b/>
          <w:bCs/>
          <w:sz w:val="24"/>
          <w:szCs w:val="24"/>
        </w:rPr>
        <w:br w:type="column"/>
      </w:r>
      <w:r w:rsidR="00FC55C5" w:rsidRPr="008B0496">
        <w:rPr>
          <w:rFonts w:ascii="Times New Roman" w:hAnsi="Times New Roman" w:cs="Times New Roman"/>
          <w:b/>
          <w:bCs/>
          <w:sz w:val="24"/>
          <w:szCs w:val="24"/>
        </w:rPr>
        <w:lastRenderedPageBreak/>
        <w:t xml:space="preserve">II. </w:t>
      </w:r>
      <w:r w:rsidRPr="008B0496">
        <w:rPr>
          <w:rFonts w:ascii="Times New Roman" w:hAnsi="Times New Roman" w:cs="Times New Roman"/>
          <w:b/>
          <w:bCs/>
          <w:sz w:val="24"/>
          <w:szCs w:val="24"/>
        </w:rPr>
        <w:t>Figure S1</w:t>
      </w:r>
    </w:p>
    <w:p w14:paraId="1A7770B3" w14:textId="5311D799" w:rsidR="0087107A" w:rsidRPr="008B0496" w:rsidRDefault="0087107A" w:rsidP="008B0496">
      <w:pPr>
        <w:ind w:left="720" w:hanging="720"/>
        <w:rPr>
          <w:rFonts w:ascii="Times New Roman" w:hAnsi="Times New Roman" w:cs="Times New Roman"/>
          <w:sz w:val="24"/>
          <w:szCs w:val="24"/>
        </w:rPr>
      </w:pPr>
      <w:r w:rsidRPr="008B0496">
        <w:rPr>
          <w:rFonts w:ascii="Times New Roman" w:hAnsi="Times New Roman" w:cs="Times New Roman"/>
          <w:i/>
          <w:iCs/>
          <w:sz w:val="24"/>
          <w:szCs w:val="24"/>
        </w:rPr>
        <w:t>Reaction Time and Sensitivity in Initial Dataset</w:t>
      </w:r>
    </w:p>
    <w:p w14:paraId="18F27D2F" w14:textId="5CDE7310" w:rsidR="00EC23E1" w:rsidRPr="008B0496" w:rsidRDefault="00510087" w:rsidP="008B0496">
      <w:pPr>
        <w:ind w:firstLine="0"/>
        <w:rPr>
          <w:rFonts w:ascii="Times New Roman" w:hAnsi="Times New Roman" w:cs="Times New Roman"/>
          <w:b/>
          <w:bCs/>
          <w:iCs/>
          <w:sz w:val="24"/>
          <w:szCs w:val="24"/>
        </w:rPr>
      </w:pPr>
      <w:r w:rsidRPr="008B0496">
        <w:rPr>
          <w:rFonts w:ascii="Times New Roman" w:hAnsi="Times New Roman" w:cs="Times New Roman"/>
          <w:b/>
          <w:bCs/>
          <w:iCs/>
          <w:noProof/>
          <w:sz w:val="24"/>
          <w:szCs w:val="24"/>
        </w:rPr>
        <w:drawing>
          <wp:inline distT="0" distB="0" distL="0" distR="0" wp14:anchorId="5CF1266B" wp14:editId="0A3412E3">
            <wp:extent cx="5943600" cy="24352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435225"/>
                    </a:xfrm>
                    <a:prstGeom prst="rect">
                      <a:avLst/>
                    </a:prstGeom>
                  </pic:spPr>
                </pic:pic>
              </a:graphicData>
            </a:graphic>
          </wp:inline>
        </w:drawing>
      </w:r>
    </w:p>
    <w:p w14:paraId="74B9A8FB" w14:textId="4B552A80" w:rsidR="00E65688" w:rsidRPr="008B0496" w:rsidRDefault="00E65688" w:rsidP="008B0496">
      <w:pPr>
        <w:tabs>
          <w:tab w:val="clear" w:pos="3068"/>
        </w:tabs>
        <w:spacing w:after="160"/>
        <w:ind w:firstLine="0"/>
        <w:rPr>
          <w:rFonts w:ascii="Times New Roman" w:hAnsi="Times New Roman" w:cs="Times New Roman"/>
          <w:iCs/>
          <w:sz w:val="24"/>
          <w:szCs w:val="24"/>
        </w:rPr>
      </w:pPr>
      <w:r w:rsidRPr="008B0496">
        <w:rPr>
          <w:rFonts w:ascii="Times New Roman" w:hAnsi="Times New Roman" w:cs="Times New Roman"/>
          <w:i/>
          <w:sz w:val="24"/>
          <w:szCs w:val="24"/>
        </w:rPr>
        <w:t xml:space="preserve">Note. </w:t>
      </w:r>
      <w:r w:rsidRPr="008B0496">
        <w:rPr>
          <w:rFonts w:ascii="Times New Roman" w:hAnsi="Times New Roman" w:cs="Times New Roman"/>
          <w:iCs/>
          <w:sz w:val="24"/>
          <w:szCs w:val="24"/>
        </w:rPr>
        <w:t>Panel A displays reaction times (RT) for each condition</w:t>
      </w:r>
      <w:r w:rsidR="00290B09" w:rsidRPr="008B0496">
        <w:rPr>
          <w:rFonts w:ascii="Times New Roman" w:hAnsi="Times New Roman" w:cs="Times New Roman"/>
          <w:iCs/>
          <w:sz w:val="24"/>
          <w:szCs w:val="24"/>
        </w:rPr>
        <w:t xml:space="preserve"> in the initial sample</w:t>
      </w:r>
      <w:r w:rsidRPr="008B0496">
        <w:rPr>
          <w:rFonts w:ascii="Times New Roman" w:hAnsi="Times New Roman" w:cs="Times New Roman"/>
          <w:iCs/>
          <w:sz w:val="24"/>
          <w:szCs w:val="24"/>
        </w:rPr>
        <w:t xml:space="preserve">. </w:t>
      </w:r>
      <w:r w:rsidR="00F37705" w:rsidRPr="008B0496">
        <w:rPr>
          <w:rFonts w:ascii="Times New Roman" w:hAnsi="Times New Roman" w:cs="Times New Roman"/>
          <w:iCs/>
          <w:sz w:val="24"/>
          <w:szCs w:val="24"/>
        </w:rPr>
        <w:t xml:space="preserve">Results are largely identical to those in the main text. </w:t>
      </w:r>
      <w:r w:rsidRPr="008B0496">
        <w:rPr>
          <w:rFonts w:ascii="Times New Roman" w:hAnsi="Times New Roman" w:cs="Times New Roman"/>
          <w:iCs/>
          <w:sz w:val="24"/>
          <w:szCs w:val="24"/>
        </w:rPr>
        <w:t xml:space="preserve">Main effects indicated that participants were faster for congruent than incongruent trials and for both L1 and L2 word trials than face trials. </w:t>
      </w:r>
      <w:r w:rsidR="00AD20EC" w:rsidRPr="008B0496">
        <w:rPr>
          <w:rFonts w:ascii="Times New Roman" w:hAnsi="Times New Roman" w:cs="Times New Roman"/>
          <w:iCs/>
          <w:sz w:val="24"/>
          <w:szCs w:val="24"/>
        </w:rPr>
        <w:t xml:space="preserve">However, the interaction between Congruence and Context was not significant for the ANOVA comparing RT for </w:t>
      </w:r>
      <w:r w:rsidRPr="008B0496">
        <w:rPr>
          <w:rFonts w:ascii="Times New Roman" w:hAnsi="Times New Roman" w:cs="Times New Roman"/>
          <w:iCs/>
          <w:sz w:val="24"/>
          <w:szCs w:val="24"/>
        </w:rPr>
        <w:t>face trials and L1 word trials</w:t>
      </w:r>
      <w:r w:rsidR="00D10F5E" w:rsidRPr="008B0496">
        <w:rPr>
          <w:rFonts w:ascii="Times New Roman" w:hAnsi="Times New Roman" w:cs="Times New Roman"/>
          <w:iCs/>
          <w:sz w:val="24"/>
          <w:szCs w:val="24"/>
        </w:rPr>
        <w:t xml:space="preserve">. Similarly, </w:t>
      </w:r>
      <w:r w:rsidRPr="008B0496">
        <w:rPr>
          <w:rFonts w:ascii="Times New Roman" w:hAnsi="Times New Roman" w:cs="Times New Roman"/>
          <w:iCs/>
          <w:sz w:val="24"/>
          <w:szCs w:val="24"/>
        </w:rPr>
        <w:t xml:space="preserve">the impact of congruence on L1 and L2 words was </w:t>
      </w:r>
      <w:r w:rsidR="006E74E7" w:rsidRPr="008B0496">
        <w:rPr>
          <w:rFonts w:ascii="Times New Roman" w:hAnsi="Times New Roman" w:cs="Times New Roman"/>
          <w:iCs/>
          <w:sz w:val="24"/>
          <w:szCs w:val="24"/>
        </w:rPr>
        <w:t xml:space="preserve">not significantly different. </w:t>
      </w:r>
      <w:r w:rsidRPr="008B0496">
        <w:rPr>
          <w:rFonts w:ascii="Times New Roman" w:hAnsi="Times New Roman" w:cs="Times New Roman"/>
          <w:iCs/>
          <w:sz w:val="24"/>
          <w:szCs w:val="24"/>
        </w:rPr>
        <w:t>Panel B displays sensitivity (d’), a signal detection measure of accuracy, for each condition. Participants were less able to correctly identify cue-target matches in the face condition than both the L1 and L2 word conditions. Error bars represent 95% confidence intervals, adjusted for within-</w:t>
      </w:r>
      <w:proofErr w:type="gramStart"/>
      <w:r w:rsidRPr="008B0496">
        <w:rPr>
          <w:rFonts w:ascii="Times New Roman" w:hAnsi="Times New Roman" w:cs="Times New Roman"/>
          <w:iCs/>
          <w:sz w:val="24"/>
          <w:szCs w:val="24"/>
        </w:rPr>
        <w:t>subjects</w:t>
      </w:r>
      <w:proofErr w:type="gramEnd"/>
      <w:r w:rsidRPr="008B0496">
        <w:rPr>
          <w:rFonts w:ascii="Times New Roman" w:hAnsi="Times New Roman" w:cs="Times New Roman"/>
          <w:iCs/>
          <w:sz w:val="24"/>
          <w:szCs w:val="24"/>
        </w:rPr>
        <w:t xml:space="preserve"> comparisons.</w:t>
      </w:r>
    </w:p>
    <w:p w14:paraId="1194A70A" w14:textId="7C440321" w:rsidR="00E65688" w:rsidRPr="008B0496" w:rsidRDefault="00E65688" w:rsidP="008B0496">
      <w:pPr>
        <w:ind w:left="720" w:hanging="720"/>
        <w:jc w:val="center"/>
        <w:rPr>
          <w:rFonts w:ascii="Times New Roman" w:hAnsi="Times New Roman" w:cs="Times New Roman"/>
          <w:b/>
          <w:bCs/>
          <w:sz w:val="24"/>
          <w:szCs w:val="24"/>
        </w:rPr>
      </w:pPr>
      <w:r w:rsidRPr="008B0496">
        <w:rPr>
          <w:rFonts w:ascii="Times New Roman" w:hAnsi="Times New Roman" w:cs="Times New Roman"/>
          <w:b/>
          <w:bCs/>
          <w:sz w:val="24"/>
          <w:szCs w:val="24"/>
        </w:rPr>
        <w:br w:type="column"/>
      </w:r>
      <w:r w:rsidR="00FC55C5" w:rsidRPr="008B0496">
        <w:rPr>
          <w:rFonts w:ascii="Times New Roman" w:hAnsi="Times New Roman" w:cs="Times New Roman"/>
          <w:b/>
          <w:bCs/>
          <w:sz w:val="24"/>
          <w:szCs w:val="24"/>
        </w:rPr>
        <w:lastRenderedPageBreak/>
        <w:t xml:space="preserve">III. </w:t>
      </w:r>
      <w:r w:rsidRPr="008B0496">
        <w:rPr>
          <w:rFonts w:ascii="Times New Roman" w:hAnsi="Times New Roman" w:cs="Times New Roman"/>
          <w:b/>
          <w:bCs/>
          <w:sz w:val="24"/>
          <w:szCs w:val="24"/>
        </w:rPr>
        <w:t xml:space="preserve">Figure </w:t>
      </w:r>
      <w:r w:rsidR="0087107A" w:rsidRPr="008B0496">
        <w:rPr>
          <w:rFonts w:ascii="Times New Roman" w:hAnsi="Times New Roman" w:cs="Times New Roman"/>
          <w:b/>
          <w:bCs/>
          <w:sz w:val="24"/>
          <w:szCs w:val="24"/>
        </w:rPr>
        <w:t>S2</w:t>
      </w:r>
    </w:p>
    <w:p w14:paraId="0ED8D5DF" w14:textId="46EACDE6" w:rsidR="00E65688" w:rsidRPr="008B0496" w:rsidRDefault="00E65688" w:rsidP="008B0496">
      <w:pPr>
        <w:ind w:left="720" w:hanging="720"/>
        <w:rPr>
          <w:rFonts w:ascii="Times New Roman" w:hAnsi="Times New Roman" w:cs="Times New Roman"/>
          <w:sz w:val="24"/>
          <w:szCs w:val="24"/>
        </w:rPr>
      </w:pPr>
      <w:r w:rsidRPr="008B0496">
        <w:rPr>
          <w:rFonts w:ascii="Times New Roman" w:hAnsi="Times New Roman" w:cs="Times New Roman"/>
          <w:i/>
          <w:iCs/>
          <w:sz w:val="24"/>
          <w:szCs w:val="24"/>
        </w:rPr>
        <w:t xml:space="preserve">Relations with Self-Reported L2 Proficiency and </w:t>
      </w:r>
      <w:proofErr w:type="spellStart"/>
      <w:r w:rsidRPr="008B0496">
        <w:rPr>
          <w:rFonts w:ascii="Times New Roman" w:hAnsi="Times New Roman" w:cs="Times New Roman"/>
          <w:i/>
          <w:iCs/>
          <w:sz w:val="24"/>
          <w:szCs w:val="24"/>
        </w:rPr>
        <w:t>LexTALE</w:t>
      </w:r>
      <w:proofErr w:type="spellEnd"/>
      <w:r w:rsidRPr="008B0496">
        <w:rPr>
          <w:rFonts w:ascii="Times New Roman" w:hAnsi="Times New Roman" w:cs="Times New Roman"/>
          <w:i/>
          <w:iCs/>
          <w:sz w:val="24"/>
          <w:szCs w:val="24"/>
        </w:rPr>
        <w:t xml:space="preserve"> Scores</w:t>
      </w:r>
      <w:r w:rsidR="0087107A" w:rsidRPr="008B0496">
        <w:rPr>
          <w:rFonts w:ascii="Times New Roman" w:hAnsi="Times New Roman" w:cs="Times New Roman"/>
          <w:i/>
          <w:iCs/>
          <w:sz w:val="24"/>
          <w:szCs w:val="24"/>
        </w:rPr>
        <w:t xml:space="preserve"> in Initial Dataset</w:t>
      </w:r>
    </w:p>
    <w:p w14:paraId="2F917812" w14:textId="2FC48A48" w:rsidR="00E65688" w:rsidRPr="008B0496" w:rsidRDefault="00173659" w:rsidP="008B0496">
      <w:pPr>
        <w:ind w:left="720" w:hanging="720"/>
        <w:rPr>
          <w:rFonts w:ascii="Times New Roman" w:hAnsi="Times New Roman" w:cs="Times New Roman"/>
          <w:sz w:val="24"/>
          <w:szCs w:val="24"/>
          <w:lang w:val="fr-CA"/>
        </w:rPr>
      </w:pPr>
      <w:r w:rsidRPr="008B0496">
        <w:rPr>
          <w:rFonts w:ascii="Times New Roman" w:hAnsi="Times New Roman" w:cs="Times New Roman"/>
          <w:noProof/>
          <w:sz w:val="24"/>
          <w:szCs w:val="24"/>
          <w:lang w:val="fr-CA"/>
        </w:rPr>
        <w:drawing>
          <wp:inline distT="0" distB="0" distL="0" distR="0" wp14:anchorId="21F9A81A" wp14:editId="23F950AE">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7AB81CE2" w14:textId="457570FC" w:rsidR="00E65688" w:rsidRPr="008B0496" w:rsidRDefault="00E65688" w:rsidP="008B0496">
      <w:pPr>
        <w:tabs>
          <w:tab w:val="clear" w:pos="3068"/>
        </w:tabs>
        <w:ind w:firstLine="0"/>
        <w:rPr>
          <w:rFonts w:ascii="Times New Roman" w:hAnsi="Times New Roman" w:cs="Times New Roman"/>
          <w:sz w:val="24"/>
          <w:szCs w:val="24"/>
        </w:rPr>
      </w:pPr>
      <w:r w:rsidRPr="008B0496">
        <w:rPr>
          <w:rFonts w:ascii="Times New Roman" w:hAnsi="Times New Roman" w:cs="Times New Roman"/>
          <w:i/>
          <w:iCs/>
          <w:sz w:val="24"/>
          <w:szCs w:val="24"/>
        </w:rPr>
        <w:t xml:space="preserve">Note. </w:t>
      </w:r>
      <w:r w:rsidRPr="008B0496">
        <w:rPr>
          <w:rFonts w:ascii="Times New Roman" w:hAnsi="Times New Roman" w:cs="Times New Roman"/>
          <w:sz w:val="24"/>
          <w:szCs w:val="24"/>
        </w:rPr>
        <w:t>Panel A presents relations between reaction time (RT) and self-reported L2 proficiency for each condition</w:t>
      </w:r>
      <w:r w:rsidR="00DE3EF9" w:rsidRPr="008B0496">
        <w:rPr>
          <w:rFonts w:ascii="Times New Roman" w:hAnsi="Times New Roman" w:cs="Times New Roman"/>
          <w:sz w:val="24"/>
          <w:szCs w:val="24"/>
        </w:rPr>
        <w:t xml:space="preserve"> in the interim sample</w:t>
      </w:r>
      <w:r w:rsidR="00702DDA" w:rsidRPr="008B0496">
        <w:rPr>
          <w:rFonts w:ascii="Times New Roman" w:hAnsi="Times New Roman" w:cs="Times New Roman"/>
          <w:sz w:val="24"/>
          <w:szCs w:val="24"/>
        </w:rPr>
        <w:t xml:space="preserve"> (not centered)</w:t>
      </w:r>
      <w:r w:rsidRPr="008B0496">
        <w:rPr>
          <w:rFonts w:ascii="Times New Roman" w:hAnsi="Times New Roman" w:cs="Times New Roman"/>
          <w:sz w:val="24"/>
          <w:szCs w:val="24"/>
        </w:rPr>
        <w:t xml:space="preserve">. </w:t>
      </w:r>
      <w:r w:rsidR="004416A4" w:rsidRPr="008B0496">
        <w:rPr>
          <w:rFonts w:ascii="Times New Roman" w:hAnsi="Times New Roman" w:cs="Times New Roman"/>
          <w:sz w:val="24"/>
          <w:szCs w:val="24"/>
        </w:rPr>
        <w:t xml:space="preserve">Results are largely </w:t>
      </w:r>
      <w:proofErr w:type="gramStart"/>
      <w:r w:rsidR="004416A4" w:rsidRPr="008B0496">
        <w:rPr>
          <w:rFonts w:ascii="Times New Roman" w:hAnsi="Times New Roman" w:cs="Times New Roman"/>
          <w:sz w:val="24"/>
          <w:szCs w:val="24"/>
        </w:rPr>
        <w:t>similar to</w:t>
      </w:r>
      <w:proofErr w:type="gramEnd"/>
      <w:r w:rsidR="004416A4" w:rsidRPr="008B0496">
        <w:rPr>
          <w:rFonts w:ascii="Times New Roman" w:hAnsi="Times New Roman" w:cs="Times New Roman"/>
          <w:sz w:val="24"/>
          <w:szCs w:val="24"/>
        </w:rPr>
        <w:t xml:space="preserve"> those presented in the main text. </w:t>
      </w:r>
      <w:r w:rsidRPr="008B0496">
        <w:rPr>
          <w:rFonts w:ascii="Times New Roman" w:hAnsi="Times New Roman" w:cs="Times New Roman"/>
          <w:sz w:val="24"/>
          <w:szCs w:val="24"/>
        </w:rPr>
        <w:t xml:space="preserve">L2 proficiency </w:t>
      </w:r>
      <w:r w:rsidR="005D2551" w:rsidRPr="008B0496">
        <w:rPr>
          <w:rFonts w:ascii="Times New Roman" w:hAnsi="Times New Roman" w:cs="Times New Roman"/>
          <w:sz w:val="24"/>
          <w:szCs w:val="24"/>
        </w:rPr>
        <w:t xml:space="preserve">moderated the impact of Context on RT such that participants with higher L2 proficiency were </w:t>
      </w:r>
      <w:r w:rsidRPr="008B0496">
        <w:rPr>
          <w:rFonts w:ascii="Times New Roman" w:hAnsi="Times New Roman" w:cs="Times New Roman"/>
          <w:sz w:val="24"/>
          <w:szCs w:val="24"/>
        </w:rPr>
        <w:t xml:space="preserve">faster </w:t>
      </w:r>
      <w:r w:rsidR="005D2551" w:rsidRPr="008B0496">
        <w:rPr>
          <w:rFonts w:ascii="Times New Roman" w:hAnsi="Times New Roman" w:cs="Times New Roman"/>
          <w:sz w:val="24"/>
          <w:szCs w:val="24"/>
        </w:rPr>
        <w:t>to respond to</w:t>
      </w:r>
      <w:r w:rsidRPr="008B0496">
        <w:rPr>
          <w:rFonts w:ascii="Times New Roman" w:hAnsi="Times New Roman" w:cs="Times New Roman"/>
          <w:sz w:val="24"/>
          <w:szCs w:val="24"/>
        </w:rPr>
        <w:t xml:space="preserve"> L1 and L2 word trials</w:t>
      </w:r>
      <w:r w:rsidR="00283475" w:rsidRPr="008B0496">
        <w:rPr>
          <w:rFonts w:ascii="Times New Roman" w:hAnsi="Times New Roman" w:cs="Times New Roman"/>
          <w:sz w:val="24"/>
          <w:szCs w:val="24"/>
        </w:rPr>
        <w:t xml:space="preserve"> and slower to respond to face trials (although correlations were not significant)</w:t>
      </w:r>
      <w:r w:rsidRPr="008B0496">
        <w:rPr>
          <w:rFonts w:ascii="Times New Roman" w:hAnsi="Times New Roman" w:cs="Times New Roman"/>
          <w:sz w:val="24"/>
          <w:szCs w:val="24"/>
        </w:rPr>
        <w:t xml:space="preserve">. Panel B represents relations between RT and objectively assessed L2 proficiency using the </w:t>
      </w:r>
      <w:proofErr w:type="spellStart"/>
      <w:r w:rsidRPr="008B0496">
        <w:rPr>
          <w:rFonts w:ascii="Times New Roman" w:hAnsi="Times New Roman" w:cs="Times New Roman"/>
          <w:sz w:val="24"/>
          <w:szCs w:val="24"/>
        </w:rPr>
        <w:t>LexTALE</w:t>
      </w:r>
      <w:proofErr w:type="spellEnd"/>
      <w:r w:rsidRPr="008B0496">
        <w:rPr>
          <w:rFonts w:ascii="Times New Roman" w:hAnsi="Times New Roman" w:cs="Times New Roman"/>
          <w:sz w:val="24"/>
          <w:szCs w:val="24"/>
        </w:rPr>
        <w:t xml:space="preserve"> test. Results show that increasing </w:t>
      </w:r>
      <w:proofErr w:type="spellStart"/>
      <w:r w:rsidRPr="008B0496">
        <w:rPr>
          <w:rFonts w:ascii="Times New Roman" w:hAnsi="Times New Roman" w:cs="Times New Roman"/>
          <w:sz w:val="24"/>
          <w:szCs w:val="24"/>
        </w:rPr>
        <w:t>LexTALE</w:t>
      </w:r>
      <w:proofErr w:type="spellEnd"/>
      <w:r w:rsidRPr="008B0496">
        <w:rPr>
          <w:rFonts w:ascii="Times New Roman" w:hAnsi="Times New Roman" w:cs="Times New Roman"/>
          <w:sz w:val="24"/>
          <w:szCs w:val="24"/>
        </w:rPr>
        <w:t xml:space="preserve"> scores correlated with reductions in the difference between Face-Incongruent (light green) and Face-Congruent (dark green) trials. As such, individuals with </w:t>
      </w:r>
      <w:r w:rsidRPr="008B0496">
        <w:rPr>
          <w:rFonts w:ascii="Times New Roman" w:hAnsi="Times New Roman" w:cs="Times New Roman"/>
          <w:sz w:val="24"/>
          <w:szCs w:val="24"/>
        </w:rPr>
        <w:lastRenderedPageBreak/>
        <w:t xml:space="preserve">lower L2 proficiency showed greater tendency for facial expressions to prime (i.e., speed responding) of congruent facial expressions. Panels C and D present relations between sensitivity (d’), a signal-detection measure of accuracy, and both self-reported and </w:t>
      </w:r>
      <w:proofErr w:type="spellStart"/>
      <w:r w:rsidRPr="008B0496">
        <w:rPr>
          <w:rFonts w:ascii="Times New Roman" w:hAnsi="Times New Roman" w:cs="Times New Roman"/>
          <w:sz w:val="24"/>
          <w:szCs w:val="24"/>
        </w:rPr>
        <w:t>LexTALE</w:t>
      </w:r>
      <w:proofErr w:type="spellEnd"/>
      <w:r w:rsidRPr="008B0496">
        <w:rPr>
          <w:rFonts w:ascii="Times New Roman" w:hAnsi="Times New Roman" w:cs="Times New Roman"/>
          <w:sz w:val="24"/>
          <w:szCs w:val="24"/>
        </w:rPr>
        <w:t xml:space="preserve"> L2 proficiency. Results for both analyses show that increased L2 proficiency is related to higher overall sensitivity. No interaction with context conditions emerged.</w:t>
      </w:r>
      <w:r w:rsidR="001A39C3" w:rsidRPr="008B0496">
        <w:rPr>
          <w:rFonts w:ascii="Times New Roman" w:hAnsi="Times New Roman" w:cs="Times New Roman"/>
          <w:sz w:val="24"/>
          <w:szCs w:val="24"/>
        </w:rPr>
        <w:t xml:space="preserve"> Grey shaded regions indicate 95% confidence intervals.</w:t>
      </w:r>
    </w:p>
    <w:p w14:paraId="6EAB30AF" w14:textId="6B0688C4" w:rsidR="00880DDE" w:rsidRPr="008B0496" w:rsidRDefault="00880DDE" w:rsidP="008B0496">
      <w:pPr>
        <w:ind w:firstLine="0"/>
        <w:rPr>
          <w:rFonts w:ascii="Times New Roman" w:hAnsi="Times New Roman" w:cs="Times New Roman"/>
          <w:sz w:val="24"/>
          <w:szCs w:val="24"/>
        </w:rPr>
      </w:pPr>
    </w:p>
    <w:sectPr w:rsidR="00880DDE" w:rsidRPr="008B049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1E7F3" w14:textId="77777777" w:rsidR="004E476C" w:rsidRDefault="004E476C" w:rsidP="00E102C3">
      <w:r>
        <w:separator/>
      </w:r>
    </w:p>
    <w:p w14:paraId="74DC3508" w14:textId="77777777" w:rsidR="004E476C" w:rsidRDefault="004E476C" w:rsidP="00E102C3"/>
  </w:endnote>
  <w:endnote w:type="continuationSeparator" w:id="0">
    <w:p w14:paraId="6A9B5EDD" w14:textId="77777777" w:rsidR="004E476C" w:rsidRDefault="004E476C" w:rsidP="00E102C3">
      <w:r>
        <w:continuationSeparator/>
      </w:r>
    </w:p>
    <w:p w14:paraId="65933713" w14:textId="77777777" w:rsidR="004E476C" w:rsidRDefault="004E476C"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AB8E4" w14:textId="77777777" w:rsidR="004E476C" w:rsidRDefault="004E476C" w:rsidP="00E102C3">
      <w:r>
        <w:separator/>
      </w:r>
    </w:p>
    <w:p w14:paraId="0CE3D4F4" w14:textId="77777777" w:rsidR="004E476C" w:rsidRDefault="004E476C" w:rsidP="00E102C3"/>
  </w:footnote>
  <w:footnote w:type="continuationSeparator" w:id="0">
    <w:p w14:paraId="4AE77366" w14:textId="77777777" w:rsidR="004E476C" w:rsidRDefault="004E476C" w:rsidP="00E102C3">
      <w:r>
        <w:continuationSeparator/>
      </w:r>
    </w:p>
    <w:p w14:paraId="2C42DE0E" w14:textId="77777777" w:rsidR="004E476C" w:rsidRDefault="004E476C"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24625240"/>
      <w:docPartObj>
        <w:docPartGallery w:val="Page Numbers (Top of Page)"/>
        <w:docPartUnique/>
      </w:docPartObj>
    </w:sdtPr>
    <w:sdtEndPr>
      <w:rPr>
        <w:noProof/>
      </w:rPr>
    </w:sdtEndPr>
    <w:sdtContent>
      <w:p w14:paraId="4676793A" w14:textId="032F3D5C" w:rsidR="00EC63D6" w:rsidRPr="008B0496" w:rsidRDefault="00EE118C" w:rsidP="0008655C">
        <w:pPr>
          <w:pStyle w:val="Header"/>
          <w:ind w:firstLine="0"/>
          <w:rPr>
            <w:rFonts w:ascii="Times New Roman" w:hAnsi="Times New Roman" w:cs="Times New Roman"/>
            <w:sz w:val="24"/>
            <w:szCs w:val="24"/>
          </w:rPr>
        </w:pPr>
        <w:r w:rsidRPr="008B0496">
          <w:rPr>
            <w:rFonts w:ascii="Times New Roman" w:hAnsi="Times New Roman" w:cs="Times New Roman"/>
            <w:sz w:val="24"/>
            <w:szCs w:val="24"/>
          </w:rPr>
          <w:t>EMOTION PERCEPTION IN FIRST AND SECOND LANGUAGE</w:t>
        </w:r>
        <w:r w:rsidR="00EC63D6" w:rsidRPr="008B0496">
          <w:rPr>
            <w:rFonts w:ascii="Times New Roman" w:hAnsi="Times New Roman" w:cs="Times New Roman"/>
            <w:sz w:val="24"/>
            <w:szCs w:val="24"/>
          </w:rPr>
          <w:tab/>
        </w:r>
        <w:r w:rsidR="00EC63D6" w:rsidRPr="008B0496">
          <w:rPr>
            <w:rFonts w:ascii="Times New Roman" w:hAnsi="Times New Roman" w:cs="Times New Roman"/>
            <w:sz w:val="24"/>
            <w:szCs w:val="24"/>
          </w:rPr>
          <w:fldChar w:fldCharType="begin"/>
        </w:r>
        <w:r w:rsidR="00EC63D6" w:rsidRPr="008B0496">
          <w:rPr>
            <w:rFonts w:ascii="Times New Roman" w:hAnsi="Times New Roman" w:cs="Times New Roman"/>
            <w:sz w:val="24"/>
            <w:szCs w:val="24"/>
          </w:rPr>
          <w:instrText xml:space="preserve"> PAGE   \* MERGEFORMAT </w:instrText>
        </w:r>
        <w:r w:rsidR="00EC63D6" w:rsidRPr="008B0496">
          <w:rPr>
            <w:rFonts w:ascii="Times New Roman" w:hAnsi="Times New Roman" w:cs="Times New Roman"/>
            <w:sz w:val="24"/>
            <w:szCs w:val="24"/>
          </w:rPr>
          <w:fldChar w:fldCharType="separate"/>
        </w:r>
        <w:r w:rsidR="003649CB" w:rsidRPr="008B0496">
          <w:rPr>
            <w:rFonts w:ascii="Times New Roman" w:hAnsi="Times New Roman" w:cs="Times New Roman"/>
            <w:noProof/>
            <w:sz w:val="24"/>
            <w:szCs w:val="24"/>
          </w:rPr>
          <w:t>19</w:t>
        </w:r>
        <w:r w:rsidR="00EC63D6" w:rsidRPr="008B049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E21"/>
    <w:multiLevelType w:val="hybridMultilevel"/>
    <w:tmpl w:val="64CAF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46F33"/>
    <w:multiLevelType w:val="hybridMultilevel"/>
    <w:tmpl w:val="FDD81126"/>
    <w:lvl w:ilvl="0" w:tplc="800266D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C34851"/>
    <w:multiLevelType w:val="hybridMultilevel"/>
    <w:tmpl w:val="47F29218"/>
    <w:lvl w:ilvl="0" w:tplc="DB3C0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240C77"/>
    <w:multiLevelType w:val="hybridMultilevel"/>
    <w:tmpl w:val="4C4ED316"/>
    <w:lvl w:ilvl="0" w:tplc="C96A9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295554">
    <w:abstractNumId w:val="1"/>
  </w:num>
  <w:num w:numId="2" w16cid:durableId="230314568">
    <w:abstractNumId w:val="3"/>
  </w:num>
  <w:num w:numId="3" w16cid:durableId="1424033592">
    <w:abstractNumId w:val="0"/>
  </w:num>
  <w:num w:numId="4" w16cid:durableId="1627928598">
    <w:abstractNumId w:val="4"/>
  </w:num>
  <w:num w:numId="5" w16cid:durableId="481427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C3"/>
    <w:rsid w:val="00000E69"/>
    <w:rsid w:val="000015C3"/>
    <w:rsid w:val="00001F99"/>
    <w:rsid w:val="0000256D"/>
    <w:rsid w:val="0000373D"/>
    <w:rsid w:val="00003E94"/>
    <w:rsid w:val="0000672C"/>
    <w:rsid w:val="00010F94"/>
    <w:rsid w:val="00011AB2"/>
    <w:rsid w:val="00011F1A"/>
    <w:rsid w:val="00012748"/>
    <w:rsid w:val="00012EE6"/>
    <w:rsid w:val="00013CF6"/>
    <w:rsid w:val="000154E0"/>
    <w:rsid w:val="0001560F"/>
    <w:rsid w:val="00015A6C"/>
    <w:rsid w:val="000172BE"/>
    <w:rsid w:val="00017585"/>
    <w:rsid w:val="00017F42"/>
    <w:rsid w:val="000200EE"/>
    <w:rsid w:val="0002040F"/>
    <w:rsid w:val="00020A7A"/>
    <w:rsid w:val="00020A9D"/>
    <w:rsid w:val="00020C63"/>
    <w:rsid w:val="00020E83"/>
    <w:rsid w:val="000214EA"/>
    <w:rsid w:val="000233E0"/>
    <w:rsid w:val="00023DC9"/>
    <w:rsid w:val="00023F33"/>
    <w:rsid w:val="00024570"/>
    <w:rsid w:val="000251D5"/>
    <w:rsid w:val="00025EFC"/>
    <w:rsid w:val="00026339"/>
    <w:rsid w:val="00026970"/>
    <w:rsid w:val="00027B52"/>
    <w:rsid w:val="00031867"/>
    <w:rsid w:val="0003232E"/>
    <w:rsid w:val="00032973"/>
    <w:rsid w:val="00032D9D"/>
    <w:rsid w:val="0003340E"/>
    <w:rsid w:val="00033CFB"/>
    <w:rsid w:val="00034F07"/>
    <w:rsid w:val="0003527F"/>
    <w:rsid w:val="000354C1"/>
    <w:rsid w:val="00035AB0"/>
    <w:rsid w:val="00037BD9"/>
    <w:rsid w:val="00041DA9"/>
    <w:rsid w:val="00042CF1"/>
    <w:rsid w:val="00043F29"/>
    <w:rsid w:val="0004464E"/>
    <w:rsid w:val="000450BA"/>
    <w:rsid w:val="00046E0B"/>
    <w:rsid w:val="00046EAD"/>
    <w:rsid w:val="000529A0"/>
    <w:rsid w:val="00052BCB"/>
    <w:rsid w:val="0005432D"/>
    <w:rsid w:val="00054465"/>
    <w:rsid w:val="0005523C"/>
    <w:rsid w:val="00056166"/>
    <w:rsid w:val="0005619C"/>
    <w:rsid w:val="000563BC"/>
    <w:rsid w:val="00060B8B"/>
    <w:rsid w:val="000632E6"/>
    <w:rsid w:val="000638B0"/>
    <w:rsid w:val="000641D9"/>
    <w:rsid w:val="00064E05"/>
    <w:rsid w:val="00065587"/>
    <w:rsid w:val="00066409"/>
    <w:rsid w:val="0006645D"/>
    <w:rsid w:val="000679CF"/>
    <w:rsid w:val="00067E06"/>
    <w:rsid w:val="00070491"/>
    <w:rsid w:val="00071D89"/>
    <w:rsid w:val="00073180"/>
    <w:rsid w:val="0007344B"/>
    <w:rsid w:val="00074497"/>
    <w:rsid w:val="0007589E"/>
    <w:rsid w:val="00076281"/>
    <w:rsid w:val="000771FD"/>
    <w:rsid w:val="000775A5"/>
    <w:rsid w:val="00077C8D"/>
    <w:rsid w:val="0008031E"/>
    <w:rsid w:val="00080E86"/>
    <w:rsid w:val="000817E9"/>
    <w:rsid w:val="00081FC5"/>
    <w:rsid w:val="00082492"/>
    <w:rsid w:val="000834B3"/>
    <w:rsid w:val="000849FD"/>
    <w:rsid w:val="00084AF9"/>
    <w:rsid w:val="000853DF"/>
    <w:rsid w:val="00085878"/>
    <w:rsid w:val="0008599B"/>
    <w:rsid w:val="0008655C"/>
    <w:rsid w:val="00086AFF"/>
    <w:rsid w:val="00087592"/>
    <w:rsid w:val="00087E00"/>
    <w:rsid w:val="00092C67"/>
    <w:rsid w:val="00094398"/>
    <w:rsid w:val="00094D94"/>
    <w:rsid w:val="00095CB3"/>
    <w:rsid w:val="0009623B"/>
    <w:rsid w:val="0009675C"/>
    <w:rsid w:val="00097450"/>
    <w:rsid w:val="000A0B49"/>
    <w:rsid w:val="000A0DCF"/>
    <w:rsid w:val="000A386D"/>
    <w:rsid w:val="000A3B6C"/>
    <w:rsid w:val="000A4A10"/>
    <w:rsid w:val="000A4E12"/>
    <w:rsid w:val="000A58D5"/>
    <w:rsid w:val="000A5A29"/>
    <w:rsid w:val="000A7152"/>
    <w:rsid w:val="000A71AB"/>
    <w:rsid w:val="000B02E0"/>
    <w:rsid w:val="000B28E4"/>
    <w:rsid w:val="000B4200"/>
    <w:rsid w:val="000B48FE"/>
    <w:rsid w:val="000B5D5D"/>
    <w:rsid w:val="000B6B25"/>
    <w:rsid w:val="000B6D65"/>
    <w:rsid w:val="000B712D"/>
    <w:rsid w:val="000B717B"/>
    <w:rsid w:val="000B7362"/>
    <w:rsid w:val="000B7799"/>
    <w:rsid w:val="000C08B7"/>
    <w:rsid w:val="000C1037"/>
    <w:rsid w:val="000C3461"/>
    <w:rsid w:val="000C39F8"/>
    <w:rsid w:val="000C41C5"/>
    <w:rsid w:val="000C5132"/>
    <w:rsid w:val="000C52AF"/>
    <w:rsid w:val="000C612B"/>
    <w:rsid w:val="000D1A79"/>
    <w:rsid w:val="000D2E7E"/>
    <w:rsid w:val="000D3C23"/>
    <w:rsid w:val="000D544A"/>
    <w:rsid w:val="000D6127"/>
    <w:rsid w:val="000E0616"/>
    <w:rsid w:val="000E1C79"/>
    <w:rsid w:val="000E1D65"/>
    <w:rsid w:val="000E1EED"/>
    <w:rsid w:val="000E2F44"/>
    <w:rsid w:val="000E3EF7"/>
    <w:rsid w:val="000E4AD1"/>
    <w:rsid w:val="000E4F2E"/>
    <w:rsid w:val="000E5404"/>
    <w:rsid w:val="000E6D73"/>
    <w:rsid w:val="000E7078"/>
    <w:rsid w:val="000E79D3"/>
    <w:rsid w:val="000F0EB3"/>
    <w:rsid w:val="000F1812"/>
    <w:rsid w:val="000F39BB"/>
    <w:rsid w:val="000F48DC"/>
    <w:rsid w:val="000F4AD6"/>
    <w:rsid w:val="000F54C0"/>
    <w:rsid w:val="000F56CD"/>
    <w:rsid w:val="00100228"/>
    <w:rsid w:val="0010130C"/>
    <w:rsid w:val="00102282"/>
    <w:rsid w:val="00103421"/>
    <w:rsid w:val="00103677"/>
    <w:rsid w:val="001038F9"/>
    <w:rsid w:val="001038FD"/>
    <w:rsid w:val="00103A39"/>
    <w:rsid w:val="00106EC9"/>
    <w:rsid w:val="00110940"/>
    <w:rsid w:val="001114E1"/>
    <w:rsid w:val="00111763"/>
    <w:rsid w:val="00111AFC"/>
    <w:rsid w:val="00111F04"/>
    <w:rsid w:val="00112143"/>
    <w:rsid w:val="00112734"/>
    <w:rsid w:val="00112A8B"/>
    <w:rsid w:val="00112B81"/>
    <w:rsid w:val="00113ADB"/>
    <w:rsid w:val="00113F3F"/>
    <w:rsid w:val="00113F98"/>
    <w:rsid w:val="0011457F"/>
    <w:rsid w:val="00114AB2"/>
    <w:rsid w:val="00114CCB"/>
    <w:rsid w:val="0012024E"/>
    <w:rsid w:val="00120A65"/>
    <w:rsid w:val="00122B9B"/>
    <w:rsid w:val="001230C0"/>
    <w:rsid w:val="0012310D"/>
    <w:rsid w:val="00124F07"/>
    <w:rsid w:val="001257C8"/>
    <w:rsid w:val="00125C2A"/>
    <w:rsid w:val="001263B0"/>
    <w:rsid w:val="001263C3"/>
    <w:rsid w:val="001306A6"/>
    <w:rsid w:val="001316FE"/>
    <w:rsid w:val="00131ABF"/>
    <w:rsid w:val="00132939"/>
    <w:rsid w:val="00133F0B"/>
    <w:rsid w:val="00136BBF"/>
    <w:rsid w:val="00137472"/>
    <w:rsid w:val="001421E2"/>
    <w:rsid w:val="00142BF0"/>
    <w:rsid w:val="00143043"/>
    <w:rsid w:val="0014434B"/>
    <w:rsid w:val="00144AC5"/>
    <w:rsid w:val="0014500D"/>
    <w:rsid w:val="001473DF"/>
    <w:rsid w:val="001511D7"/>
    <w:rsid w:val="00152535"/>
    <w:rsid w:val="001551CE"/>
    <w:rsid w:val="00155498"/>
    <w:rsid w:val="001567C1"/>
    <w:rsid w:val="00156D59"/>
    <w:rsid w:val="00160C24"/>
    <w:rsid w:val="00160CCE"/>
    <w:rsid w:val="0016131B"/>
    <w:rsid w:val="00161433"/>
    <w:rsid w:val="001618AD"/>
    <w:rsid w:val="00161D5B"/>
    <w:rsid w:val="00164F07"/>
    <w:rsid w:val="00165485"/>
    <w:rsid w:val="00167164"/>
    <w:rsid w:val="001679B5"/>
    <w:rsid w:val="00167F5B"/>
    <w:rsid w:val="0017154C"/>
    <w:rsid w:val="001725A7"/>
    <w:rsid w:val="00172E38"/>
    <w:rsid w:val="00173659"/>
    <w:rsid w:val="00173F62"/>
    <w:rsid w:val="0017608C"/>
    <w:rsid w:val="001765E7"/>
    <w:rsid w:val="00176779"/>
    <w:rsid w:val="001776A0"/>
    <w:rsid w:val="00177E1D"/>
    <w:rsid w:val="001805D2"/>
    <w:rsid w:val="00180EB8"/>
    <w:rsid w:val="0018265F"/>
    <w:rsid w:val="00182FEC"/>
    <w:rsid w:val="001831A1"/>
    <w:rsid w:val="001832E8"/>
    <w:rsid w:val="00183D01"/>
    <w:rsid w:val="001841CB"/>
    <w:rsid w:val="00184BEF"/>
    <w:rsid w:val="00185B4E"/>
    <w:rsid w:val="00185BCD"/>
    <w:rsid w:val="00191C12"/>
    <w:rsid w:val="00191CCA"/>
    <w:rsid w:val="00192B48"/>
    <w:rsid w:val="00193B65"/>
    <w:rsid w:val="0019479D"/>
    <w:rsid w:val="00194829"/>
    <w:rsid w:val="00195A0F"/>
    <w:rsid w:val="00195A62"/>
    <w:rsid w:val="00195F0F"/>
    <w:rsid w:val="00196705"/>
    <w:rsid w:val="001970B4"/>
    <w:rsid w:val="00197D3C"/>
    <w:rsid w:val="00197FBE"/>
    <w:rsid w:val="001A0530"/>
    <w:rsid w:val="001A0625"/>
    <w:rsid w:val="001A0EA4"/>
    <w:rsid w:val="001A2453"/>
    <w:rsid w:val="001A2562"/>
    <w:rsid w:val="001A39C3"/>
    <w:rsid w:val="001A3C95"/>
    <w:rsid w:val="001A42FF"/>
    <w:rsid w:val="001A6792"/>
    <w:rsid w:val="001B439D"/>
    <w:rsid w:val="001B6328"/>
    <w:rsid w:val="001C101C"/>
    <w:rsid w:val="001C2344"/>
    <w:rsid w:val="001C2360"/>
    <w:rsid w:val="001C2871"/>
    <w:rsid w:val="001C2D78"/>
    <w:rsid w:val="001C2EEB"/>
    <w:rsid w:val="001C4E3C"/>
    <w:rsid w:val="001C4F02"/>
    <w:rsid w:val="001C5332"/>
    <w:rsid w:val="001C6328"/>
    <w:rsid w:val="001C684D"/>
    <w:rsid w:val="001C6A6D"/>
    <w:rsid w:val="001C6B75"/>
    <w:rsid w:val="001D1ED2"/>
    <w:rsid w:val="001D44E9"/>
    <w:rsid w:val="001D4F1E"/>
    <w:rsid w:val="001D4FA8"/>
    <w:rsid w:val="001D5690"/>
    <w:rsid w:val="001D6E90"/>
    <w:rsid w:val="001D7F11"/>
    <w:rsid w:val="001D7FA8"/>
    <w:rsid w:val="001E07DE"/>
    <w:rsid w:val="001E0DFB"/>
    <w:rsid w:val="001E22AE"/>
    <w:rsid w:val="001E433D"/>
    <w:rsid w:val="001E482D"/>
    <w:rsid w:val="001E4A13"/>
    <w:rsid w:val="001E53A5"/>
    <w:rsid w:val="001E5C3A"/>
    <w:rsid w:val="001F0A6D"/>
    <w:rsid w:val="001F1F80"/>
    <w:rsid w:val="001F20C9"/>
    <w:rsid w:val="001F2DDC"/>
    <w:rsid w:val="001F2ED8"/>
    <w:rsid w:val="001F3002"/>
    <w:rsid w:val="001F3152"/>
    <w:rsid w:val="001F3902"/>
    <w:rsid w:val="001F3C03"/>
    <w:rsid w:val="001F43CA"/>
    <w:rsid w:val="001F4777"/>
    <w:rsid w:val="00200942"/>
    <w:rsid w:val="00201BB0"/>
    <w:rsid w:val="0020289F"/>
    <w:rsid w:val="00203AA4"/>
    <w:rsid w:val="00203C50"/>
    <w:rsid w:val="00203E0A"/>
    <w:rsid w:val="0020718E"/>
    <w:rsid w:val="002108D7"/>
    <w:rsid w:val="00211EA0"/>
    <w:rsid w:val="0021340D"/>
    <w:rsid w:val="00213D88"/>
    <w:rsid w:val="002140F0"/>
    <w:rsid w:val="002154AC"/>
    <w:rsid w:val="00215A5B"/>
    <w:rsid w:val="00215F31"/>
    <w:rsid w:val="00216392"/>
    <w:rsid w:val="002166CF"/>
    <w:rsid w:val="00216A83"/>
    <w:rsid w:val="00217178"/>
    <w:rsid w:val="0021772D"/>
    <w:rsid w:val="00220B7A"/>
    <w:rsid w:val="00220C6D"/>
    <w:rsid w:val="00222A35"/>
    <w:rsid w:val="00222BFA"/>
    <w:rsid w:val="00222CFA"/>
    <w:rsid w:val="0022392F"/>
    <w:rsid w:val="00223F0B"/>
    <w:rsid w:val="0022482F"/>
    <w:rsid w:val="00225049"/>
    <w:rsid w:val="00225340"/>
    <w:rsid w:val="002272D2"/>
    <w:rsid w:val="00230109"/>
    <w:rsid w:val="00230636"/>
    <w:rsid w:val="002338C4"/>
    <w:rsid w:val="00234558"/>
    <w:rsid w:val="00235B77"/>
    <w:rsid w:val="00236E04"/>
    <w:rsid w:val="002373CB"/>
    <w:rsid w:val="00237B0D"/>
    <w:rsid w:val="0024312C"/>
    <w:rsid w:val="00243DF7"/>
    <w:rsid w:val="002440C4"/>
    <w:rsid w:val="002443EB"/>
    <w:rsid w:val="0024466E"/>
    <w:rsid w:val="00245B85"/>
    <w:rsid w:val="00247CED"/>
    <w:rsid w:val="00247D59"/>
    <w:rsid w:val="00250886"/>
    <w:rsid w:val="00253F7D"/>
    <w:rsid w:val="002540D3"/>
    <w:rsid w:val="00255ACC"/>
    <w:rsid w:val="002578F1"/>
    <w:rsid w:val="00260FCC"/>
    <w:rsid w:val="002615EF"/>
    <w:rsid w:val="00261FE4"/>
    <w:rsid w:val="002623DE"/>
    <w:rsid w:val="00262474"/>
    <w:rsid w:val="00262630"/>
    <w:rsid w:val="00262F70"/>
    <w:rsid w:val="00263FE7"/>
    <w:rsid w:val="002649C1"/>
    <w:rsid w:val="002664C9"/>
    <w:rsid w:val="00267F94"/>
    <w:rsid w:val="00272868"/>
    <w:rsid w:val="0027452C"/>
    <w:rsid w:val="00274869"/>
    <w:rsid w:val="00275249"/>
    <w:rsid w:val="002753E0"/>
    <w:rsid w:val="00275BC2"/>
    <w:rsid w:val="00275D27"/>
    <w:rsid w:val="00277629"/>
    <w:rsid w:val="00277F5E"/>
    <w:rsid w:val="002804EE"/>
    <w:rsid w:val="002806D0"/>
    <w:rsid w:val="00280B6F"/>
    <w:rsid w:val="00283475"/>
    <w:rsid w:val="00283F99"/>
    <w:rsid w:val="00285426"/>
    <w:rsid w:val="00286AC8"/>
    <w:rsid w:val="002873EB"/>
    <w:rsid w:val="00287C2A"/>
    <w:rsid w:val="00290B09"/>
    <w:rsid w:val="00290C63"/>
    <w:rsid w:val="00290DA5"/>
    <w:rsid w:val="0029125E"/>
    <w:rsid w:val="00291AC7"/>
    <w:rsid w:val="00295887"/>
    <w:rsid w:val="002A1BC1"/>
    <w:rsid w:val="002A2692"/>
    <w:rsid w:val="002A2EEE"/>
    <w:rsid w:val="002A5081"/>
    <w:rsid w:val="002A6553"/>
    <w:rsid w:val="002A6814"/>
    <w:rsid w:val="002A6AAD"/>
    <w:rsid w:val="002B04FF"/>
    <w:rsid w:val="002B072E"/>
    <w:rsid w:val="002B1046"/>
    <w:rsid w:val="002B1956"/>
    <w:rsid w:val="002B2198"/>
    <w:rsid w:val="002B4FC2"/>
    <w:rsid w:val="002B6615"/>
    <w:rsid w:val="002B7053"/>
    <w:rsid w:val="002B7380"/>
    <w:rsid w:val="002B7E00"/>
    <w:rsid w:val="002C152A"/>
    <w:rsid w:val="002C18D1"/>
    <w:rsid w:val="002C1B34"/>
    <w:rsid w:val="002C2AC8"/>
    <w:rsid w:val="002C3703"/>
    <w:rsid w:val="002C5539"/>
    <w:rsid w:val="002C6910"/>
    <w:rsid w:val="002D2EA5"/>
    <w:rsid w:val="002D3D03"/>
    <w:rsid w:val="002D410D"/>
    <w:rsid w:val="002D498F"/>
    <w:rsid w:val="002D6F12"/>
    <w:rsid w:val="002D7E8E"/>
    <w:rsid w:val="002E0235"/>
    <w:rsid w:val="002E39E6"/>
    <w:rsid w:val="002E4107"/>
    <w:rsid w:val="002E4B0C"/>
    <w:rsid w:val="002E4FFA"/>
    <w:rsid w:val="002F0499"/>
    <w:rsid w:val="002F1427"/>
    <w:rsid w:val="002F19B1"/>
    <w:rsid w:val="002F1D78"/>
    <w:rsid w:val="002F3E4E"/>
    <w:rsid w:val="002F5057"/>
    <w:rsid w:val="002F58DF"/>
    <w:rsid w:val="002F599C"/>
    <w:rsid w:val="002F5B7F"/>
    <w:rsid w:val="002F6120"/>
    <w:rsid w:val="002F6F4A"/>
    <w:rsid w:val="002F6F70"/>
    <w:rsid w:val="002F72E6"/>
    <w:rsid w:val="002F76DD"/>
    <w:rsid w:val="002F791B"/>
    <w:rsid w:val="00300D15"/>
    <w:rsid w:val="003016C0"/>
    <w:rsid w:val="00301ABE"/>
    <w:rsid w:val="0030233E"/>
    <w:rsid w:val="00303739"/>
    <w:rsid w:val="00303DB4"/>
    <w:rsid w:val="00304AE7"/>
    <w:rsid w:val="00305481"/>
    <w:rsid w:val="0030741E"/>
    <w:rsid w:val="0031013B"/>
    <w:rsid w:val="003114EE"/>
    <w:rsid w:val="00311A41"/>
    <w:rsid w:val="003122D1"/>
    <w:rsid w:val="0031253D"/>
    <w:rsid w:val="00313AF6"/>
    <w:rsid w:val="00313D42"/>
    <w:rsid w:val="00314116"/>
    <w:rsid w:val="003144B6"/>
    <w:rsid w:val="0031496E"/>
    <w:rsid w:val="00315F60"/>
    <w:rsid w:val="0031665F"/>
    <w:rsid w:val="003178D7"/>
    <w:rsid w:val="00321096"/>
    <w:rsid w:val="00322A09"/>
    <w:rsid w:val="00322A54"/>
    <w:rsid w:val="00322E82"/>
    <w:rsid w:val="003231A5"/>
    <w:rsid w:val="003258F0"/>
    <w:rsid w:val="00326A1F"/>
    <w:rsid w:val="003306C0"/>
    <w:rsid w:val="00330FCB"/>
    <w:rsid w:val="00331FCB"/>
    <w:rsid w:val="00332454"/>
    <w:rsid w:val="0033346D"/>
    <w:rsid w:val="0033445D"/>
    <w:rsid w:val="0033483A"/>
    <w:rsid w:val="003358EB"/>
    <w:rsid w:val="00337552"/>
    <w:rsid w:val="00340295"/>
    <w:rsid w:val="00340358"/>
    <w:rsid w:val="0034133C"/>
    <w:rsid w:val="00341F53"/>
    <w:rsid w:val="00342C89"/>
    <w:rsid w:val="0034443D"/>
    <w:rsid w:val="00344CB0"/>
    <w:rsid w:val="00345341"/>
    <w:rsid w:val="00346275"/>
    <w:rsid w:val="00347CC4"/>
    <w:rsid w:val="0035133A"/>
    <w:rsid w:val="003527A2"/>
    <w:rsid w:val="00352E6A"/>
    <w:rsid w:val="00354A9E"/>
    <w:rsid w:val="003556FD"/>
    <w:rsid w:val="003566FD"/>
    <w:rsid w:val="00357698"/>
    <w:rsid w:val="00360D9B"/>
    <w:rsid w:val="00361FE7"/>
    <w:rsid w:val="003630D8"/>
    <w:rsid w:val="00363E16"/>
    <w:rsid w:val="00364591"/>
    <w:rsid w:val="003649CB"/>
    <w:rsid w:val="00364E92"/>
    <w:rsid w:val="00365ACF"/>
    <w:rsid w:val="00365B00"/>
    <w:rsid w:val="0036606B"/>
    <w:rsid w:val="00366A34"/>
    <w:rsid w:val="00366FD5"/>
    <w:rsid w:val="00367549"/>
    <w:rsid w:val="00367A31"/>
    <w:rsid w:val="003719F4"/>
    <w:rsid w:val="00372BE0"/>
    <w:rsid w:val="00372F13"/>
    <w:rsid w:val="0037390F"/>
    <w:rsid w:val="00374868"/>
    <w:rsid w:val="003756D6"/>
    <w:rsid w:val="00375EB2"/>
    <w:rsid w:val="00376B1C"/>
    <w:rsid w:val="003772FD"/>
    <w:rsid w:val="00377957"/>
    <w:rsid w:val="00381969"/>
    <w:rsid w:val="00381DAC"/>
    <w:rsid w:val="00382089"/>
    <w:rsid w:val="00384BE7"/>
    <w:rsid w:val="00384DB0"/>
    <w:rsid w:val="00385050"/>
    <w:rsid w:val="0038588A"/>
    <w:rsid w:val="003867D0"/>
    <w:rsid w:val="00390D8A"/>
    <w:rsid w:val="00391631"/>
    <w:rsid w:val="00391CF9"/>
    <w:rsid w:val="0039345B"/>
    <w:rsid w:val="003934CB"/>
    <w:rsid w:val="003952E7"/>
    <w:rsid w:val="00395D28"/>
    <w:rsid w:val="003976C8"/>
    <w:rsid w:val="003A0076"/>
    <w:rsid w:val="003A0FD0"/>
    <w:rsid w:val="003A1431"/>
    <w:rsid w:val="003A24C0"/>
    <w:rsid w:val="003A3AAB"/>
    <w:rsid w:val="003A3E21"/>
    <w:rsid w:val="003A6629"/>
    <w:rsid w:val="003A6991"/>
    <w:rsid w:val="003A71C8"/>
    <w:rsid w:val="003A7D87"/>
    <w:rsid w:val="003B33C4"/>
    <w:rsid w:val="003B3D54"/>
    <w:rsid w:val="003B3F42"/>
    <w:rsid w:val="003B479F"/>
    <w:rsid w:val="003B4BC6"/>
    <w:rsid w:val="003B578F"/>
    <w:rsid w:val="003B5B19"/>
    <w:rsid w:val="003B5F67"/>
    <w:rsid w:val="003B759B"/>
    <w:rsid w:val="003C1348"/>
    <w:rsid w:val="003C2569"/>
    <w:rsid w:val="003C29D2"/>
    <w:rsid w:val="003C2ABA"/>
    <w:rsid w:val="003C5C48"/>
    <w:rsid w:val="003D3856"/>
    <w:rsid w:val="003D38AE"/>
    <w:rsid w:val="003D403B"/>
    <w:rsid w:val="003D44A5"/>
    <w:rsid w:val="003D5921"/>
    <w:rsid w:val="003D6BFD"/>
    <w:rsid w:val="003E0129"/>
    <w:rsid w:val="003E0FC2"/>
    <w:rsid w:val="003E238F"/>
    <w:rsid w:val="003E286A"/>
    <w:rsid w:val="003E2BB5"/>
    <w:rsid w:val="003E333B"/>
    <w:rsid w:val="003E36BB"/>
    <w:rsid w:val="003E3A24"/>
    <w:rsid w:val="003E45D4"/>
    <w:rsid w:val="003E5CC0"/>
    <w:rsid w:val="003E6B0F"/>
    <w:rsid w:val="003E7030"/>
    <w:rsid w:val="003E7863"/>
    <w:rsid w:val="003F0932"/>
    <w:rsid w:val="003F1DC5"/>
    <w:rsid w:val="003F3DA7"/>
    <w:rsid w:val="003F521C"/>
    <w:rsid w:val="003F5FF8"/>
    <w:rsid w:val="003F65B5"/>
    <w:rsid w:val="003F6ABE"/>
    <w:rsid w:val="003F6C09"/>
    <w:rsid w:val="003F6F0F"/>
    <w:rsid w:val="003F77D2"/>
    <w:rsid w:val="004011C1"/>
    <w:rsid w:val="00401F7C"/>
    <w:rsid w:val="0040345B"/>
    <w:rsid w:val="00403563"/>
    <w:rsid w:val="0040356D"/>
    <w:rsid w:val="00404977"/>
    <w:rsid w:val="00411530"/>
    <w:rsid w:val="004156C4"/>
    <w:rsid w:val="00416392"/>
    <w:rsid w:val="00416396"/>
    <w:rsid w:val="004172EC"/>
    <w:rsid w:val="00417B30"/>
    <w:rsid w:val="004204DF"/>
    <w:rsid w:val="0042267F"/>
    <w:rsid w:val="00422EF4"/>
    <w:rsid w:val="00424DBF"/>
    <w:rsid w:val="00425105"/>
    <w:rsid w:val="0042527E"/>
    <w:rsid w:val="004253A5"/>
    <w:rsid w:val="004266F6"/>
    <w:rsid w:val="004278B4"/>
    <w:rsid w:val="00430A65"/>
    <w:rsid w:val="004314A5"/>
    <w:rsid w:val="00431F8F"/>
    <w:rsid w:val="004322A1"/>
    <w:rsid w:val="00433289"/>
    <w:rsid w:val="00434008"/>
    <w:rsid w:val="0043578A"/>
    <w:rsid w:val="0043705B"/>
    <w:rsid w:val="004416A4"/>
    <w:rsid w:val="00441E16"/>
    <w:rsid w:val="00442424"/>
    <w:rsid w:val="004452FF"/>
    <w:rsid w:val="0044779A"/>
    <w:rsid w:val="00447806"/>
    <w:rsid w:val="00447B41"/>
    <w:rsid w:val="00451AEE"/>
    <w:rsid w:val="00451C76"/>
    <w:rsid w:val="00452327"/>
    <w:rsid w:val="00452330"/>
    <w:rsid w:val="00452B94"/>
    <w:rsid w:val="00454006"/>
    <w:rsid w:val="004542EE"/>
    <w:rsid w:val="0045469B"/>
    <w:rsid w:val="004547C2"/>
    <w:rsid w:val="00455019"/>
    <w:rsid w:val="004559D0"/>
    <w:rsid w:val="004562D9"/>
    <w:rsid w:val="00456B90"/>
    <w:rsid w:val="00457173"/>
    <w:rsid w:val="00460A34"/>
    <w:rsid w:val="00460B21"/>
    <w:rsid w:val="00460B96"/>
    <w:rsid w:val="00461591"/>
    <w:rsid w:val="004619E7"/>
    <w:rsid w:val="00465C13"/>
    <w:rsid w:val="00465CDA"/>
    <w:rsid w:val="00466644"/>
    <w:rsid w:val="004676AB"/>
    <w:rsid w:val="004743D2"/>
    <w:rsid w:val="00474B8A"/>
    <w:rsid w:val="00475BFA"/>
    <w:rsid w:val="00476BED"/>
    <w:rsid w:val="00477945"/>
    <w:rsid w:val="00483086"/>
    <w:rsid w:val="00484C25"/>
    <w:rsid w:val="0048602F"/>
    <w:rsid w:val="00486B99"/>
    <w:rsid w:val="004875F5"/>
    <w:rsid w:val="0048763B"/>
    <w:rsid w:val="004901DA"/>
    <w:rsid w:val="00490C33"/>
    <w:rsid w:val="004917D3"/>
    <w:rsid w:val="00491BCE"/>
    <w:rsid w:val="00491BF8"/>
    <w:rsid w:val="00491E76"/>
    <w:rsid w:val="00492F84"/>
    <w:rsid w:val="00493714"/>
    <w:rsid w:val="00493F59"/>
    <w:rsid w:val="0049445D"/>
    <w:rsid w:val="00495078"/>
    <w:rsid w:val="004A0513"/>
    <w:rsid w:val="004A05B0"/>
    <w:rsid w:val="004A165A"/>
    <w:rsid w:val="004A57A6"/>
    <w:rsid w:val="004A5B13"/>
    <w:rsid w:val="004B20CE"/>
    <w:rsid w:val="004B274A"/>
    <w:rsid w:val="004B3230"/>
    <w:rsid w:val="004B4225"/>
    <w:rsid w:val="004B6FB5"/>
    <w:rsid w:val="004C2349"/>
    <w:rsid w:val="004C27EE"/>
    <w:rsid w:val="004C5F0B"/>
    <w:rsid w:val="004C6EA7"/>
    <w:rsid w:val="004C772C"/>
    <w:rsid w:val="004C7ADE"/>
    <w:rsid w:val="004C7BA5"/>
    <w:rsid w:val="004D01F1"/>
    <w:rsid w:val="004D191F"/>
    <w:rsid w:val="004D19B8"/>
    <w:rsid w:val="004D1CF3"/>
    <w:rsid w:val="004D2078"/>
    <w:rsid w:val="004D2A5F"/>
    <w:rsid w:val="004D3271"/>
    <w:rsid w:val="004D3A1C"/>
    <w:rsid w:val="004D49B4"/>
    <w:rsid w:val="004D4BE7"/>
    <w:rsid w:val="004E1A9D"/>
    <w:rsid w:val="004E38ED"/>
    <w:rsid w:val="004E476C"/>
    <w:rsid w:val="004E4863"/>
    <w:rsid w:val="004E567B"/>
    <w:rsid w:val="004E5E90"/>
    <w:rsid w:val="004E5FC8"/>
    <w:rsid w:val="004E6667"/>
    <w:rsid w:val="004E6B89"/>
    <w:rsid w:val="004E71C1"/>
    <w:rsid w:val="004F04BA"/>
    <w:rsid w:val="004F0D4F"/>
    <w:rsid w:val="004F289C"/>
    <w:rsid w:val="004F63CE"/>
    <w:rsid w:val="004F7BAB"/>
    <w:rsid w:val="00500C04"/>
    <w:rsid w:val="00502000"/>
    <w:rsid w:val="0050525E"/>
    <w:rsid w:val="005053EE"/>
    <w:rsid w:val="00505A77"/>
    <w:rsid w:val="00505E68"/>
    <w:rsid w:val="00506776"/>
    <w:rsid w:val="0050689F"/>
    <w:rsid w:val="00507063"/>
    <w:rsid w:val="0050719E"/>
    <w:rsid w:val="005077C9"/>
    <w:rsid w:val="00507943"/>
    <w:rsid w:val="00507FA5"/>
    <w:rsid w:val="00510087"/>
    <w:rsid w:val="00510101"/>
    <w:rsid w:val="00512010"/>
    <w:rsid w:val="00512D0E"/>
    <w:rsid w:val="00513136"/>
    <w:rsid w:val="00515046"/>
    <w:rsid w:val="0051642E"/>
    <w:rsid w:val="00516874"/>
    <w:rsid w:val="005176BB"/>
    <w:rsid w:val="005203A9"/>
    <w:rsid w:val="00520B4B"/>
    <w:rsid w:val="00521A34"/>
    <w:rsid w:val="005225B3"/>
    <w:rsid w:val="005310B6"/>
    <w:rsid w:val="00531CA2"/>
    <w:rsid w:val="00531FDD"/>
    <w:rsid w:val="005335B2"/>
    <w:rsid w:val="005413A4"/>
    <w:rsid w:val="0054189E"/>
    <w:rsid w:val="005421C4"/>
    <w:rsid w:val="00542E82"/>
    <w:rsid w:val="005446C6"/>
    <w:rsid w:val="0054597A"/>
    <w:rsid w:val="00545C64"/>
    <w:rsid w:val="00545E3D"/>
    <w:rsid w:val="00545E5E"/>
    <w:rsid w:val="00545F11"/>
    <w:rsid w:val="005473EF"/>
    <w:rsid w:val="005505FC"/>
    <w:rsid w:val="0055086D"/>
    <w:rsid w:val="0055132B"/>
    <w:rsid w:val="0055392A"/>
    <w:rsid w:val="005546C1"/>
    <w:rsid w:val="0055727C"/>
    <w:rsid w:val="00557FF6"/>
    <w:rsid w:val="00560285"/>
    <w:rsid w:val="00560923"/>
    <w:rsid w:val="00560E87"/>
    <w:rsid w:val="00561012"/>
    <w:rsid w:val="0056150F"/>
    <w:rsid w:val="005618C0"/>
    <w:rsid w:val="0056412F"/>
    <w:rsid w:val="00564E7B"/>
    <w:rsid w:val="00565594"/>
    <w:rsid w:val="00565DE6"/>
    <w:rsid w:val="00566074"/>
    <w:rsid w:val="00566B67"/>
    <w:rsid w:val="00566B94"/>
    <w:rsid w:val="00570CF1"/>
    <w:rsid w:val="00572842"/>
    <w:rsid w:val="00575E35"/>
    <w:rsid w:val="00582191"/>
    <w:rsid w:val="00583E5D"/>
    <w:rsid w:val="005857A0"/>
    <w:rsid w:val="005871A2"/>
    <w:rsid w:val="00587318"/>
    <w:rsid w:val="0059048D"/>
    <w:rsid w:val="005916C4"/>
    <w:rsid w:val="00591D79"/>
    <w:rsid w:val="00591FF4"/>
    <w:rsid w:val="005922A9"/>
    <w:rsid w:val="005929D1"/>
    <w:rsid w:val="00592BAE"/>
    <w:rsid w:val="00592F5D"/>
    <w:rsid w:val="005932D4"/>
    <w:rsid w:val="00593AED"/>
    <w:rsid w:val="00593D61"/>
    <w:rsid w:val="005945EA"/>
    <w:rsid w:val="005966C3"/>
    <w:rsid w:val="005972D3"/>
    <w:rsid w:val="005973CF"/>
    <w:rsid w:val="005A0363"/>
    <w:rsid w:val="005A0608"/>
    <w:rsid w:val="005A0A74"/>
    <w:rsid w:val="005A23CC"/>
    <w:rsid w:val="005A25C4"/>
    <w:rsid w:val="005A3ABD"/>
    <w:rsid w:val="005A3DAF"/>
    <w:rsid w:val="005A5671"/>
    <w:rsid w:val="005A568C"/>
    <w:rsid w:val="005A57C3"/>
    <w:rsid w:val="005A7019"/>
    <w:rsid w:val="005A7123"/>
    <w:rsid w:val="005A752B"/>
    <w:rsid w:val="005B3EF2"/>
    <w:rsid w:val="005B42C5"/>
    <w:rsid w:val="005B6C9D"/>
    <w:rsid w:val="005B712A"/>
    <w:rsid w:val="005C1B62"/>
    <w:rsid w:val="005C2147"/>
    <w:rsid w:val="005C2F51"/>
    <w:rsid w:val="005C3483"/>
    <w:rsid w:val="005C4840"/>
    <w:rsid w:val="005C5A92"/>
    <w:rsid w:val="005C6CF9"/>
    <w:rsid w:val="005C76A6"/>
    <w:rsid w:val="005C799B"/>
    <w:rsid w:val="005D0828"/>
    <w:rsid w:val="005D0CDC"/>
    <w:rsid w:val="005D1859"/>
    <w:rsid w:val="005D2551"/>
    <w:rsid w:val="005D3E03"/>
    <w:rsid w:val="005D3EDE"/>
    <w:rsid w:val="005D4500"/>
    <w:rsid w:val="005D45E0"/>
    <w:rsid w:val="005D4FE5"/>
    <w:rsid w:val="005D523A"/>
    <w:rsid w:val="005D5ED7"/>
    <w:rsid w:val="005D5F0F"/>
    <w:rsid w:val="005D72A5"/>
    <w:rsid w:val="005E0668"/>
    <w:rsid w:val="005E0B53"/>
    <w:rsid w:val="005E0F70"/>
    <w:rsid w:val="005E1632"/>
    <w:rsid w:val="005E25B5"/>
    <w:rsid w:val="005E2AD8"/>
    <w:rsid w:val="005E30B5"/>
    <w:rsid w:val="005E3D33"/>
    <w:rsid w:val="005E4AF0"/>
    <w:rsid w:val="005E5A97"/>
    <w:rsid w:val="005E7970"/>
    <w:rsid w:val="005F1997"/>
    <w:rsid w:val="005F3A84"/>
    <w:rsid w:val="005F4A65"/>
    <w:rsid w:val="005F6F69"/>
    <w:rsid w:val="005F74C1"/>
    <w:rsid w:val="005F74EE"/>
    <w:rsid w:val="005F7AE6"/>
    <w:rsid w:val="00600958"/>
    <w:rsid w:val="00600D7E"/>
    <w:rsid w:val="00601C4C"/>
    <w:rsid w:val="00604223"/>
    <w:rsid w:val="00604D10"/>
    <w:rsid w:val="0060588D"/>
    <w:rsid w:val="00605E2C"/>
    <w:rsid w:val="00606C2A"/>
    <w:rsid w:val="006102E6"/>
    <w:rsid w:val="006110AB"/>
    <w:rsid w:val="00611794"/>
    <w:rsid w:val="006117B0"/>
    <w:rsid w:val="00611E10"/>
    <w:rsid w:val="00613C27"/>
    <w:rsid w:val="00614248"/>
    <w:rsid w:val="006146DC"/>
    <w:rsid w:val="00614B99"/>
    <w:rsid w:val="006161C7"/>
    <w:rsid w:val="00616377"/>
    <w:rsid w:val="00617606"/>
    <w:rsid w:val="00617EC1"/>
    <w:rsid w:val="006222B3"/>
    <w:rsid w:val="00622301"/>
    <w:rsid w:val="00623FD8"/>
    <w:rsid w:val="00626E37"/>
    <w:rsid w:val="006274E0"/>
    <w:rsid w:val="00630CC4"/>
    <w:rsid w:val="00631E30"/>
    <w:rsid w:val="00631E3A"/>
    <w:rsid w:val="006342D4"/>
    <w:rsid w:val="00635334"/>
    <w:rsid w:val="00635751"/>
    <w:rsid w:val="00636CB9"/>
    <w:rsid w:val="00637A9E"/>
    <w:rsid w:val="00637DC3"/>
    <w:rsid w:val="00637E46"/>
    <w:rsid w:val="006403C9"/>
    <w:rsid w:val="00641968"/>
    <w:rsid w:val="0064254C"/>
    <w:rsid w:val="00643113"/>
    <w:rsid w:val="00644267"/>
    <w:rsid w:val="00646DF8"/>
    <w:rsid w:val="0064753F"/>
    <w:rsid w:val="00650741"/>
    <w:rsid w:val="00650829"/>
    <w:rsid w:val="00651E56"/>
    <w:rsid w:val="00652F6E"/>
    <w:rsid w:val="006533C5"/>
    <w:rsid w:val="00654386"/>
    <w:rsid w:val="0065512F"/>
    <w:rsid w:val="00656FA1"/>
    <w:rsid w:val="00661E22"/>
    <w:rsid w:val="00662951"/>
    <w:rsid w:val="0066313A"/>
    <w:rsid w:val="00663AB7"/>
    <w:rsid w:val="00663F05"/>
    <w:rsid w:val="00665283"/>
    <w:rsid w:val="006659F5"/>
    <w:rsid w:val="00666323"/>
    <w:rsid w:val="00666591"/>
    <w:rsid w:val="00666D13"/>
    <w:rsid w:val="00667AAA"/>
    <w:rsid w:val="00667FB8"/>
    <w:rsid w:val="00670C00"/>
    <w:rsid w:val="00671CF2"/>
    <w:rsid w:val="00671FFC"/>
    <w:rsid w:val="00674365"/>
    <w:rsid w:val="00677EF1"/>
    <w:rsid w:val="006804DE"/>
    <w:rsid w:val="00681334"/>
    <w:rsid w:val="00682378"/>
    <w:rsid w:val="006828B4"/>
    <w:rsid w:val="00682F45"/>
    <w:rsid w:val="0069196F"/>
    <w:rsid w:val="006A0E4E"/>
    <w:rsid w:val="006A1308"/>
    <w:rsid w:val="006A140C"/>
    <w:rsid w:val="006A1574"/>
    <w:rsid w:val="006A325D"/>
    <w:rsid w:val="006A474F"/>
    <w:rsid w:val="006A7D0F"/>
    <w:rsid w:val="006A7E47"/>
    <w:rsid w:val="006B028C"/>
    <w:rsid w:val="006B0C5B"/>
    <w:rsid w:val="006B1CF6"/>
    <w:rsid w:val="006B33C1"/>
    <w:rsid w:val="006B40C2"/>
    <w:rsid w:val="006B4DE7"/>
    <w:rsid w:val="006B5179"/>
    <w:rsid w:val="006B657A"/>
    <w:rsid w:val="006B69EB"/>
    <w:rsid w:val="006C026A"/>
    <w:rsid w:val="006C15A0"/>
    <w:rsid w:val="006C4776"/>
    <w:rsid w:val="006C4977"/>
    <w:rsid w:val="006C59BC"/>
    <w:rsid w:val="006C6AB2"/>
    <w:rsid w:val="006D11B7"/>
    <w:rsid w:val="006D2B23"/>
    <w:rsid w:val="006D32E3"/>
    <w:rsid w:val="006D475F"/>
    <w:rsid w:val="006D72D2"/>
    <w:rsid w:val="006E179A"/>
    <w:rsid w:val="006E1A09"/>
    <w:rsid w:val="006E1A75"/>
    <w:rsid w:val="006E2EC8"/>
    <w:rsid w:val="006E3ACF"/>
    <w:rsid w:val="006E402A"/>
    <w:rsid w:val="006E46BA"/>
    <w:rsid w:val="006E4C5B"/>
    <w:rsid w:val="006E5317"/>
    <w:rsid w:val="006E6189"/>
    <w:rsid w:val="006E663D"/>
    <w:rsid w:val="006E6A77"/>
    <w:rsid w:val="006E6D7C"/>
    <w:rsid w:val="006E74E7"/>
    <w:rsid w:val="006E757A"/>
    <w:rsid w:val="006E7E85"/>
    <w:rsid w:val="006E7FBF"/>
    <w:rsid w:val="006F043D"/>
    <w:rsid w:val="006F0DB8"/>
    <w:rsid w:val="006F0F5F"/>
    <w:rsid w:val="006F2B35"/>
    <w:rsid w:val="006F2E3A"/>
    <w:rsid w:val="006F3DD6"/>
    <w:rsid w:val="006F3F36"/>
    <w:rsid w:val="006F519B"/>
    <w:rsid w:val="006F54AA"/>
    <w:rsid w:val="006F5877"/>
    <w:rsid w:val="006F6A10"/>
    <w:rsid w:val="00700473"/>
    <w:rsid w:val="00700A4E"/>
    <w:rsid w:val="00702DDA"/>
    <w:rsid w:val="00706534"/>
    <w:rsid w:val="007113A8"/>
    <w:rsid w:val="007118AC"/>
    <w:rsid w:val="00711DCA"/>
    <w:rsid w:val="00712087"/>
    <w:rsid w:val="0071376E"/>
    <w:rsid w:val="007139C9"/>
    <w:rsid w:val="00714A71"/>
    <w:rsid w:val="007164EE"/>
    <w:rsid w:val="0071746E"/>
    <w:rsid w:val="00720732"/>
    <w:rsid w:val="00720F3F"/>
    <w:rsid w:val="00723642"/>
    <w:rsid w:val="00723C0D"/>
    <w:rsid w:val="00723EDE"/>
    <w:rsid w:val="00723F7A"/>
    <w:rsid w:val="007274E3"/>
    <w:rsid w:val="00727C1A"/>
    <w:rsid w:val="00727C54"/>
    <w:rsid w:val="007305A4"/>
    <w:rsid w:val="007305BC"/>
    <w:rsid w:val="00730CF3"/>
    <w:rsid w:val="007316E9"/>
    <w:rsid w:val="00732067"/>
    <w:rsid w:val="00733A0A"/>
    <w:rsid w:val="00733B60"/>
    <w:rsid w:val="00736896"/>
    <w:rsid w:val="00736D96"/>
    <w:rsid w:val="00737ED9"/>
    <w:rsid w:val="00737FF0"/>
    <w:rsid w:val="007414FA"/>
    <w:rsid w:val="0074182E"/>
    <w:rsid w:val="00741F8E"/>
    <w:rsid w:val="00742173"/>
    <w:rsid w:val="007434E8"/>
    <w:rsid w:val="007435EF"/>
    <w:rsid w:val="00743B3A"/>
    <w:rsid w:val="0074469A"/>
    <w:rsid w:val="007454E0"/>
    <w:rsid w:val="00746572"/>
    <w:rsid w:val="00747EE0"/>
    <w:rsid w:val="00750D4C"/>
    <w:rsid w:val="00750FF0"/>
    <w:rsid w:val="0075121B"/>
    <w:rsid w:val="00752DAC"/>
    <w:rsid w:val="00752DE8"/>
    <w:rsid w:val="00752E43"/>
    <w:rsid w:val="00754185"/>
    <w:rsid w:val="00756885"/>
    <w:rsid w:val="0075699C"/>
    <w:rsid w:val="00756C07"/>
    <w:rsid w:val="00756CD5"/>
    <w:rsid w:val="00756F99"/>
    <w:rsid w:val="00760049"/>
    <w:rsid w:val="00760AE5"/>
    <w:rsid w:val="007617BF"/>
    <w:rsid w:val="007622C8"/>
    <w:rsid w:val="00762DC2"/>
    <w:rsid w:val="007633A9"/>
    <w:rsid w:val="00766356"/>
    <w:rsid w:val="007664EC"/>
    <w:rsid w:val="00767B6E"/>
    <w:rsid w:val="00767E01"/>
    <w:rsid w:val="0077085E"/>
    <w:rsid w:val="00770E89"/>
    <w:rsid w:val="00771053"/>
    <w:rsid w:val="00772C80"/>
    <w:rsid w:val="007730D3"/>
    <w:rsid w:val="00773626"/>
    <w:rsid w:val="00773958"/>
    <w:rsid w:val="00773C87"/>
    <w:rsid w:val="0077411A"/>
    <w:rsid w:val="00774A62"/>
    <w:rsid w:val="00774EDE"/>
    <w:rsid w:val="0077521F"/>
    <w:rsid w:val="00776482"/>
    <w:rsid w:val="00777D1B"/>
    <w:rsid w:val="0078227B"/>
    <w:rsid w:val="007823E9"/>
    <w:rsid w:val="00782920"/>
    <w:rsid w:val="007833F0"/>
    <w:rsid w:val="0078366A"/>
    <w:rsid w:val="00784A92"/>
    <w:rsid w:val="00785777"/>
    <w:rsid w:val="00785B7D"/>
    <w:rsid w:val="007872EA"/>
    <w:rsid w:val="00790EEE"/>
    <w:rsid w:val="00791B9D"/>
    <w:rsid w:val="00791FC0"/>
    <w:rsid w:val="0079286D"/>
    <w:rsid w:val="007928E1"/>
    <w:rsid w:val="00792ACC"/>
    <w:rsid w:val="00792DDB"/>
    <w:rsid w:val="00795729"/>
    <w:rsid w:val="00795AB6"/>
    <w:rsid w:val="00795F49"/>
    <w:rsid w:val="0079602C"/>
    <w:rsid w:val="007A09CE"/>
    <w:rsid w:val="007A12BB"/>
    <w:rsid w:val="007A349A"/>
    <w:rsid w:val="007A354F"/>
    <w:rsid w:val="007A3741"/>
    <w:rsid w:val="007A42D7"/>
    <w:rsid w:val="007A45D4"/>
    <w:rsid w:val="007A65EE"/>
    <w:rsid w:val="007A6C17"/>
    <w:rsid w:val="007A7AB6"/>
    <w:rsid w:val="007B3453"/>
    <w:rsid w:val="007B48B0"/>
    <w:rsid w:val="007B4C07"/>
    <w:rsid w:val="007B6493"/>
    <w:rsid w:val="007B6DA9"/>
    <w:rsid w:val="007B7391"/>
    <w:rsid w:val="007C0A3E"/>
    <w:rsid w:val="007C10C0"/>
    <w:rsid w:val="007C30E7"/>
    <w:rsid w:val="007C3AF9"/>
    <w:rsid w:val="007C55E7"/>
    <w:rsid w:val="007C77BA"/>
    <w:rsid w:val="007D042B"/>
    <w:rsid w:val="007D2F90"/>
    <w:rsid w:val="007D4ABE"/>
    <w:rsid w:val="007D4C83"/>
    <w:rsid w:val="007D578B"/>
    <w:rsid w:val="007D61C0"/>
    <w:rsid w:val="007D6419"/>
    <w:rsid w:val="007D6912"/>
    <w:rsid w:val="007E0607"/>
    <w:rsid w:val="007E0940"/>
    <w:rsid w:val="007E2B4F"/>
    <w:rsid w:val="007E53ED"/>
    <w:rsid w:val="007E58A5"/>
    <w:rsid w:val="007E733F"/>
    <w:rsid w:val="007E7895"/>
    <w:rsid w:val="007F119B"/>
    <w:rsid w:val="007F23B3"/>
    <w:rsid w:val="007F2410"/>
    <w:rsid w:val="007F38F4"/>
    <w:rsid w:val="007F3ED8"/>
    <w:rsid w:val="007F438E"/>
    <w:rsid w:val="007F4890"/>
    <w:rsid w:val="007F566D"/>
    <w:rsid w:val="007F5AF4"/>
    <w:rsid w:val="008004CC"/>
    <w:rsid w:val="00804703"/>
    <w:rsid w:val="00804D4E"/>
    <w:rsid w:val="008054F2"/>
    <w:rsid w:val="008107B1"/>
    <w:rsid w:val="008108E6"/>
    <w:rsid w:val="008112A4"/>
    <w:rsid w:val="0081183E"/>
    <w:rsid w:val="00814A51"/>
    <w:rsid w:val="00814CC6"/>
    <w:rsid w:val="008152F1"/>
    <w:rsid w:val="008158B4"/>
    <w:rsid w:val="008165D0"/>
    <w:rsid w:val="00816A9A"/>
    <w:rsid w:val="00821CB8"/>
    <w:rsid w:val="008228C7"/>
    <w:rsid w:val="00823A50"/>
    <w:rsid w:val="00826075"/>
    <w:rsid w:val="008267D8"/>
    <w:rsid w:val="00826908"/>
    <w:rsid w:val="00826E7A"/>
    <w:rsid w:val="00826EE7"/>
    <w:rsid w:val="00827309"/>
    <w:rsid w:val="00830141"/>
    <w:rsid w:val="008303F1"/>
    <w:rsid w:val="008305A6"/>
    <w:rsid w:val="00830774"/>
    <w:rsid w:val="00831C67"/>
    <w:rsid w:val="008327ED"/>
    <w:rsid w:val="008329CC"/>
    <w:rsid w:val="00833382"/>
    <w:rsid w:val="00833587"/>
    <w:rsid w:val="008346F9"/>
    <w:rsid w:val="0083547A"/>
    <w:rsid w:val="0083646F"/>
    <w:rsid w:val="00836B45"/>
    <w:rsid w:val="00837A29"/>
    <w:rsid w:val="00840683"/>
    <w:rsid w:val="008421FF"/>
    <w:rsid w:val="0084226F"/>
    <w:rsid w:val="008422DB"/>
    <w:rsid w:val="0084264C"/>
    <w:rsid w:val="00842C65"/>
    <w:rsid w:val="008436B7"/>
    <w:rsid w:val="00845821"/>
    <w:rsid w:val="00845F2B"/>
    <w:rsid w:val="00846C17"/>
    <w:rsid w:val="0084738B"/>
    <w:rsid w:val="00850F00"/>
    <w:rsid w:val="008521F6"/>
    <w:rsid w:val="00852C66"/>
    <w:rsid w:val="008538FB"/>
    <w:rsid w:val="008546CF"/>
    <w:rsid w:val="00854EFA"/>
    <w:rsid w:val="008552DF"/>
    <w:rsid w:val="008555BF"/>
    <w:rsid w:val="00855E1C"/>
    <w:rsid w:val="00855FC4"/>
    <w:rsid w:val="00856ABA"/>
    <w:rsid w:val="00860780"/>
    <w:rsid w:val="00861160"/>
    <w:rsid w:val="00864125"/>
    <w:rsid w:val="0086473D"/>
    <w:rsid w:val="00865633"/>
    <w:rsid w:val="00865698"/>
    <w:rsid w:val="0086619D"/>
    <w:rsid w:val="00866D71"/>
    <w:rsid w:val="00867D50"/>
    <w:rsid w:val="00870948"/>
    <w:rsid w:val="0087107A"/>
    <w:rsid w:val="00873205"/>
    <w:rsid w:val="00873A2C"/>
    <w:rsid w:val="00874378"/>
    <w:rsid w:val="00875964"/>
    <w:rsid w:val="00876456"/>
    <w:rsid w:val="0087702F"/>
    <w:rsid w:val="0087703E"/>
    <w:rsid w:val="008770D3"/>
    <w:rsid w:val="00877A2A"/>
    <w:rsid w:val="00877D02"/>
    <w:rsid w:val="00877D72"/>
    <w:rsid w:val="00880DDE"/>
    <w:rsid w:val="00881789"/>
    <w:rsid w:val="008830E4"/>
    <w:rsid w:val="008836DF"/>
    <w:rsid w:val="008844BA"/>
    <w:rsid w:val="008850D8"/>
    <w:rsid w:val="008863A3"/>
    <w:rsid w:val="00886D8B"/>
    <w:rsid w:val="0088786E"/>
    <w:rsid w:val="00890734"/>
    <w:rsid w:val="00890CCA"/>
    <w:rsid w:val="00891F88"/>
    <w:rsid w:val="00892793"/>
    <w:rsid w:val="008927B9"/>
    <w:rsid w:val="008931F6"/>
    <w:rsid w:val="00893A9C"/>
    <w:rsid w:val="00893D7F"/>
    <w:rsid w:val="00893ED5"/>
    <w:rsid w:val="00894318"/>
    <w:rsid w:val="00895C94"/>
    <w:rsid w:val="0089727E"/>
    <w:rsid w:val="00897404"/>
    <w:rsid w:val="008A0FA9"/>
    <w:rsid w:val="008A3F1D"/>
    <w:rsid w:val="008A4874"/>
    <w:rsid w:val="008A49D2"/>
    <w:rsid w:val="008A4B48"/>
    <w:rsid w:val="008A5FD5"/>
    <w:rsid w:val="008A7301"/>
    <w:rsid w:val="008B0496"/>
    <w:rsid w:val="008B1132"/>
    <w:rsid w:val="008B16E3"/>
    <w:rsid w:val="008B3345"/>
    <w:rsid w:val="008B41BC"/>
    <w:rsid w:val="008B549F"/>
    <w:rsid w:val="008B7B84"/>
    <w:rsid w:val="008B7F56"/>
    <w:rsid w:val="008C0604"/>
    <w:rsid w:val="008C0D17"/>
    <w:rsid w:val="008C24E4"/>
    <w:rsid w:val="008C3C36"/>
    <w:rsid w:val="008C4449"/>
    <w:rsid w:val="008C4CDD"/>
    <w:rsid w:val="008C4CE2"/>
    <w:rsid w:val="008C5363"/>
    <w:rsid w:val="008C5EA4"/>
    <w:rsid w:val="008C5F8F"/>
    <w:rsid w:val="008C71B9"/>
    <w:rsid w:val="008C7FCC"/>
    <w:rsid w:val="008C7FF6"/>
    <w:rsid w:val="008D13A7"/>
    <w:rsid w:val="008D1FCB"/>
    <w:rsid w:val="008D226E"/>
    <w:rsid w:val="008D3D22"/>
    <w:rsid w:val="008D54BB"/>
    <w:rsid w:val="008D58BB"/>
    <w:rsid w:val="008E1CBE"/>
    <w:rsid w:val="008E2800"/>
    <w:rsid w:val="008E384F"/>
    <w:rsid w:val="008E7B74"/>
    <w:rsid w:val="008F1F9D"/>
    <w:rsid w:val="008F212C"/>
    <w:rsid w:val="008F21CC"/>
    <w:rsid w:val="008F3019"/>
    <w:rsid w:val="008F5999"/>
    <w:rsid w:val="008F62E4"/>
    <w:rsid w:val="008F6900"/>
    <w:rsid w:val="00900C64"/>
    <w:rsid w:val="00901150"/>
    <w:rsid w:val="00902878"/>
    <w:rsid w:val="0090309C"/>
    <w:rsid w:val="0090368C"/>
    <w:rsid w:val="00905E10"/>
    <w:rsid w:val="00905EB6"/>
    <w:rsid w:val="0090670E"/>
    <w:rsid w:val="00906834"/>
    <w:rsid w:val="009122F5"/>
    <w:rsid w:val="00914AEC"/>
    <w:rsid w:val="00916B02"/>
    <w:rsid w:val="00916F10"/>
    <w:rsid w:val="009210D2"/>
    <w:rsid w:val="009227A6"/>
    <w:rsid w:val="00927086"/>
    <w:rsid w:val="009278EC"/>
    <w:rsid w:val="00927F88"/>
    <w:rsid w:val="00930E56"/>
    <w:rsid w:val="00931086"/>
    <w:rsid w:val="009324D8"/>
    <w:rsid w:val="00932904"/>
    <w:rsid w:val="00933739"/>
    <w:rsid w:val="00935C21"/>
    <w:rsid w:val="009365E0"/>
    <w:rsid w:val="0093734F"/>
    <w:rsid w:val="009401C1"/>
    <w:rsid w:val="00940457"/>
    <w:rsid w:val="00941EA9"/>
    <w:rsid w:val="00941F20"/>
    <w:rsid w:val="0094441C"/>
    <w:rsid w:val="0094488C"/>
    <w:rsid w:val="009458F1"/>
    <w:rsid w:val="009459BE"/>
    <w:rsid w:val="00946B3C"/>
    <w:rsid w:val="00946E2C"/>
    <w:rsid w:val="0094790A"/>
    <w:rsid w:val="009503CD"/>
    <w:rsid w:val="00951143"/>
    <w:rsid w:val="00952BC8"/>
    <w:rsid w:val="00952D1F"/>
    <w:rsid w:val="00953394"/>
    <w:rsid w:val="00955FD6"/>
    <w:rsid w:val="00957755"/>
    <w:rsid w:val="00960256"/>
    <w:rsid w:val="00960921"/>
    <w:rsid w:val="00960E09"/>
    <w:rsid w:val="00961B09"/>
    <w:rsid w:val="00961DF8"/>
    <w:rsid w:val="00962D28"/>
    <w:rsid w:val="00962F82"/>
    <w:rsid w:val="00963952"/>
    <w:rsid w:val="00964D20"/>
    <w:rsid w:val="00965DE3"/>
    <w:rsid w:val="00965F67"/>
    <w:rsid w:val="00966505"/>
    <w:rsid w:val="00971787"/>
    <w:rsid w:val="00972136"/>
    <w:rsid w:val="0097258B"/>
    <w:rsid w:val="00973DD5"/>
    <w:rsid w:val="00975B46"/>
    <w:rsid w:val="00977999"/>
    <w:rsid w:val="009825E0"/>
    <w:rsid w:val="00982FAD"/>
    <w:rsid w:val="00984D36"/>
    <w:rsid w:val="00984E61"/>
    <w:rsid w:val="0098530E"/>
    <w:rsid w:val="0098563F"/>
    <w:rsid w:val="00987363"/>
    <w:rsid w:val="009878F0"/>
    <w:rsid w:val="00991483"/>
    <w:rsid w:val="00991D7E"/>
    <w:rsid w:val="00992799"/>
    <w:rsid w:val="00992D94"/>
    <w:rsid w:val="00992F99"/>
    <w:rsid w:val="0099340E"/>
    <w:rsid w:val="009946C7"/>
    <w:rsid w:val="0099529A"/>
    <w:rsid w:val="00995314"/>
    <w:rsid w:val="00995930"/>
    <w:rsid w:val="00995D2D"/>
    <w:rsid w:val="009A07A2"/>
    <w:rsid w:val="009A07C7"/>
    <w:rsid w:val="009A10C8"/>
    <w:rsid w:val="009A13AE"/>
    <w:rsid w:val="009A196A"/>
    <w:rsid w:val="009A2236"/>
    <w:rsid w:val="009A3062"/>
    <w:rsid w:val="009A37E8"/>
    <w:rsid w:val="009A3A6B"/>
    <w:rsid w:val="009A453A"/>
    <w:rsid w:val="009A5134"/>
    <w:rsid w:val="009A547A"/>
    <w:rsid w:val="009A67BA"/>
    <w:rsid w:val="009A685C"/>
    <w:rsid w:val="009A69E3"/>
    <w:rsid w:val="009A78D0"/>
    <w:rsid w:val="009B1D8B"/>
    <w:rsid w:val="009B240E"/>
    <w:rsid w:val="009B5E8E"/>
    <w:rsid w:val="009B68EF"/>
    <w:rsid w:val="009B6C08"/>
    <w:rsid w:val="009B6E8B"/>
    <w:rsid w:val="009B7038"/>
    <w:rsid w:val="009B7248"/>
    <w:rsid w:val="009C0F53"/>
    <w:rsid w:val="009C1A2C"/>
    <w:rsid w:val="009C20C4"/>
    <w:rsid w:val="009C33D5"/>
    <w:rsid w:val="009C46D9"/>
    <w:rsid w:val="009C4E79"/>
    <w:rsid w:val="009C50A8"/>
    <w:rsid w:val="009C6C51"/>
    <w:rsid w:val="009C6CEF"/>
    <w:rsid w:val="009D1845"/>
    <w:rsid w:val="009D19F3"/>
    <w:rsid w:val="009D1D65"/>
    <w:rsid w:val="009D3002"/>
    <w:rsid w:val="009D443D"/>
    <w:rsid w:val="009D4E63"/>
    <w:rsid w:val="009D4E6E"/>
    <w:rsid w:val="009D5DAB"/>
    <w:rsid w:val="009D6304"/>
    <w:rsid w:val="009E07B9"/>
    <w:rsid w:val="009E2904"/>
    <w:rsid w:val="009E455E"/>
    <w:rsid w:val="009E5324"/>
    <w:rsid w:val="009E6D26"/>
    <w:rsid w:val="009E7A24"/>
    <w:rsid w:val="009E7A57"/>
    <w:rsid w:val="009F24B7"/>
    <w:rsid w:val="009F2DE4"/>
    <w:rsid w:val="009F403D"/>
    <w:rsid w:val="009F4F43"/>
    <w:rsid w:val="009F4F53"/>
    <w:rsid w:val="009F55A4"/>
    <w:rsid w:val="00A043CC"/>
    <w:rsid w:val="00A04B9D"/>
    <w:rsid w:val="00A04CAE"/>
    <w:rsid w:val="00A0586C"/>
    <w:rsid w:val="00A06D04"/>
    <w:rsid w:val="00A07D4C"/>
    <w:rsid w:val="00A107C2"/>
    <w:rsid w:val="00A11E69"/>
    <w:rsid w:val="00A12051"/>
    <w:rsid w:val="00A13C02"/>
    <w:rsid w:val="00A142DC"/>
    <w:rsid w:val="00A1437C"/>
    <w:rsid w:val="00A16FAA"/>
    <w:rsid w:val="00A1797E"/>
    <w:rsid w:val="00A17BD2"/>
    <w:rsid w:val="00A202AA"/>
    <w:rsid w:val="00A22C7D"/>
    <w:rsid w:val="00A238E7"/>
    <w:rsid w:val="00A23E55"/>
    <w:rsid w:val="00A24F71"/>
    <w:rsid w:val="00A2578B"/>
    <w:rsid w:val="00A25CAE"/>
    <w:rsid w:val="00A26497"/>
    <w:rsid w:val="00A30951"/>
    <w:rsid w:val="00A30D0F"/>
    <w:rsid w:val="00A32307"/>
    <w:rsid w:val="00A36794"/>
    <w:rsid w:val="00A368B5"/>
    <w:rsid w:val="00A36D61"/>
    <w:rsid w:val="00A37139"/>
    <w:rsid w:val="00A37528"/>
    <w:rsid w:val="00A376D9"/>
    <w:rsid w:val="00A407D3"/>
    <w:rsid w:val="00A426A4"/>
    <w:rsid w:val="00A43A3F"/>
    <w:rsid w:val="00A4405B"/>
    <w:rsid w:val="00A45038"/>
    <w:rsid w:val="00A46E40"/>
    <w:rsid w:val="00A47A23"/>
    <w:rsid w:val="00A50BA6"/>
    <w:rsid w:val="00A50FDC"/>
    <w:rsid w:val="00A517A5"/>
    <w:rsid w:val="00A51E00"/>
    <w:rsid w:val="00A5249A"/>
    <w:rsid w:val="00A52B33"/>
    <w:rsid w:val="00A52F84"/>
    <w:rsid w:val="00A54D47"/>
    <w:rsid w:val="00A550C5"/>
    <w:rsid w:val="00A575B4"/>
    <w:rsid w:val="00A57BE0"/>
    <w:rsid w:val="00A60673"/>
    <w:rsid w:val="00A62BA8"/>
    <w:rsid w:val="00A62CD1"/>
    <w:rsid w:val="00A64690"/>
    <w:rsid w:val="00A64A9F"/>
    <w:rsid w:val="00A65526"/>
    <w:rsid w:val="00A65B2F"/>
    <w:rsid w:val="00A65BC2"/>
    <w:rsid w:val="00A66652"/>
    <w:rsid w:val="00A66AA5"/>
    <w:rsid w:val="00A66E09"/>
    <w:rsid w:val="00A66EC1"/>
    <w:rsid w:val="00A66F68"/>
    <w:rsid w:val="00A70222"/>
    <w:rsid w:val="00A7301D"/>
    <w:rsid w:val="00A74067"/>
    <w:rsid w:val="00A741F4"/>
    <w:rsid w:val="00A778E2"/>
    <w:rsid w:val="00A80790"/>
    <w:rsid w:val="00A81326"/>
    <w:rsid w:val="00A81678"/>
    <w:rsid w:val="00A817BD"/>
    <w:rsid w:val="00A8307E"/>
    <w:rsid w:val="00A845C7"/>
    <w:rsid w:val="00A858F3"/>
    <w:rsid w:val="00A85ABB"/>
    <w:rsid w:val="00A87188"/>
    <w:rsid w:val="00A951AF"/>
    <w:rsid w:val="00A95FF3"/>
    <w:rsid w:val="00A96E56"/>
    <w:rsid w:val="00A96F44"/>
    <w:rsid w:val="00A97501"/>
    <w:rsid w:val="00AA0749"/>
    <w:rsid w:val="00AA079B"/>
    <w:rsid w:val="00AA0A93"/>
    <w:rsid w:val="00AA118C"/>
    <w:rsid w:val="00AA1345"/>
    <w:rsid w:val="00AA379E"/>
    <w:rsid w:val="00AA40A1"/>
    <w:rsid w:val="00AA4A24"/>
    <w:rsid w:val="00AA4D71"/>
    <w:rsid w:val="00AA5283"/>
    <w:rsid w:val="00AA5632"/>
    <w:rsid w:val="00AA5D7D"/>
    <w:rsid w:val="00AB0E32"/>
    <w:rsid w:val="00AB1EC4"/>
    <w:rsid w:val="00AB2CB9"/>
    <w:rsid w:val="00AB3CBE"/>
    <w:rsid w:val="00AB3EF1"/>
    <w:rsid w:val="00AB3F29"/>
    <w:rsid w:val="00AB4428"/>
    <w:rsid w:val="00AB4C01"/>
    <w:rsid w:val="00AB53F4"/>
    <w:rsid w:val="00AB595D"/>
    <w:rsid w:val="00AC013F"/>
    <w:rsid w:val="00AC201A"/>
    <w:rsid w:val="00AC26F8"/>
    <w:rsid w:val="00AC27AC"/>
    <w:rsid w:val="00AC3D60"/>
    <w:rsid w:val="00AC68D4"/>
    <w:rsid w:val="00AC6ADA"/>
    <w:rsid w:val="00AD125A"/>
    <w:rsid w:val="00AD16F4"/>
    <w:rsid w:val="00AD1DDB"/>
    <w:rsid w:val="00AD20EC"/>
    <w:rsid w:val="00AD2777"/>
    <w:rsid w:val="00AD463B"/>
    <w:rsid w:val="00AD4C04"/>
    <w:rsid w:val="00AD591F"/>
    <w:rsid w:val="00AD5B62"/>
    <w:rsid w:val="00AD7285"/>
    <w:rsid w:val="00AE0176"/>
    <w:rsid w:val="00AE2151"/>
    <w:rsid w:val="00AE23D7"/>
    <w:rsid w:val="00AE2541"/>
    <w:rsid w:val="00AE33FE"/>
    <w:rsid w:val="00AE3A4A"/>
    <w:rsid w:val="00AE45BF"/>
    <w:rsid w:val="00AE5A76"/>
    <w:rsid w:val="00AE66FA"/>
    <w:rsid w:val="00AE6BFD"/>
    <w:rsid w:val="00AE7C40"/>
    <w:rsid w:val="00AF0600"/>
    <w:rsid w:val="00AF100B"/>
    <w:rsid w:val="00AF1317"/>
    <w:rsid w:val="00AF13D3"/>
    <w:rsid w:val="00AF22E1"/>
    <w:rsid w:val="00AF23DD"/>
    <w:rsid w:val="00AF2C2A"/>
    <w:rsid w:val="00AF3A0E"/>
    <w:rsid w:val="00AF3A54"/>
    <w:rsid w:val="00AF4C97"/>
    <w:rsid w:val="00AF5590"/>
    <w:rsid w:val="00AF6065"/>
    <w:rsid w:val="00B011E2"/>
    <w:rsid w:val="00B02764"/>
    <w:rsid w:val="00B02DE5"/>
    <w:rsid w:val="00B038CA"/>
    <w:rsid w:val="00B04F12"/>
    <w:rsid w:val="00B052A1"/>
    <w:rsid w:val="00B055FF"/>
    <w:rsid w:val="00B06B12"/>
    <w:rsid w:val="00B078B9"/>
    <w:rsid w:val="00B07F13"/>
    <w:rsid w:val="00B11521"/>
    <w:rsid w:val="00B1213D"/>
    <w:rsid w:val="00B122B2"/>
    <w:rsid w:val="00B1321F"/>
    <w:rsid w:val="00B13488"/>
    <w:rsid w:val="00B138D3"/>
    <w:rsid w:val="00B13C9E"/>
    <w:rsid w:val="00B15BD1"/>
    <w:rsid w:val="00B16A1E"/>
    <w:rsid w:val="00B171ED"/>
    <w:rsid w:val="00B205E4"/>
    <w:rsid w:val="00B21750"/>
    <w:rsid w:val="00B21F8A"/>
    <w:rsid w:val="00B22166"/>
    <w:rsid w:val="00B230EC"/>
    <w:rsid w:val="00B23917"/>
    <w:rsid w:val="00B2480B"/>
    <w:rsid w:val="00B2483D"/>
    <w:rsid w:val="00B24F48"/>
    <w:rsid w:val="00B26447"/>
    <w:rsid w:val="00B26903"/>
    <w:rsid w:val="00B32D7B"/>
    <w:rsid w:val="00B330BC"/>
    <w:rsid w:val="00B345C0"/>
    <w:rsid w:val="00B346D2"/>
    <w:rsid w:val="00B34F4B"/>
    <w:rsid w:val="00B354F3"/>
    <w:rsid w:val="00B36C7E"/>
    <w:rsid w:val="00B37541"/>
    <w:rsid w:val="00B40628"/>
    <w:rsid w:val="00B4084A"/>
    <w:rsid w:val="00B40BBE"/>
    <w:rsid w:val="00B41A16"/>
    <w:rsid w:val="00B42005"/>
    <w:rsid w:val="00B444C4"/>
    <w:rsid w:val="00B44C6E"/>
    <w:rsid w:val="00B44D15"/>
    <w:rsid w:val="00B44E8D"/>
    <w:rsid w:val="00B4541A"/>
    <w:rsid w:val="00B46999"/>
    <w:rsid w:val="00B47D06"/>
    <w:rsid w:val="00B47FE2"/>
    <w:rsid w:val="00B509E7"/>
    <w:rsid w:val="00B514C7"/>
    <w:rsid w:val="00B5152A"/>
    <w:rsid w:val="00B5547D"/>
    <w:rsid w:val="00B5733F"/>
    <w:rsid w:val="00B61142"/>
    <w:rsid w:val="00B61E70"/>
    <w:rsid w:val="00B647B5"/>
    <w:rsid w:val="00B66108"/>
    <w:rsid w:val="00B66E9C"/>
    <w:rsid w:val="00B708D8"/>
    <w:rsid w:val="00B70A7B"/>
    <w:rsid w:val="00B70F93"/>
    <w:rsid w:val="00B72030"/>
    <w:rsid w:val="00B72E2E"/>
    <w:rsid w:val="00B744B2"/>
    <w:rsid w:val="00B748B0"/>
    <w:rsid w:val="00B74CFE"/>
    <w:rsid w:val="00B759E0"/>
    <w:rsid w:val="00B75A7C"/>
    <w:rsid w:val="00B75EA5"/>
    <w:rsid w:val="00B77302"/>
    <w:rsid w:val="00B7732D"/>
    <w:rsid w:val="00B77DF8"/>
    <w:rsid w:val="00B81282"/>
    <w:rsid w:val="00B815D9"/>
    <w:rsid w:val="00B827A2"/>
    <w:rsid w:val="00B82AC8"/>
    <w:rsid w:val="00B8372B"/>
    <w:rsid w:val="00B83C83"/>
    <w:rsid w:val="00B843BF"/>
    <w:rsid w:val="00B858FB"/>
    <w:rsid w:val="00B85ADC"/>
    <w:rsid w:val="00B86290"/>
    <w:rsid w:val="00B865B6"/>
    <w:rsid w:val="00B8771A"/>
    <w:rsid w:val="00B9249C"/>
    <w:rsid w:val="00B941B1"/>
    <w:rsid w:val="00B95776"/>
    <w:rsid w:val="00B9615D"/>
    <w:rsid w:val="00B97476"/>
    <w:rsid w:val="00B97CE1"/>
    <w:rsid w:val="00BA0572"/>
    <w:rsid w:val="00BA069D"/>
    <w:rsid w:val="00BA08E5"/>
    <w:rsid w:val="00BA16A2"/>
    <w:rsid w:val="00BA16E2"/>
    <w:rsid w:val="00BA2110"/>
    <w:rsid w:val="00BA2B60"/>
    <w:rsid w:val="00BA2FC4"/>
    <w:rsid w:val="00BA3199"/>
    <w:rsid w:val="00BA42A9"/>
    <w:rsid w:val="00BA4E42"/>
    <w:rsid w:val="00BA7267"/>
    <w:rsid w:val="00BB2104"/>
    <w:rsid w:val="00BB2D3E"/>
    <w:rsid w:val="00BB2DD0"/>
    <w:rsid w:val="00BB41EE"/>
    <w:rsid w:val="00BB6966"/>
    <w:rsid w:val="00BB76BE"/>
    <w:rsid w:val="00BC024D"/>
    <w:rsid w:val="00BC17F5"/>
    <w:rsid w:val="00BC1D76"/>
    <w:rsid w:val="00BC34F6"/>
    <w:rsid w:val="00BC4A02"/>
    <w:rsid w:val="00BC4CE1"/>
    <w:rsid w:val="00BC5A98"/>
    <w:rsid w:val="00BD0044"/>
    <w:rsid w:val="00BD0150"/>
    <w:rsid w:val="00BD02C0"/>
    <w:rsid w:val="00BD0B1C"/>
    <w:rsid w:val="00BD0DD3"/>
    <w:rsid w:val="00BD1A2A"/>
    <w:rsid w:val="00BD2D0E"/>
    <w:rsid w:val="00BD3374"/>
    <w:rsid w:val="00BD3E0B"/>
    <w:rsid w:val="00BD4578"/>
    <w:rsid w:val="00BD63E7"/>
    <w:rsid w:val="00BD66B5"/>
    <w:rsid w:val="00BD6D9A"/>
    <w:rsid w:val="00BD70E6"/>
    <w:rsid w:val="00BD7A32"/>
    <w:rsid w:val="00BD7B37"/>
    <w:rsid w:val="00BD7FF8"/>
    <w:rsid w:val="00BE096E"/>
    <w:rsid w:val="00BE0B6B"/>
    <w:rsid w:val="00BE1E69"/>
    <w:rsid w:val="00BE1FA8"/>
    <w:rsid w:val="00BE3779"/>
    <w:rsid w:val="00BE3F16"/>
    <w:rsid w:val="00BE3FF9"/>
    <w:rsid w:val="00BE4BDA"/>
    <w:rsid w:val="00BE5D44"/>
    <w:rsid w:val="00BE5E55"/>
    <w:rsid w:val="00BE6CB4"/>
    <w:rsid w:val="00BF0D9A"/>
    <w:rsid w:val="00BF209D"/>
    <w:rsid w:val="00BF2BD1"/>
    <w:rsid w:val="00BF412D"/>
    <w:rsid w:val="00BF473C"/>
    <w:rsid w:val="00BF47DF"/>
    <w:rsid w:val="00BF57FA"/>
    <w:rsid w:val="00BF60DE"/>
    <w:rsid w:val="00C006E0"/>
    <w:rsid w:val="00C008AA"/>
    <w:rsid w:val="00C0194B"/>
    <w:rsid w:val="00C034A0"/>
    <w:rsid w:val="00C03B36"/>
    <w:rsid w:val="00C044E2"/>
    <w:rsid w:val="00C048E0"/>
    <w:rsid w:val="00C07EAC"/>
    <w:rsid w:val="00C07FC3"/>
    <w:rsid w:val="00C10F01"/>
    <w:rsid w:val="00C111B9"/>
    <w:rsid w:val="00C11E6B"/>
    <w:rsid w:val="00C11EBE"/>
    <w:rsid w:val="00C13A50"/>
    <w:rsid w:val="00C14903"/>
    <w:rsid w:val="00C1640B"/>
    <w:rsid w:val="00C17314"/>
    <w:rsid w:val="00C17CE9"/>
    <w:rsid w:val="00C20B59"/>
    <w:rsid w:val="00C2139B"/>
    <w:rsid w:val="00C2189B"/>
    <w:rsid w:val="00C22B36"/>
    <w:rsid w:val="00C22D95"/>
    <w:rsid w:val="00C238AD"/>
    <w:rsid w:val="00C24E15"/>
    <w:rsid w:val="00C25896"/>
    <w:rsid w:val="00C25C09"/>
    <w:rsid w:val="00C26A6F"/>
    <w:rsid w:val="00C26E5B"/>
    <w:rsid w:val="00C27AB1"/>
    <w:rsid w:val="00C30D23"/>
    <w:rsid w:val="00C31444"/>
    <w:rsid w:val="00C31879"/>
    <w:rsid w:val="00C31B3B"/>
    <w:rsid w:val="00C34BAC"/>
    <w:rsid w:val="00C358D8"/>
    <w:rsid w:val="00C35E3E"/>
    <w:rsid w:val="00C365EC"/>
    <w:rsid w:val="00C3737B"/>
    <w:rsid w:val="00C402E1"/>
    <w:rsid w:val="00C40DC2"/>
    <w:rsid w:val="00C4180A"/>
    <w:rsid w:val="00C41DC9"/>
    <w:rsid w:val="00C42A07"/>
    <w:rsid w:val="00C42D08"/>
    <w:rsid w:val="00C44283"/>
    <w:rsid w:val="00C4450F"/>
    <w:rsid w:val="00C449A5"/>
    <w:rsid w:val="00C44A55"/>
    <w:rsid w:val="00C44F00"/>
    <w:rsid w:val="00C44FAD"/>
    <w:rsid w:val="00C469C3"/>
    <w:rsid w:val="00C47B69"/>
    <w:rsid w:val="00C50546"/>
    <w:rsid w:val="00C50B51"/>
    <w:rsid w:val="00C50C17"/>
    <w:rsid w:val="00C51DCF"/>
    <w:rsid w:val="00C56340"/>
    <w:rsid w:val="00C56669"/>
    <w:rsid w:val="00C578EB"/>
    <w:rsid w:val="00C6058F"/>
    <w:rsid w:val="00C60AA3"/>
    <w:rsid w:val="00C61518"/>
    <w:rsid w:val="00C61A70"/>
    <w:rsid w:val="00C63064"/>
    <w:rsid w:val="00C63533"/>
    <w:rsid w:val="00C63E43"/>
    <w:rsid w:val="00C64A04"/>
    <w:rsid w:val="00C64CA8"/>
    <w:rsid w:val="00C6541D"/>
    <w:rsid w:val="00C65ECC"/>
    <w:rsid w:val="00C6613B"/>
    <w:rsid w:val="00C6658E"/>
    <w:rsid w:val="00C703CD"/>
    <w:rsid w:val="00C704BE"/>
    <w:rsid w:val="00C71854"/>
    <w:rsid w:val="00C7187E"/>
    <w:rsid w:val="00C72D24"/>
    <w:rsid w:val="00C73377"/>
    <w:rsid w:val="00C73B57"/>
    <w:rsid w:val="00C74236"/>
    <w:rsid w:val="00C75570"/>
    <w:rsid w:val="00C76AB0"/>
    <w:rsid w:val="00C76EAD"/>
    <w:rsid w:val="00C76F8F"/>
    <w:rsid w:val="00C81778"/>
    <w:rsid w:val="00C81D35"/>
    <w:rsid w:val="00C82F12"/>
    <w:rsid w:val="00C83B6D"/>
    <w:rsid w:val="00C83C15"/>
    <w:rsid w:val="00C8616A"/>
    <w:rsid w:val="00C863C8"/>
    <w:rsid w:val="00C86B89"/>
    <w:rsid w:val="00C87832"/>
    <w:rsid w:val="00C87C53"/>
    <w:rsid w:val="00C921EC"/>
    <w:rsid w:val="00C929AE"/>
    <w:rsid w:val="00C92D82"/>
    <w:rsid w:val="00C94B5C"/>
    <w:rsid w:val="00C96995"/>
    <w:rsid w:val="00C97127"/>
    <w:rsid w:val="00CA1D68"/>
    <w:rsid w:val="00CA25BD"/>
    <w:rsid w:val="00CA28BB"/>
    <w:rsid w:val="00CA30A0"/>
    <w:rsid w:val="00CA68E5"/>
    <w:rsid w:val="00CA7BB5"/>
    <w:rsid w:val="00CB0394"/>
    <w:rsid w:val="00CB1297"/>
    <w:rsid w:val="00CB17AD"/>
    <w:rsid w:val="00CB32C3"/>
    <w:rsid w:val="00CB3739"/>
    <w:rsid w:val="00CB4EDD"/>
    <w:rsid w:val="00CB7FFA"/>
    <w:rsid w:val="00CC1674"/>
    <w:rsid w:val="00CC186E"/>
    <w:rsid w:val="00CC1DDF"/>
    <w:rsid w:val="00CC1F36"/>
    <w:rsid w:val="00CC2202"/>
    <w:rsid w:val="00CC226B"/>
    <w:rsid w:val="00CC3055"/>
    <w:rsid w:val="00CC32A5"/>
    <w:rsid w:val="00CC35F0"/>
    <w:rsid w:val="00CC3A47"/>
    <w:rsid w:val="00CC454A"/>
    <w:rsid w:val="00CC4BAA"/>
    <w:rsid w:val="00CC57CD"/>
    <w:rsid w:val="00CC6D5F"/>
    <w:rsid w:val="00CC72BB"/>
    <w:rsid w:val="00CC762B"/>
    <w:rsid w:val="00CC7904"/>
    <w:rsid w:val="00CC7D0E"/>
    <w:rsid w:val="00CD0010"/>
    <w:rsid w:val="00CD09D8"/>
    <w:rsid w:val="00CD0FC4"/>
    <w:rsid w:val="00CD195F"/>
    <w:rsid w:val="00CD2B4B"/>
    <w:rsid w:val="00CD3660"/>
    <w:rsid w:val="00CD3FC1"/>
    <w:rsid w:val="00CD4BF9"/>
    <w:rsid w:val="00CD4F6B"/>
    <w:rsid w:val="00CD5A38"/>
    <w:rsid w:val="00CD6A5A"/>
    <w:rsid w:val="00CD741F"/>
    <w:rsid w:val="00CE060B"/>
    <w:rsid w:val="00CE16BE"/>
    <w:rsid w:val="00CE3593"/>
    <w:rsid w:val="00CE40A4"/>
    <w:rsid w:val="00CE463D"/>
    <w:rsid w:val="00CE5703"/>
    <w:rsid w:val="00CF03C8"/>
    <w:rsid w:val="00CF344F"/>
    <w:rsid w:val="00CF45D5"/>
    <w:rsid w:val="00CF571B"/>
    <w:rsid w:val="00CF659C"/>
    <w:rsid w:val="00CF7C64"/>
    <w:rsid w:val="00D004E8"/>
    <w:rsid w:val="00D008A3"/>
    <w:rsid w:val="00D02570"/>
    <w:rsid w:val="00D0581B"/>
    <w:rsid w:val="00D05D8C"/>
    <w:rsid w:val="00D0674D"/>
    <w:rsid w:val="00D0762E"/>
    <w:rsid w:val="00D108E6"/>
    <w:rsid w:val="00D10F5E"/>
    <w:rsid w:val="00D11E9B"/>
    <w:rsid w:val="00D1231F"/>
    <w:rsid w:val="00D1458A"/>
    <w:rsid w:val="00D15211"/>
    <w:rsid w:val="00D157DE"/>
    <w:rsid w:val="00D20237"/>
    <w:rsid w:val="00D2060E"/>
    <w:rsid w:val="00D2075F"/>
    <w:rsid w:val="00D21F4D"/>
    <w:rsid w:val="00D22C59"/>
    <w:rsid w:val="00D22EF0"/>
    <w:rsid w:val="00D2319C"/>
    <w:rsid w:val="00D234AA"/>
    <w:rsid w:val="00D23A8D"/>
    <w:rsid w:val="00D23AD6"/>
    <w:rsid w:val="00D240FF"/>
    <w:rsid w:val="00D246AC"/>
    <w:rsid w:val="00D24B36"/>
    <w:rsid w:val="00D24B38"/>
    <w:rsid w:val="00D25A27"/>
    <w:rsid w:val="00D25D47"/>
    <w:rsid w:val="00D2649A"/>
    <w:rsid w:val="00D26C4D"/>
    <w:rsid w:val="00D26E1B"/>
    <w:rsid w:val="00D27685"/>
    <w:rsid w:val="00D31494"/>
    <w:rsid w:val="00D31642"/>
    <w:rsid w:val="00D316E7"/>
    <w:rsid w:val="00D326AA"/>
    <w:rsid w:val="00D32B6A"/>
    <w:rsid w:val="00D32D5A"/>
    <w:rsid w:val="00D33583"/>
    <w:rsid w:val="00D33E06"/>
    <w:rsid w:val="00D34203"/>
    <w:rsid w:val="00D343C8"/>
    <w:rsid w:val="00D34FE5"/>
    <w:rsid w:val="00D35B3D"/>
    <w:rsid w:val="00D3624A"/>
    <w:rsid w:val="00D365A6"/>
    <w:rsid w:val="00D368A6"/>
    <w:rsid w:val="00D36F1A"/>
    <w:rsid w:val="00D40B39"/>
    <w:rsid w:val="00D4126A"/>
    <w:rsid w:val="00D42156"/>
    <w:rsid w:val="00D42F72"/>
    <w:rsid w:val="00D475C4"/>
    <w:rsid w:val="00D47923"/>
    <w:rsid w:val="00D510F5"/>
    <w:rsid w:val="00D53442"/>
    <w:rsid w:val="00D54B69"/>
    <w:rsid w:val="00D5626B"/>
    <w:rsid w:val="00D60938"/>
    <w:rsid w:val="00D61115"/>
    <w:rsid w:val="00D6154E"/>
    <w:rsid w:val="00D61B63"/>
    <w:rsid w:val="00D62B93"/>
    <w:rsid w:val="00D62D22"/>
    <w:rsid w:val="00D62D69"/>
    <w:rsid w:val="00D62E7D"/>
    <w:rsid w:val="00D63000"/>
    <w:rsid w:val="00D6354D"/>
    <w:rsid w:val="00D647D5"/>
    <w:rsid w:val="00D67693"/>
    <w:rsid w:val="00D710F2"/>
    <w:rsid w:val="00D712DA"/>
    <w:rsid w:val="00D72653"/>
    <w:rsid w:val="00D731A9"/>
    <w:rsid w:val="00D73533"/>
    <w:rsid w:val="00D74263"/>
    <w:rsid w:val="00D74DDA"/>
    <w:rsid w:val="00D76290"/>
    <w:rsid w:val="00D775E1"/>
    <w:rsid w:val="00D80F6A"/>
    <w:rsid w:val="00D82F1F"/>
    <w:rsid w:val="00D85E72"/>
    <w:rsid w:val="00D86005"/>
    <w:rsid w:val="00D874EE"/>
    <w:rsid w:val="00D9040A"/>
    <w:rsid w:val="00D90C3F"/>
    <w:rsid w:val="00D90EC8"/>
    <w:rsid w:val="00D92B9C"/>
    <w:rsid w:val="00D9317C"/>
    <w:rsid w:val="00D93AC3"/>
    <w:rsid w:val="00D93EEA"/>
    <w:rsid w:val="00D97ED5"/>
    <w:rsid w:val="00DA0EA7"/>
    <w:rsid w:val="00DA2931"/>
    <w:rsid w:val="00DA462A"/>
    <w:rsid w:val="00DA56D4"/>
    <w:rsid w:val="00DA6B05"/>
    <w:rsid w:val="00DA6BDE"/>
    <w:rsid w:val="00DA72B9"/>
    <w:rsid w:val="00DA7EC9"/>
    <w:rsid w:val="00DB2A40"/>
    <w:rsid w:val="00DB32E9"/>
    <w:rsid w:val="00DB34D0"/>
    <w:rsid w:val="00DB3DD0"/>
    <w:rsid w:val="00DB56DA"/>
    <w:rsid w:val="00DB6BB5"/>
    <w:rsid w:val="00DB6D0E"/>
    <w:rsid w:val="00DB7886"/>
    <w:rsid w:val="00DC0F42"/>
    <w:rsid w:val="00DC156F"/>
    <w:rsid w:val="00DC41E8"/>
    <w:rsid w:val="00DC430A"/>
    <w:rsid w:val="00DC5DD7"/>
    <w:rsid w:val="00DD132E"/>
    <w:rsid w:val="00DD1A4A"/>
    <w:rsid w:val="00DD1B4D"/>
    <w:rsid w:val="00DD1E48"/>
    <w:rsid w:val="00DD33D7"/>
    <w:rsid w:val="00DD35E8"/>
    <w:rsid w:val="00DD3A1F"/>
    <w:rsid w:val="00DD6423"/>
    <w:rsid w:val="00DD6AE1"/>
    <w:rsid w:val="00DD7849"/>
    <w:rsid w:val="00DD7EB0"/>
    <w:rsid w:val="00DE016F"/>
    <w:rsid w:val="00DE1469"/>
    <w:rsid w:val="00DE3C73"/>
    <w:rsid w:val="00DE3EF9"/>
    <w:rsid w:val="00DE44AD"/>
    <w:rsid w:val="00DE584E"/>
    <w:rsid w:val="00DE72D1"/>
    <w:rsid w:val="00DF03CD"/>
    <w:rsid w:val="00DF054F"/>
    <w:rsid w:val="00DF076E"/>
    <w:rsid w:val="00DF09FB"/>
    <w:rsid w:val="00DF17B5"/>
    <w:rsid w:val="00DF1D3E"/>
    <w:rsid w:val="00DF21EB"/>
    <w:rsid w:val="00DF365F"/>
    <w:rsid w:val="00DF4C65"/>
    <w:rsid w:val="00DF5EE3"/>
    <w:rsid w:val="00DF7104"/>
    <w:rsid w:val="00DF7494"/>
    <w:rsid w:val="00DF7926"/>
    <w:rsid w:val="00E01445"/>
    <w:rsid w:val="00E024B1"/>
    <w:rsid w:val="00E028BA"/>
    <w:rsid w:val="00E02A0D"/>
    <w:rsid w:val="00E03B04"/>
    <w:rsid w:val="00E04950"/>
    <w:rsid w:val="00E102C3"/>
    <w:rsid w:val="00E104D5"/>
    <w:rsid w:val="00E10E3D"/>
    <w:rsid w:val="00E1203C"/>
    <w:rsid w:val="00E120CB"/>
    <w:rsid w:val="00E12A22"/>
    <w:rsid w:val="00E12CF1"/>
    <w:rsid w:val="00E131A1"/>
    <w:rsid w:val="00E13CD2"/>
    <w:rsid w:val="00E14FB1"/>
    <w:rsid w:val="00E158EF"/>
    <w:rsid w:val="00E172AA"/>
    <w:rsid w:val="00E2169E"/>
    <w:rsid w:val="00E244D4"/>
    <w:rsid w:val="00E24820"/>
    <w:rsid w:val="00E24A9C"/>
    <w:rsid w:val="00E258BB"/>
    <w:rsid w:val="00E30260"/>
    <w:rsid w:val="00E3034D"/>
    <w:rsid w:val="00E32D65"/>
    <w:rsid w:val="00E32E7E"/>
    <w:rsid w:val="00E33068"/>
    <w:rsid w:val="00E33F9F"/>
    <w:rsid w:val="00E3452D"/>
    <w:rsid w:val="00E34D66"/>
    <w:rsid w:val="00E35D41"/>
    <w:rsid w:val="00E366B7"/>
    <w:rsid w:val="00E3727D"/>
    <w:rsid w:val="00E417AF"/>
    <w:rsid w:val="00E4186C"/>
    <w:rsid w:val="00E43CF2"/>
    <w:rsid w:val="00E4496B"/>
    <w:rsid w:val="00E44F84"/>
    <w:rsid w:val="00E45CB5"/>
    <w:rsid w:val="00E472B4"/>
    <w:rsid w:val="00E47CEE"/>
    <w:rsid w:val="00E47D57"/>
    <w:rsid w:val="00E51F31"/>
    <w:rsid w:val="00E526D8"/>
    <w:rsid w:val="00E5294F"/>
    <w:rsid w:val="00E53ACD"/>
    <w:rsid w:val="00E5485B"/>
    <w:rsid w:val="00E55442"/>
    <w:rsid w:val="00E560FD"/>
    <w:rsid w:val="00E6008E"/>
    <w:rsid w:val="00E60AD8"/>
    <w:rsid w:val="00E60B94"/>
    <w:rsid w:val="00E610B5"/>
    <w:rsid w:val="00E618A1"/>
    <w:rsid w:val="00E64806"/>
    <w:rsid w:val="00E64A41"/>
    <w:rsid w:val="00E65688"/>
    <w:rsid w:val="00E65D3E"/>
    <w:rsid w:val="00E65EDB"/>
    <w:rsid w:val="00E6624E"/>
    <w:rsid w:val="00E704E2"/>
    <w:rsid w:val="00E70C66"/>
    <w:rsid w:val="00E71204"/>
    <w:rsid w:val="00E71282"/>
    <w:rsid w:val="00E73530"/>
    <w:rsid w:val="00E753EF"/>
    <w:rsid w:val="00E75868"/>
    <w:rsid w:val="00E75B75"/>
    <w:rsid w:val="00E77778"/>
    <w:rsid w:val="00E800AA"/>
    <w:rsid w:val="00E80B35"/>
    <w:rsid w:val="00E8244B"/>
    <w:rsid w:val="00E83097"/>
    <w:rsid w:val="00E831F9"/>
    <w:rsid w:val="00E84818"/>
    <w:rsid w:val="00E85575"/>
    <w:rsid w:val="00E8662F"/>
    <w:rsid w:val="00E87C01"/>
    <w:rsid w:val="00E87E64"/>
    <w:rsid w:val="00E9073A"/>
    <w:rsid w:val="00E93CC8"/>
    <w:rsid w:val="00E9491A"/>
    <w:rsid w:val="00E94F22"/>
    <w:rsid w:val="00E960FE"/>
    <w:rsid w:val="00E96A0B"/>
    <w:rsid w:val="00E96BF2"/>
    <w:rsid w:val="00E96C73"/>
    <w:rsid w:val="00E96D00"/>
    <w:rsid w:val="00E978CD"/>
    <w:rsid w:val="00E97D4E"/>
    <w:rsid w:val="00EA0278"/>
    <w:rsid w:val="00EA2B5E"/>
    <w:rsid w:val="00EA3430"/>
    <w:rsid w:val="00EA5BA0"/>
    <w:rsid w:val="00EA5CF1"/>
    <w:rsid w:val="00EA7099"/>
    <w:rsid w:val="00EA79C6"/>
    <w:rsid w:val="00EB00C6"/>
    <w:rsid w:val="00EB0377"/>
    <w:rsid w:val="00EB25F0"/>
    <w:rsid w:val="00EB4002"/>
    <w:rsid w:val="00EB4C23"/>
    <w:rsid w:val="00EB4CF9"/>
    <w:rsid w:val="00EB6B08"/>
    <w:rsid w:val="00EB785F"/>
    <w:rsid w:val="00EB7960"/>
    <w:rsid w:val="00EC1CBE"/>
    <w:rsid w:val="00EC23E1"/>
    <w:rsid w:val="00EC25FA"/>
    <w:rsid w:val="00EC2E27"/>
    <w:rsid w:val="00EC3060"/>
    <w:rsid w:val="00EC63D6"/>
    <w:rsid w:val="00EC6E25"/>
    <w:rsid w:val="00EC73ED"/>
    <w:rsid w:val="00ED091A"/>
    <w:rsid w:val="00ED0DF7"/>
    <w:rsid w:val="00ED1E22"/>
    <w:rsid w:val="00ED23BD"/>
    <w:rsid w:val="00ED3B92"/>
    <w:rsid w:val="00ED3BBC"/>
    <w:rsid w:val="00ED4E5F"/>
    <w:rsid w:val="00ED4EAF"/>
    <w:rsid w:val="00ED557C"/>
    <w:rsid w:val="00ED5E90"/>
    <w:rsid w:val="00ED5F99"/>
    <w:rsid w:val="00ED6636"/>
    <w:rsid w:val="00ED6A9C"/>
    <w:rsid w:val="00ED6F49"/>
    <w:rsid w:val="00ED718D"/>
    <w:rsid w:val="00EE043B"/>
    <w:rsid w:val="00EE0497"/>
    <w:rsid w:val="00EE0887"/>
    <w:rsid w:val="00EE118C"/>
    <w:rsid w:val="00EE186E"/>
    <w:rsid w:val="00EE1A66"/>
    <w:rsid w:val="00EE27FA"/>
    <w:rsid w:val="00EE3D11"/>
    <w:rsid w:val="00EE400E"/>
    <w:rsid w:val="00EE40E8"/>
    <w:rsid w:val="00EE4465"/>
    <w:rsid w:val="00EE51D5"/>
    <w:rsid w:val="00EE6E5B"/>
    <w:rsid w:val="00EE7B84"/>
    <w:rsid w:val="00EF08B3"/>
    <w:rsid w:val="00EF1493"/>
    <w:rsid w:val="00EF60E6"/>
    <w:rsid w:val="00EF7B24"/>
    <w:rsid w:val="00F00950"/>
    <w:rsid w:val="00F00B13"/>
    <w:rsid w:val="00F023FC"/>
    <w:rsid w:val="00F02631"/>
    <w:rsid w:val="00F0720E"/>
    <w:rsid w:val="00F077F3"/>
    <w:rsid w:val="00F11522"/>
    <w:rsid w:val="00F129E3"/>
    <w:rsid w:val="00F135BE"/>
    <w:rsid w:val="00F149CA"/>
    <w:rsid w:val="00F15163"/>
    <w:rsid w:val="00F15368"/>
    <w:rsid w:val="00F15398"/>
    <w:rsid w:val="00F15981"/>
    <w:rsid w:val="00F16B1C"/>
    <w:rsid w:val="00F16F97"/>
    <w:rsid w:val="00F16FE7"/>
    <w:rsid w:val="00F22FDE"/>
    <w:rsid w:val="00F22FFA"/>
    <w:rsid w:val="00F23AD2"/>
    <w:rsid w:val="00F24ED9"/>
    <w:rsid w:val="00F26405"/>
    <w:rsid w:val="00F26E62"/>
    <w:rsid w:val="00F369EB"/>
    <w:rsid w:val="00F37647"/>
    <w:rsid w:val="00F37705"/>
    <w:rsid w:val="00F37EA3"/>
    <w:rsid w:val="00F40573"/>
    <w:rsid w:val="00F41347"/>
    <w:rsid w:val="00F41EA2"/>
    <w:rsid w:val="00F42F32"/>
    <w:rsid w:val="00F43FEF"/>
    <w:rsid w:val="00F45A7F"/>
    <w:rsid w:val="00F46942"/>
    <w:rsid w:val="00F50571"/>
    <w:rsid w:val="00F511DF"/>
    <w:rsid w:val="00F5152C"/>
    <w:rsid w:val="00F53B9F"/>
    <w:rsid w:val="00F5484D"/>
    <w:rsid w:val="00F56DB4"/>
    <w:rsid w:val="00F56EE9"/>
    <w:rsid w:val="00F57836"/>
    <w:rsid w:val="00F61A64"/>
    <w:rsid w:val="00F649B9"/>
    <w:rsid w:val="00F64D47"/>
    <w:rsid w:val="00F65F1C"/>
    <w:rsid w:val="00F66894"/>
    <w:rsid w:val="00F67E83"/>
    <w:rsid w:val="00F71B00"/>
    <w:rsid w:val="00F73755"/>
    <w:rsid w:val="00F743D9"/>
    <w:rsid w:val="00F74A98"/>
    <w:rsid w:val="00F74F1E"/>
    <w:rsid w:val="00F753C3"/>
    <w:rsid w:val="00F776C5"/>
    <w:rsid w:val="00F77768"/>
    <w:rsid w:val="00F800C7"/>
    <w:rsid w:val="00F800FE"/>
    <w:rsid w:val="00F805C4"/>
    <w:rsid w:val="00F81D01"/>
    <w:rsid w:val="00F827D5"/>
    <w:rsid w:val="00F843B3"/>
    <w:rsid w:val="00F8479A"/>
    <w:rsid w:val="00F848A3"/>
    <w:rsid w:val="00F84B01"/>
    <w:rsid w:val="00F853B1"/>
    <w:rsid w:val="00F906A5"/>
    <w:rsid w:val="00F91590"/>
    <w:rsid w:val="00F91B7F"/>
    <w:rsid w:val="00F9287A"/>
    <w:rsid w:val="00F931BE"/>
    <w:rsid w:val="00F9368F"/>
    <w:rsid w:val="00F93736"/>
    <w:rsid w:val="00F938FA"/>
    <w:rsid w:val="00F9734E"/>
    <w:rsid w:val="00F975F6"/>
    <w:rsid w:val="00FA00B3"/>
    <w:rsid w:val="00FA0CF7"/>
    <w:rsid w:val="00FA2061"/>
    <w:rsid w:val="00FA2F61"/>
    <w:rsid w:val="00FA33E2"/>
    <w:rsid w:val="00FA3A11"/>
    <w:rsid w:val="00FA3D99"/>
    <w:rsid w:val="00FA485D"/>
    <w:rsid w:val="00FA553E"/>
    <w:rsid w:val="00FA5BF7"/>
    <w:rsid w:val="00FA649E"/>
    <w:rsid w:val="00FA7335"/>
    <w:rsid w:val="00FA75AB"/>
    <w:rsid w:val="00FA7C22"/>
    <w:rsid w:val="00FB0145"/>
    <w:rsid w:val="00FB3227"/>
    <w:rsid w:val="00FB5677"/>
    <w:rsid w:val="00FB5E42"/>
    <w:rsid w:val="00FB5E4A"/>
    <w:rsid w:val="00FB665A"/>
    <w:rsid w:val="00FB6C2B"/>
    <w:rsid w:val="00FC1584"/>
    <w:rsid w:val="00FC22F6"/>
    <w:rsid w:val="00FC28B6"/>
    <w:rsid w:val="00FC2B1F"/>
    <w:rsid w:val="00FC3D1C"/>
    <w:rsid w:val="00FC432C"/>
    <w:rsid w:val="00FC450F"/>
    <w:rsid w:val="00FC55C5"/>
    <w:rsid w:val="00FC6446"/>
    <w:rsid w:val="00FC7BAB"/>
    <w:rsid w:val="00FD0C79"/>
    <w:rsid w:val="00FD2F36"/>
    <w:rsid w:val="00FD3D81"/>
    <w:rsid w:val="00FD4D25"/>
    <w:rsid w:val="00FD57BC"/>
    <w:rsid w:val="00FD649C"/>
    <w:rsid w:val="00FE0745"/>
    <w:rsid w:val="00FE1254"/>
    <w:rsid w:val="00FE2CC4"/>
    <w:rsid w:val="00FE2FF9"/>
    <w:rsid w:val="00FE3020"/>
    <w:rsid w:val="00FE3465"/>
    <w:rsid w:val="00FE52C9"/>
    <w:rsid w:val="00FE54D2"/>
    <w:rsid w:val="00FE7E32"/>
    <w:rsid w:val="00FE7FBE"/>
    <w:rsid w:val="00FF1538"/>
    <w:rsid w:val="00FF3035"/>
    <w:rsid w:val="00FF4781"/>
    <w:rsid w:val="00FF58E7"/>
    <w:rsid w:val="00FF5CC6"/>
    <w:rsid w:val="00FF74F9"/>
    <w:rsid w:val="00FF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AF130"/>
  <w15:chartTrackingRefBased/>
  <w15:docId w15:val="{4CDD94F8-8C29-4DC3-987D-520CD125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6E"/>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qFormat/>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unhideWhenUsed/>
    <w:qFormat/>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unhideWhenUsed/>
    <w:qFormat/>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unhideWhenUsed/>
    <w:qFormat/>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qFormat/>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CC186E"/>
    <w:rPr>
      <w:rFonts w:cstheme="minorHAnsi"/>
      <w:b/>
    </w:rPr>
  </w:style>
  <w:style w:type="character" w:customStyle="1" w:styleId="Heading1Char">
    <w:name w:val="Heading 1 Char"/>
    <w:basedOn w:val="DefaultParagraphFont"/>
    <w:link w:val="Heading1"/>
    <w:uiPriority w:val="9"/>
    <w:rsid w:val="00CC186E"/>
    <w:rPr>
      <w:rFonts w:cstheme="minorHAnsi"/>
      <w:b/>
    </w:rPr>
  </w:style>
  <w:style w:type="character" w:customStyle="1" w:styleId="Heading3Char">
    <w:name w:val="Heading 3 Char"/>
    <w:basedOn w:val="DefaultParagraphFont"/>
    <w:link w:val="Heading3"/>
    <w:uiPriority w:val="9"/>
    <w:rsid w:val="00CC186E"/>
    <w:rPr>
      <w:rFonts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qFormat/>
    <w:rsid w:val="00CC186E"/>
  </w:style>
  <w:style w:type="character" w:customStyle="1" w:styleId="TitleChar">
    <w:name w:val="Title Char"/>
    <w:basedOn w:val="DefaultParagraphFont"/>
    <w:link w:val="Title"/>
    <w:uiPriority w:val="10"/>
    <w:rsid w:val="00CC186E"/>
    <w:rPr>
      <w:rFonts w:cstheme="minorHAnsi"/>
      <w:b/>
    </w:rPr>
  </w:style>
  <w:style w:type="paragraph" w:styleId="Quote">
    <w:name w:val="Quote"/>
    <w:basedOn w:val="Normal"/>
    <w:next w:val="Normal"/>
    <w:link w:val="QuoteChar"/>
    <w:uiPriority w:val="29"/>
    <w:qFormat/>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 w:type="character" w:styleId="UnresolvedMention">
    <w:name w:val="Unresolved Mention"/>
    <w:basedOn w:val="DefaultParagraphFont"/>
    <w:uiPriority w:val="99"/>
    <w:semiHidden/>
    <w:unhideWhenUsed/>
    <w:rsid w:val="00BE4BDA"/>
    <w:rPr>
      <w:color w:val="605E5C"/>
      <w:shd w:val="clear" w:color="auto" w:fill="E1DFDD"/>
    </w:rPr>
  </w:style>
  <w:style w:type="character" w:customStyle="1" w:styleId="highlight">
    <w:name w:val="highlight"/>
    <w:basedOn w:val="DefaultParagraphFont"/>
    <w:rsid w:val="00E960FE"/>
  </w:style>
  <w:style w:type="paragraph" w:styleId="ListParagraph">
    <w:name w:val="List Paragraph"/>
    <w:basedOn w:val="Normal"/>
    <w:uiPriority w:val="34"/>
    <w:qFormat/>
    <w:rsid w:val="00EC2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166336019">
      <w:bodyDiv w:val="1"/>
      <w:marLeft w:val="0"/>
      <w:marRight w:val="0"/>
      <w:marTop w:val="0"/>
      <w:marBottom w:val="0"/>
      <w:divBdr>
        <w:top w:val="none" w:sz="0" w:space="0" w:color="auto"/>
        <w:left w:val="none" w:sz="0" w:space="0" w:color="auto"/>
        <w:bottom w:val="none" w:sz="0" w:space="0" w:color="auto"/>
        <w:right w:val="none" w:sz="0" w:space="0" w:color="auto"/>
      </w:divBdr>
      <w:divsChild>
        <w:div w:id="158276794">
          <w:marLeft w:val="0"/>
          <w:marRight w:val="0"/>
          <w:marTop w:val="0"/>
          <w:marBottom w:val="0"/>
          <w:divBdr>
            <w:top w:val="none" w:sz="0" w:space="0" w:color="auto"/>
            <w:left w:val="none" w:sz="0" w:space="0" w:color="auto"/>
            <w:bottom w:val="none" w:sz="0" w:space="0" w:color="auto"/>
            <w:right w:val="none" w:sz="0" w:space="0" w:color="auto"/>
          </w:divBdr>
        </w:div>
      </w:divsChild>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790903224">
      <w:bodyDiv w:val="1"/>
      <w:marLeft w:val="0"/>
      <w:marRight w:val="0"/>
      <w:marTop w:val="0"/>
      <w:marBottom w:val="0"/>
      <w:divBdr>
        <w:top w:val="none" w:sz="0" w:space="0" w:color="auto"/>
        <w:left w:val="none" w:sz="0" w:space="0" w:color="auto"/>
        <w:bottom w:val="none" w:sz="0" w:space="0" w:color="auto"/>
        <w:right w:val="none" w:sz="0" w:space="0" w:color="auto"/>
      </w:divBdr>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194465950">
      <w:bodyDiv w:val="1"/>
      <w:marLeft w:val="0"/>
      <w:marRight w:val="0"/>
      <w:marTop w:val="0"/>
      <w:marBottom w:val="0"/>
      <w:divBdr>
        <w:top w:val="none" w:sz="0" w:space="0" w:color="auto"/>
        <w:left w:val="none" w:sz="0" w:space="0" w:color="auto"/>
        <w:bottom w:val="none" w:sz="0" w:space="0" w:color="auto"/>
        <w:right w:val="none" w:sz="0" w:space="0" w:color="auto"/>
      </w:divBdr>
      <w:divsChild>
        <w:div w:id="26685075">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525364236">
      <w:bodyDiv w:val="1"/>
      <w:marLeft w:val="0"/>
      <w:marRight w:val="0"/>
      <w:marTop w:val="0"/>
      <w:marBottom w:val="0"/>
      <w:divBdr>
        <w:top w:val="none" w:sz="0" w:space="0" w:color="auto"/>
        <w:left w:val="none" w:sz="0" w:space="0" w:color="auto"/>
        <w:bottom w:val="none" w:sz="0" w:space="0" w:color="auto"/>
        <w:right w:val="none" w:sz="0" w:space="0" w:color="auto"/>
      </w:divBdr>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1927222601">
      <w:bodyDiv w:val="1"/>
      <w:marLeft w:val="0"/>
      <w:marRight w:val="0"/>
      <w:marTop w:val="0"/>
      <w:marBottom w:val="0"/>
      <w:divBdr>
        <w:top w:val="none" w:sz="0" w:space="0" w:color="auto"/>
        <w:left w:val="none" w:sz="0" w:space="0" w:color="auto"/>
        <w:bottom w:val="none" w:sz="0" w:space="0" w:color="auto"/>
        <w:right w:val="none" w:sz="0" w:space="0" w:color="auto"/>
      </w:divBdr>
      <w:divsChild>
        <w:div w:id="1032417161">
          <w:marLeft w:val="0"/>
          <w:marRight w:val="0"/>
          <w:marTop w:val="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605/OSF.IO/YPHJ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7605/OSF.IO/Z8BJK" TargetMode="External"/><Relationship Id="rId4" Type="http://schemas.openxmlformats.org/officeDocument/2006/relationships/settings" Target="settings.xml"/><Relationship Id="rId9" Type="http://schemas.openxmlformats.org/officeDocument/2006/relationships/hyperlink" Target="https://doi.org/10.17605/OSF.IO/Z8BJ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BA61-6FB0-4700-9E96-308F302D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2249</Words>
  <Characters>11334</Characters>
  <Application>Microsoft Office Word</Application>
  <DocSecurity>0</DocSecurity>
  <Lines>176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 Champoux-Larsson</dc:creator>
  <cp:keywords/>
  <dc:description/>
  <cp:lastModifiedBy>Marie-France Champoux-Larsson</cp:lastModifiedBy>
  <cp:revision>4</cp:revision>
  <dcterms:created xsi:type="dcterms:W3CDTF">2023-12-27T14:08:00Z</dcterms:created>
  <dcterms:modified xsi:type="dcterms:W3CDTF">2023-12-27T14:11:00Z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9ff029c197f080fe5e27a7888043681c33b4949fc2073eb8d9802a9aefb3310f</vt:lpwstr>
  </property>
</Properties>
</file>