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05F97" w14:textId="458711DD" w:rsidR="00035C9E" w:rsidRPr="005576EE" w:rsidRDefault="005576EE" w:rsidP="00623390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5200850"/>
      <w:bookmarkEnd w:id="0"/>
      <w:r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6E4909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271415">
        <w:rPr>
          <w:rFonts w:ascii="Times New Roman" w:hAnsi="Times New Roman" w:cs="Times New Roman"/>
          <w:b/>
          <w:bCs/>
          <w:sz w:val="28"/>
          <w:szCs w:val="28"/>
        </w:rPr>
        <w:t>ole</w:t>
      </w:r>
      <w:r w:rsidR="00271415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5726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EE3522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eparanase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9F1BAD">
        <w:rPr>
          <w:rFonts w:ascii="Times New Roman" w:hAnsi="Times New Roman" w:cs="Times New Roman"/>
          <w:b/>
          <w:bCs/>
          <w:sz w:val="28"/>
          <w:szCs w:val="28"/>
        </w:rPr>
        <w:t>uring</w:t>
      </w:r>
      <w:r w:rsidR="00271415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E95726" w:rsidRPr="005576EE">
        <w:rPr>
          <w:rFonts w:ascii="Times New Roman" w:hAnsi="Times New Roman" w:cs="Times New Roman"/>
          <w:b/>
          <w:bCs/>
          <w:sz w:val="28"/>
          <w:szCs w:val="28"/>
        </w:rPr>
        <w:t>schemia</w:t>
      </w:r>
      <w:r w:rsidR="00271415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E95726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EE3522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eperfusion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EE3522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njury </w:t>
      </w:r>
      <w:r w:rsidR="00271415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="00271415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1415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EE3522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ungs </w:t>
      </w:r>
      <w:r w:rsidR="00271415">
        <w:rPr>
          <w:rFonts w:ascii="Times New Roman" w:hAnsi="Times New Roman" w:cs="Times New Roman"/>
          <w:b/>
          <w:bCs/>
          <w:sz w:val="28"/>
          <w:szCs w:val="28"/>
        </w:rPr>
        <w:t>of</w:t>
      </w:r>
      <w:r w:rsidR="00271415" w:rsidRPr="005576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2FA2">
        <w:rPr>
          <w:rFonts w:ascii="Times New Roman" w:hAnsi="Times New Roman" w:cs="Times New Roman"/>
          <w:b/>
          <w:bCs/>
          <w:sz w:val="28"/>
          <w:szCs w:val="28"/>
        </w:rPr>
        <w:t xml:space="preserve">male </w:t>
      </w:r>
      <w:r w:rsidR="00EE352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EE3522" w:rsidRPr="005576EE">
        <w:rPr>
          <w:rFonts w:ascii="Times New Roman" w:hAnsi="Times New Roman" w:cs="Times New Roman"/>
          <w:b/>
          <w:bCs/>
          <w:sz w:val="28"/>
          <w:szCs w:val="28"/>
        </w:rPr>
        <w:t>ice</w:t>
      </w:r>
    </w:p>
    <w:p w14:paraId="0574FF00" w14:textId="685F3844" w:rsidR="00834BD8" w:rsidRDefault="00834BD8" w:rsidP="00623390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Noda K et al, University of Pittsburgh</w:t>
      </w:r>
    </w:p>
    <w:p w14:paraId="21834945" w14:textId="77777777" w:rsidR="00D03122" w:rsidRPr="00834BD8" w:rsidRDefault="00D03122" w:rsidP="00623390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3C09D" w14:textId="729AE269" w:rsidR="00CC725B" w:rsidRDefault="00CC725B" w:rsidP="00CC725B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Table for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8275"/>
      </w:tblGrid>
      <w:tr w:rsidR="00CC725B" w14:paraId="1EF81A4D" w14:textId="77777777" w:rsidTr="00CC725B">
        <w:tc>
          <w:tcPr>
            <w:tcW w:w="1075" w:type="dxa"/>
          </w:tcPr>
          <w:p w14:paraId="30DDAFBB" w14:textId="30D6AE33" w:rsidR="00CC725B" w:rsidRDefault="00CC725B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Page</w:t>
            </w:r>
          </w:p>
        </w:tc>
        <w:tc>
          <w:tcPr>
            <w:tcW w:w="8275" w:type="dxa"/>
          </w:tcPr>
          <w:p w14:paraId="43AB5567" w14:textId="54D0928B" w:rsidR="00CC725B" w:rsidRDefault="00CC725B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Context</w:t>
            </w:r>
          </w:p>
        </w:tc>
      </w:tr>
      <w:tr w:rsidR="00CC725B" w14:paraId="7FF0E3B2" w14:textId="77777777" w:rsidTr="00CC725B">
        <w:tc>
          <w:tcPr>
            <w:tcW w:w="1075" w:type="dxa"/>
          </w:tcPr>
          <w:p w14:paraId="2F15B332" w14:textId="2D9D01BA" w:rsidR="00CC725B" w:rsidRPr="00AB61FF" w:rsidRDefault="00AB61FF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61FF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8275" w:type="dxa"/>
          </w:tcPr>
          <w:p w14:paraId="6E8859FB" w14:textId="4E13FB65" w:rsidR="00CC725B" w:rsidRPr="00AB61FF" w:rsidRDefault="00CC725B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61FF">
              <w:rPr>
                <w:rFonts w:ascii="Times New Roman" w:hAnsi="Times New Roman" w:cs="Times New Roman"/>
                <w:iCs/>
                <w:sz w:val="24"/>
                <w:szCs w:val="24"/>
              </w:rPr>
              <w:t>Figures S1</w:t>
            </w:r>
            <w:r w:rsidR="00AB61FF" w:rsidRPr="00AB61F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>Supplemental data for figure 1H, western blotting for I-</w:t>
            </w:r>
            <w:r w:rsidR="00F91772" w:rsidRPr="00834BD8">
              <w:rPr>
                <w:rFonts w:ascii="Symbol" w:hAnsi="Symbol" w:cs="Times New Roman"/>
                <w:iCs/>
                <w:sz w:val="24"/>
                <w:szCs w:val="24"/>
              </w:rPr>
              <w:t>k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="00F91772" w:rsidRPr="00834BD8">
              <w:rPr>
                <w:rFonts w:ascii="Symbol" w:hAnsi="Symbol" w:cs="Times New Roman"/>
                <w:iCs/>
                <w:sz w:val="24"/>
                <w:szCs w:val="24"/>
              </w:rPr>
              <w:t>a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CC725B" w14:paraId="66B4318D" w14:textId="77777777" w:rsidTr="00CC725B">
        <w:tc>
          <w:tcPr>
            <w:tcW w:w="1075" w:type="dxa"/>
          </w:tcPr>
          <w:p w14:paraId="575C2B0F" w14:textId="78A94221" w:rsidR="00CC725B" w:rsidRPr="00AB61FF" w:rsidRDefault="00AB61FF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61FF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275" w:type="dxa"/>
          </w:tcPr>
          <w:p w14:paraId="05ECC0FC" w14:textId="40C4F3B4" w:rsidR="00CC725B" w:rsidRPr="00834BD8" w:rsidRDefault="00834BD8" w:rsidP="00834BD8">
            <w:pPr>
              <w:spacing w:after="160" w:line="259" w:lineRule="auto"/>
            </w:pPr>
            <w:r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Figure S2. 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The effect of </w:t>
            </w:r>
            <w:r w:rsidR="00F91772" w:rsidRPr="00834BD8">
              <w:rPr>
                <w:rFonts w:ascii="Times New Roman" w:hAnsi="Times New Roman" w:cs="Times New Roman"/>
                <w:i/>
                <w:sz w:val="24"/>
                <w:szCs w:val="24"/>
              </w:rPr>
              <w:t>HPSE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gene deletion on the expression of other glycocalyx-regulating enzymes.</w:t>
            </w:r>
          </w:p>
        </w:tc>
      </w:tr>
      <w:tr w:rsidR="00834BD8" w14:paraId="1CEC4524" w14:textId="77777777" w:rsidTr="00CC725B">
        <w:tc>
          <w:tcPr>
            <w:tcW w:w="1075" w:type="dxa"/>
          </w:tcPr>
          <w:p w14:paraId="52FD35A2" w14:textId="2F253984" w:rsidR="00834BD8" w:rsidRPr="00AB61FF" w:rsidRDefault="00834BD8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8275" w:type="dxa"/>
          </w:tcPr>
          <w:p w14:paraId="56FF5853" w14:textId="357777A5" w:rsidR="00834BD8" w:rsidRPr="00834BD8" w:rsidRDefault="00834BD8" w:rsidP="00834BD8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Figure S3. </w:t>
            </w:r>
            <w:r w:rsidR="00F91772"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>Strategy employed for the flow cytometry analysis.</w:t>
            </w:r>
          </w:p>
        </w:tc>
      </w:tr>
      <w:tr w:rsidR="00AB61FF" w14:paraId="11AD7594" w14:textId="77777777" w:rsidTr="00CC725B">
        <w:tc>
          <w:tcPr>
            <w:tcW w:w="1075" w:type="dxa"/>
          </w:tcPr>
          <w:p w14:paraId="3247143D" w14:textId="105AF064" w:rsidR="00AB61FF" w:rsidRPr="00AB61FF" w:rsidRDefault="00AB61FF" w:rsidP="00CC725B">
            <w:pPr>
              <w:widowControl w:val="0"/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B61FF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8275" w:type="dxa"/>
          </w:tcPr>
          <w:p w14:paraId="6BE029B8" w14:textId="4335BCF3" w:rsidR="00AB61FF" w:rsidRPr="00AB61FF" w:rsidRDefault="00834BD8" w:rsidP="00834BD8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34B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Figure S4. </w:t>
            </w:r>
            <w:r w:rsidR="00F91772" w:rsidRPr="00801198">
              <w:rPr>
                <w:rFonts w:ascii="Times New Roman" w:hAnsi="Times New Roman" w:cs="Times New Roman"/>
                <w:iCs/>
                <w:sz w:val="24"/>
                <w:szCs w:val="24"/>
              </w:rPr>
              <w:t>Supplemental data for flow cytometry data</w:t>
            </w:r>
          </w:p>
        </w:tc>
      </w:tr>
    </w:tbl>
    <w:p w14:paraId="058F407B" w14:textId="77777777" w:rsidR="00CC725B" w:rsidRDefault="00CC725B" w:rsidP="00CC725B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E8EC3A5" w14:textId="77777777" w:rsidR="00AB61FF" w:rsidRDefault="00AB61FF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14:paraId="30D89608" w14:textId="46845A73" w:rsidR="00CC725B" w:rsidRDefault="00CC725B" w:rsidP="00CC725B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Supplemental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</w:p>
    <w:p w14:paraId="2C210237" w14:textId="77777777" w:rsidR="00AD47AB" w:rsidRDefault="00AD47AB" w:rsidP="00AB61FF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11D557B" w14:textId="41AB2469" w:rsidR="00AD47AB" w:rsidRDefault="005A319E" w:rsidP="00AB61FF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319E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5DA0B0E0" wp14:editId="6A4FE7B0">
            <wp:extent cx="5516088" cy="2762169"/>
            <wp:effectExtent l="0" t="0" r="0" b="0"/>
            <wp:docPr id="122" name="Picture 121" descr="A close-up of several images of dn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C2C16B-0C34-5BC1-76F6-2ECFBAD25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1" descr="A close-up of several images of dna&#10;&#10;Description automatically generated">
                      <a:extLst>
                        <a:ext uri="{FF2B5EF4-FFF2-40B4-BE49-F238E27FC236}">
                          <a16:creationId xmlns:a16="http://schemas.microsoft.com/office/drawing/2014/main" id="{ECC2C16B-0C34-5BC1-76F6-2ECFBAD25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497" cy="27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2032" w14:textId="3D64283D" w:rsidR="00AD47AB" w:rsidRDefault="00AD47AB" w:rsidP="00AB61FF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Figure </w:t>
      </w:r>
      <w:r w:rsidR="00F91772"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F91772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Supplemental data for f</w:t>
      </w:r>
      <w:r w:rsidRPr="00AD47AB">
        <w:rPr>
          <w:rFonts w:ascii="Times New Roman" w:hAnsi="Times New Roman" w:cs="Times New Roman"/>
          <w:b/>
          <w:bCs/>
          <w:iCs/>
          <w:sz w:val="24"/>
          <w:szCs w:val="24"/>
        </w:rPr>
        <w:t>igure 1H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Pr="00AD47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western blotting for I-</w:t>
      </w:r>
      <w:r w:rsidRPr="00834BD8">
        <w:rPr>
          <w:rFonts w:ascii="Symbol" w:hAnsi="Symbol" w:cs="Times New Roman"/>
          <w:b/>
          <w:bCs/>
          <w:iCs/>
          <w:sz w:val="24"/>
          <w:szCs w:val="24"/>
        </w:rPr>
        <w:t>k</w:t>
      </w:r>
      <w:r w:rsidRPr="00AD47AB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834BD8">
        <w:rPr>
          <w:rFonts w:ascii="Symbol" w:hAnsi="Symbol" w:cs="Times New Roman"/>
          <w:b/>
          <w:bCs/>
          <w:iCs/>
          <w:sz w:val="24"/>
          <w:szCs w:val="24"/>
        </w:rPr>
        <w:t>a</w:t>
      </w:r>
      <w:r w:rsidRPr="00AD47AB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D47A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(A,B) </w:t>
      </w:r>
      <w:r>
        <w:rPr>
          <w:rFonts w:ascii="Times New Roman" w:hAnsi="Times New Roman" w:cs="Times New Roman"/>
          <w:iCs/>
          <w:sz w:val="24"/>
          <w:szCs w:val="24"/>
        </w:rPr>
        <w:t xml:space="preserve">The representative images of </w:t>
      </w:r>
      <w:r>
        <w:rPr>
          <w:rFonts w:ascii="Times New Roman" w:hAnsi="Times New Roman" w:cs="Times New Roman"/>
          <w:sz w:val="24"/>
          <w:szCs w:val="24"/>
        </w:rPr>
        <w:t xml:space="preserve">western blotting for inhibitor of nuclear factor </w:t>
      </w:r>
      <w:r w:rsidRPr="00766A3A">
        <w:rPr>
          <w:rFonts w:ascii="Symbol" w:hAnsi="Symbol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r w:rsidRPr="00766A3A">
        <w:rPr>
          <w:rFonts w:ascii="Symbol" w:hAnsi="Symbol" w:cs="Times New Roman"/>
          <w:sz w:val="24"/>
          <w:szCs w:val="24"/>
        </w:rPr>
        <w:t xml:space="preserve">a </w:t>
      </w:r>
      <w:r>
        <w:rPr>
          <w:rFonts w:ascii="Symbol" w:hAnsi="Symbol" w:cs="Times New Roman"/>
          <w:sz w:val="24"/>
          <w:szCs w:val="24"/>
        </w:rPr>
        <w:t>(I-</w:t>
      </w:r>
      <w:r w:rsidRPr="00766A3A">
        <w:rPr>
          <w:rFonts w:ascii="Symbol" w:hAnsi="Symbol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66A3A">
        <w:rPr>
          <w:rFonts w:ascii="Symbol" w:hAnsi="Symbol" w:cs="Times New Roman"/>
          <w:sz w:val="24"/>
          <w:szCs w:val="24"/>
        </w:rPr>
        <w:t>a</w:t>
      </w:r>
      <w:r>
        <w:rPr>
          <w:rFonts w:ascii="Symbol" w:hAnsi="Symbol" w:cs="Times New Roman"/>
          <w:sz w:val="24"/>
          <w:szCs w:val="24"/>
        </w:rPr>
        <w:t xml:space="preserve">) </w:t>
      </w:r>
      <w:r w:rsidRPr="00AD47AB">
        <w:rPr>
          <w:rFonts w:ascii="Times New Roman" w:hAnsi="Times New Roman" w:cs="Times New Roman"/>
          <w:sz w:val="24"/>
          <w:szCs w:val="24"/>
        </w:rPr>
        <w:t xml:space="preserve">and </w:t>
      </w:r>
      <w:r w:rsidRPr="00AD47AB">
        <w:rPr>
          <w:rFonts w:ascii="Symbol" w:hAnsi="Symbol" w:cs="Times New Roman"/>
          <w:sz w:val="24"/>
          <w:szCs w:val="24"/>
        </w:rPr>
        <w:t>b</w:t>
      </w:r>
      <w:r w:rsidRPr="00AD47AB">
        <w:rPr>
          <w:rFonts w:ascii="Times New Roman" w:hAnsi="Times New Roman" w:cs="Times New Roman"/>
          <w:sz w:val="24"/>
          <w:szCs w:val="24"/>
        </w:rPr>
        <w:t xml:space="preserve">-actin </w:t>
      </w:r>
      <w:r>
        <w:rPr>
          <w:rFonts w:ascii="Times New Roman" w:hAnsi="Times New Roman" w:cs="Times New Roman"/>
          <w:sz w:val="24"/>
          <w:szCs w:val="24"/>
        </w:rPr>
        <w:t xml:space="preserve">expression. (C) Quantitative data of relative intensity of each band of </w:t>
      </w:r>
      <w:r>
        <w:rPr>
          <w:rFonts w:ascii="Symbol" w:hAnsi="Symbol" w:cs="Times New Roman"/>
          <w:sz w:val="24"/>
          <w:szCs w:val="24"/>
        </w:rPr>
        <w:t>I-</w:t>
      </w:r>
      <w:r w:rsidRPr="00766A3A">
        <w:rPr>
          <w:rFonts w:ascii="Symbol" w:hAnsi="Symbol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66A3A">
        <w:rPr>
          <w:rFonts w:ascii="Symbol" w:hAnsi="Symbol" w:cs="Times New Roman"/>
          <w:sz w:val="24"/>
          <w:szCs w:val="24"/>
        </w:rPr>
        <w:t>a</w:t>
      </w:r>
      <w:r w:rsidRPr="00AD47AB">
        <w:rPr>
          <w:rFonts w:ascii="Times New Roman" w:hAnsi="Times New Roman" w:cs="Times New Roman"/>
          <w:sz w:val="24"/>
          <w:szCs w:val="24"/>
        </w:rPr>
        <w:t xml:space="preserve"> to </w:t>
      </w:r>
      <w:r w:rsidRPr="00AD47AB">
        <w:rPr>
          <w:rFonts w:ascii="Symbol" w:hAnsi="Symbol" w:cs="Times New Roman"/>
          <w:sz w:val="24"/>
          <w:szCs w:val="24"/>
        </w:rPr>
        <w:t>b</w:t>
      </w:r>
      <w:r w:rsidRPr="00AD47AB">
        <w:rPr>
          <w:rFonts w:ascii="Times New Roman" w:hAnsi="Times New Roman" w:cs="Times New Roman"/>
          <w:sz w:val="24"/>
          <w:szCs w:val="24"/>
        </w:rPr>
        <w:t>-actin</w:t>
      </w:r>
      <w:r>
        <w:rPr>
          <w:rFonts w:ascii="Times New Roman" w:hAnsi="Times New Roman" w:cs="Times New Roman"/>
          <w:sz w:val="24"/>
          <w:szCs w:val="24"/>
        </w:rPr>
        <w:t>. *p&lt;0.05.</w:t>
      </w:r>
    </w:p>
    <w:p w14:paraId="000079F7" w14:textId="3FFF67BB" w:rsidR="00CC725B" w:rsidRDefault="00AB61FF" w:rsidP="00CC725B">
      <w:pPr>
        <w:widowControl w:val="0"/>
        <w:adjustRightInd w:val="0"/>
        <w:snapToGrid w:val="0"/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136430C3" wp14:editId="5AC9D891">
            <wp:extent cx="5582093" cy="2110740"/>
            <wp:effectExtent l="0" t="0" r="0" b="3810"/>
            <wp:docPr id="1094730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83" cy="211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B007" w14:textId="3450CF82" w:rsidR="00CC725B" w:rsidRPr="005011D3" w:rsidRDefault="00CC725B" w:rsidP="00CC725B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Figure </w:t>
      </w:r>
      <w:r w:rsidR="00F91772"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F91772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The effect of </w:t>
      </w:r>
      <w:r w:rsidRPr="007B6493">
        <w:rPr>
          <w:rFonts w:ascii="Times New Roman" w:hAnsi="Times New Roman" w:cs="Times New Roman"/>
          <w:b/>
          <w:bCs/>
          <w:i/>
          <w:sz w:val="24"/>
          <w:szCs w:val="24"/>
        </w:rPr>
        <w:t>HPSE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gene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deletion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on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expression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of other 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glycocalyx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-regulating enzymes</w:t>
      </w: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14:paraId="2D4CE32F" w14:textId="027988C4" w:rsidR="00CC725B" w:rsidRDefault="00CC725B" w:rsidP="00F14312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Real-time RT PCR was performed to quantify the mRNA expression of (A) Serpin-1, (B) TIMP-1, (C) TIMP-2, (D) TIMP3, and (E) TIMP-4 in WT and </w:t>
      </w:r>
      <w:r w:rsidRPr="007B6493">
        <w:rPr>
          <w:rFonts w:ascii="Times New Roman" w:hAnsi="Times New Roman" w:cs="Times New Roman"/>
          <w:i/>
          <w:sz w:val="24"/>
          <w:szCs w:val="24"/>
        </w:rPr>
        <w:t>HPSE</w:t>
      </w:r>
      <w:r w:rsidRPr="00E174D5">
        <w:rPr>
          <w:rFonts w:ascii="Times New Roman" w:hAnsi="Times New Roman" w:cs="Times New Roman"/>
          <w:iCs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iCs/>
          <w:sz w:val="24"/>
          <w:szCs w:val="24"/>
        </w:rPr>
        <w:t xml:space="preserve"> lungs. White bars, WT; gray bars, </w:t>
      </w:r>
      <w:r w:rsidRPr="007B6493">
        <w:rPr>
          <w:rFonts w:ascii="Times New Roman" w:hAnsi="Times New Roman" w:cs="Times New Roman"/>
          <w:i/>
          <w:sz w:val="24"/>
          <w:szCs w:val="24"/>
        </w:rPr>
        <w:t>HPSE</w:t>
      </w:r>
      <w:r w:rsidRPr="003455C2">
        <w:rPr>
          <w:rFonts w:ascii="Times New Roman" w:hAnsi="Times New Roman" w:cs="Times New Roman"/>
          <w:iCs/>
          <w:sz w:val="24"/>
          <w:szCs w:val="24"/>
          <w:vertAlign w:val="superscript"/>
        </w:rPr>
        <w:t>-/-</w:t>
      </w:r>
      <w:r>
        <w:rPr>
          <w:rFonts w:ascii="Times New Roman" w:hAnsi="Times New Roman" w:cs="Times New Roman"/>
          <w:iCs/>
          <w:sz w:val="24"/>
          <w:szCs w:val="24"/>
        </w:rPr>
        <w:t>. TIMP, tissue inhibitor of matrix metalloproteinase.</w:t>
      </w:r>
      <w:r>
        <w:rPr>
          <w:rFonts w:ascii="Times New Roman" w:hAnsi="Times New Roman" w:cs="Times New Roman"/>
          <w:iCs/>
          <w:sz w:val="24"/>
          <w:szCs w:val="24"/>
        </w:rPr>
        <w:br w:type="page"/>
      </w:r>
      <w:r w:rsidR="001514CF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2D4EC0D7" wp14:editId="0B8079B5">
            <wp:extent cx="5677786" cy="5677786"/>
            <wp:effectExtent l="0" t="0" r="0" b="0"/>
            <wp:docPr id="130452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60" cy="56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3CAA" w14:textId="6D2B02F2" w:rsidR="00CC725B" w:rsidRDefault="00CC725B" w:rsidP="00AB61FF">
      <w:pPr>
        <w:widowControl w:val="0"/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Figure </w:t>
      </w:r>
      <w:r w:rsidR="00F91772"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F91772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Strategy employed for the flow cytometry analysis</w:t>
      </w:r>
      <w:r w:rsidR="00834BD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14:paraId="15E0BDA5" w14:textId="77777777" w:rsidR="000D6211" w:rsidRDefault="00CC725B" w:rsidP="00AB61FF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47326">
        <w:rPr>
          <w:rFonts w:ascii="Times New Roman" w:hAnsi="Times New Roman" w:cs="Times New Roman"/>
          <w:iCs/>
          <w:sz w:val="24"/>
          <w:szCs w:val="24"/>
        </w:rPr>
        <w:t xml:space="preserve">Representative flow-cytometric plots of flow cytometry data </w:t>
      </w:r>
      <w:r>
        <w:rPr>
          <w:rFonts w:ascii="Times New Roman" w:hAnsi="Times New Roman" w:cs="Times New Roman"/>
          <w:iCs/>
          <w:sz w:val="24"/>
          <w:szCs w:val="24"/>
        </w:rPr>
        <w:t>of</w:t>
      </w:r>
      <w:r w:rsidRPr="00347326">
        <w:rPr>
          <w:rFonts w:ascii="Times New Roman" w:hAnsi="Times New Roman" w:cs="Times New Roman"/>
          <w:iCs/>
          <w:sz w:val="24"/>
          <w:szCs w:val="24"/>
        </w:rPr>
        <w:t xml:space="preserve"> single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 w:rsidRPr="00347326">
        <w:rPr>
          <w:rFonts w:ascii="Times New Roman" w:hAnsi="Times New Roman" w:cs="Times New Roman"/>
          <w:iCs/>
          <w:sz w:val="24"/>
          <w:szCs w:val="24"/>
        </w:rPr>
        <w:t>cell suspension</w:t>
      </w:r>
      <w:r>
        <w:rPr>
          <w:rFonts w:ascii="Times New Roman" w:hAnsi="Times New Roman" w:cs="Times New Roman"/>
          <w:iCs/>
          <w:sz w:val="24"/>
          <w:szCs w:val="24"/>
        </w:rPr>
        <w:t>s</w:t>
      </w:r>
      <w:r w:rsidRPr="0034732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from mouse</w:t>
      </w:r>
      <w:r w:rsidRPr="00347326">
        <w:rPr>
          <w:rFonts w:ascii="Times New Roman" w:hAnsi="Times New Roman" w:cs="Times New Roman"/>
          <w:iCs/>
          <w:sz w:val="24"/>
          <w:szCs w:val="24"/>
        </w:rPr>
        <w:t xml:space="preserve"> lungs and the gating strategy </w:t>
      </w:r>
      <w:r>
        <w:rPr>
          <w:rFonts w:ascii="Times New Roman" w:hAnsi="Times New Roman" w:cs="Times New Roman"/>
          <w:iCs/>
          <w:sz w:val="24"/>
          <w:szCs w:val="24"/>
        </w:rPr>
        <w:t xml:space="preserve">used </w:t>
      </w:r>
      <w:r w:rsidRPr="00347326">
        <w:rPr>
          <w:rFonts w:ascii="Times New Roman" w:hAnsi="Times New Roman" w:cs="Times New Roman"/>
          <w:iCs/>
          <w:sz w:val="24"/>
          <w:szCs w:val="24"/>
        </w:rPr>
        <w:t>to identify endothelial cells, neutrophils, alveolar/M1/M2 macrophages. FSC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47326">
        <w:rPr>
          <w:rFonts w:ascii="Times New Roman" w:hAnsi="Times New Roman" w:cs="Times New Roman"/>
          <w:iCs/>
          <w:sz w:val="24"/>
          <w:szCs w:val="24"/>
        </w:rPr>
        <w:t>forward scatter</w:t>
      </w:r>
      <w:r>
        <w:rPr>
          <w:rFonts w:ascii="Times New Roman" w:hAnsi="Times New Roman" w:cs="Times New Roman"/>
          <w:iCs/>
          <w:sz w:val="24"/>
          <w:szCs w:val="24"/>
        </w:rPr>
        <w:t>;</w:t>
      </w:r>
      <w:r w:rsidRPr="00347326">
        <w:rPr>
          <w:rFonts w:ascii="Times New Roman" w:hAnsi="Times New Roman" w:cs="Times New Roman"/>
          <w:iCs/>
          <w:sz w:val="24"/>
          <w:szCs w:val="24"/>
        </w:rPr>
        <w:t xml:space="preserve"> SSC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347326">
        <w:rPr>
          <w:rFonts w:ascii="Times New Roman" w:hAnsi="Times New Roman" w:cs="Times New Roman"/>
          <w:iCs/>
          <w:sz w:val="24"/>
          <w:szCs w:val="24"/>
        </w:rPr>
        <w:t xml:space="preserve"> side scatter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24F1953D" w14:textId="77777777" w:rsidR="000D6211" w:rsidRDefault="000D6211" w:rsidP="00AB61FF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B7BCB0C" w14:textId="77777777" w:rsidR="000D6211" w:rsidRDefault="000D6211" w:rsidP="00AB61FF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72954CB" w14:textId="1A7E2910" w:rsidR="000D6211" w:rsidRPr="00AD47AB" w:rsidRDefault="00E57C24" w:rsidP="000D6211">
      <w:pPr>
        <w:widowControl w:val="0"/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57C24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74FA0FBE" wp14:editId="30290B4B">
            <wp:extent cx="5943600" cy="4930140"/>
            <wp:effectExtent l="0" t="0" r="0" b="0"/>
            <wp:docPr id="30" name="Picture 29" descr="A black background with white do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6207A58-15CA-1B81-7AAB-F35BCF83C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A black background with white dots&#10;&#10;Description automatically generated">
                      <a:extLst>
                        <a:ext uri="{FF2B5EF4-FFF2-40B4-BE49-F238E27FC236}">
                          <a16:creationId xmlns:a16="http://schemas.microsoft.com/office/drawing/2014/main" id="{E6207A58-15CA-1B81-7AAB-F35BCF83C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386" w14:textId="3C76AE4F" w:rsidR="000D6211" w:rsidRDefault="000D6211" w:rsidP="00E57C24">
      <w:pPr>
        <w:widowControl w:val="0"/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Figure </w:t>
      </w:r>
      <w:r w:rsidR="00F91772" w:rsidRPr="005011D3">
        <w:rPr>
          <w:rFonts w:ascii="Times New Roman" w:hAnsi="Times New Roman" w:cs="Times New Roman"/>
          <w:b/>
          <w:bCs/>
          <w:iCs/>
          <w:sz w:val="24"/>
          <w:szCs w:val="24"/>
        </w:rPr>
        <w:t>S</w:t>
      </w:r>
      <w:r w:rsidR="00F91772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bookmarkStart w:id="1" w:name="_Hlk164595559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Supplemental data for </w:t>
      </w:r>
      <w:r w:rsidR="00E57C24">
        <w:rPr>
          <w:rFonts w:ascii="Times New Roman" w:hAnsi="Times New Roman" w:cs="Times New Roman"/>
          <w:b/>
          <w:bCs/>
          <w:iCs/>
          <w:sz w:val="24"/>
          <w:szCs w:val="24"/>
        </w:rPr>
        <w:t>flow cytometry data</w:t>
      </w:r>
      <w:r w:rsidR="0080119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E57C2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(A) </w:t>
      </w:r>
      <w:r w:rsidRPr="00E57C24">
        <w:rPr>
          <w:rFonts w:ascii="Times New Roman" w:hAnsi="Times New Roman" w:cs="Times New Roman"/>
          <w:iCs/>
          <w:sz w:val="24"/>
          <w:szCs w:val="24"/>
        </w:rPr>
        <w:t>the percentage of neutrophils in the CD45</w:t>
      </w:r>
      <w:r w:rsidRPr="00E57C24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+ </w:t>
      </w:r>
      <w:r w:rsidRPr="00E57C24">
        <w:rPr>
          <w:rFonts w:ascii="Times New Roman" w:hAnsi="Times New Roman" w:cs="Times New Roman"/>
          <w:iCs/>
          <w:sz w:val="24"/>
          <w:szCs w:val="24"/>
        </w:rPr>
        <w:t>population.</w:t>
      </w:r>
      <w:r w:rsidR="00E57C24">
        <w:rPr>
          <w:rFonts w:ascii="Times New Roman" w:hAnsi="Times New Roman" w:cs="Times New Roman"/>
          <w:iCs/>
          <w:sz w:val="24"/>
          <w:szCs w:val="24"/>
        </w:rPr>
        <w:t xml:space="preserve"> (B, C) The cellular count for </w:t>
      </w:r>
      <w:r w:rsidR="00E57C24" w:rsidRPr="00E57C24">
        <w:rPr>
          <w:rFonts w:ascii="Times New Roman" w:hAnsi="Times New Roman" w:cs="Times New Roman"/>
          <w:iCs/>
        </w:rPr>
        <w:t>CD45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+ </w:t>
      </w:r>
      <w:r w:rsidR="00E57C24" w:rsidRPr="00E57C24">
        <w:rPr>
          <w:rFonts w:ascii="Times New Roman" w:hAnsi="Times New Roman" w:cs="Times New Roman"/>
          <w:iCs/>
        </w:rPr>
        <w:t>CD11b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+ </w:t>
      </w:r>
      <w:r w:rsidR="00E57C24" w:rsidRPr="00E57C24">
        <w:rPr>
          <w:rFonts w:ascii="Times New Roman" w:hAnsi="Times New Roman" w:cs="Times New Roman"/>
          <w:iCs/>
        </w:rPr>
        <w:t>CD11c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- </w:t>
      </w:r>
      <w:r w:rsidR="00E57C24" w:rsidRPr="00E57C24">
        <w:rPr>
          <w:rFonts w:ascii="Times New Roman" w:hAnsi="Times New Roman" w:cs="Times New Roman"/>
          <w:iCs/>
        </w:rPr>
        <w:t>SiglecF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- </w:t>
      </w:r>
      <w:r w:rsidR="00E57C24" w:rsidRPr="00E57C24">
        <w:rPr>
          <w:rFonts w:ascii="Times New Roman" w:hAnsi="Times New Roman" w:cs="Times New Roman"/>
          <w:iCs/>
        </w:rPr>
        <w:t>CD86</w:t>
      </w:r>
      <w:r w:rsidR="00E57C24" w:rsidRPr="00E57C24">
        <w:rPr>
          <w:rFonts w:ascii="Times New Roman" w:hAnsi="Times New Roman" w:cs="Times New Roman"/>
          <w:iCs/>
          <w:vertAlign w:val="superscript"/>
        </w:rPr>
        <w:t>+</w:t>
      </w:r>
      <w:r w:rsidR="00E57C24" w:rsidRPr="00E57C24">
        <w:rPr>
          <w:rFonts w:ascii="Times New Roman" w:hAnsi="Times New Roman" w:cs="Times New Roman"/>
          <w:iCs/>
        </w:rPr>
        <w:t xml:space="preserve"> </w:t>
      </w:r>
      <w:r w:rsidR="00E57C24">
        <w:rPr>
          <w:rFonts w:ascii="Times New Roman" w:hAnsi="Times New Roman" w:cs="Times New Roman"/>
          <w:iCs/>
        </w:rPr>
        <w:t xml:space="preserve">population and </w:t>
      </w:r>
      <w:r w:rsidR="00E57C24" w:rsidRPr="00E57C24">
        <w:rPr>
          <w:rFonts w:ascii="Times New Roman" w:hAnsi="Times New Roman" w:cs="Times New Roman"/>
          <w:iCs/>
        </w:rPr>
        <w:t>CD45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+ </w:t>
      </w:r>
      <w:r w:rsidR="00E57C24" w:rsidRPr="00E57C24">
        <w:rPr>
          <w:rFonts w:ascii="Times New Roman" w:hAnsi="Times New Roman" w:cs="Times New Roman"/>
          <w:iCs/>
        </w:rPr>
        <w:t>CD11b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+ </w:t>
      </w:r>
      <w:r w:rsidR="00E57C24" w:rsidRPr="00E57C24">
        <w:rPr>
          <w:rFonts w:ascii="Times New Roman" w:hAnsi="Times New Roman" w:cs="Times New Roman"/>
          <w:iCs/>
        </w:rPr>
        <w:t>CD11c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- </w:t>
      </w:r>
      <w:r w:rsidR="00E57C24" w:rsidRPr="00E57C24">
        <w:rPr>
          <w:rFonts w:ascii="Times New Roman" w:hAnsi="Times New Roman" w:cs="Times New Roman"/>
          <w:iCs/>
        </w:rPr>
        <w:t>SiglecF</w:t>
      </w:r>
      <w:r w:rsidR="00E57C24" w:rsidRPr="00E57C24">
        <w:rPr>
          <w:rFonts w:ascii="Times New Roman" w:hAnsi="Times New Roman" w:cs="Times New Roman"/>
          <w:iCs/>
          <w:vertAlign w:val="superscript"/>
        </w:rPr>
        <w:t xml:space="preserve">- </w:t>
      </w:r>
      <w:r w:rsidR="00E57C24" w:rsidRPr="00E57C24">
        <w:rPr>
          <w:rFonts w:ascii="Times New Roman" w:hAnsi="Times New Roman" w:cs="Times New Roman"/>
          <w:iCs/>
        </w:rPr>
        <w:t>CD86</w:t>
      </w:r>
      <w:r w:rsidR="00E57C24">
        <w:rPr>
          <w:rFonts w:ascii="Times New Roman" w:hAnsi="Times New Roman" w:cs="Times New Roman"/>
          <w:iCs/>
          <w:vertAlign w:val="superscript"/>
        </w:rPr>
        <w:t>-</w:t>
      </w:r>
      <w:r w:rsidR="00E57C24" w:rsidRPr="00E57C24">
        <w:rPr>
          <w:rFonts w:ascii="Times New Roman" w:hAnsi="Times New Roman" w:cs="Times New Roman"/>
          <w:iCs/>
        </w:rPr>
        <w:t xml:space="preserve"> </w:t>
      </w:r>
      <w:r w:rsidR="00E57C24">
        <w:rPr>
          <w:rFonts w:ascii="Times New Roman" w:hAnsi="Times New Roman" w:cs="Times New Roman"/>
          <w:iCs/>
        </w:rPr>
        <w:t>population in single cell suspension of lungs after I/R injury were normalized by endothelial cells x 10</w:t>
      </w:r>
      <w:r w:rsidR="00E57C24" w:rsidRPr="00E57C24">
        <w:rPr>
          <w:rFonts w:ascii="Times New Roman" w:hAnsi="Times New Roman" w:cs="Times New Roman"/>
          <w:iCs/>
          <w:vertAlign w:val="superscript"/>
        </w:rPr>
        <w:t>3</w:t>
      </w:r>
      <w:r w:rsidR="00E57C24">
        <w:rPr>
          <w:rFonts w:ascii="Times New Roman" w:hAnsi="Times New Roman" w:cs="Times New Roman"/>
          <w:iCs/>
          <w:vertAlign w:val="superscript"/>
        </w:rPr>
        <w:t xml:space="preserve"> </w:t>
      </w:r>
      <w:r w:rsidR="00E57C24">
        <w:rPr>
          <w:rFonts w:ascii="Times New Roman" w:hAnsi="Times New Roman" w:cs="Times New Roman"/>
          <w:iCs/>
        </w:rPr>
        <w:t>(CD45</w:t>
      </w:r>
      <w:r w:rsidR="00E57C24" w:rsidRPr="00E57C24">
        <w:rPr>
          <w:rFonts w:ascii="Times New Roman" w:hAnsi="Times New Roman" w:cs="Times New Roman"/>
          <w:iCs/>
          <w:vertAlign w:val="superscript"/>
        </w:rPr>
        <w:t>-</w:t>
      </w:r>
      <w:r w:rsidR="00E57C24">
        <w:rPr>
          <w:rFonts w:ascii="Times New Roman" w:hAnsi="Times New Roman" w:cs="Times New Roman"/>
          <w:iCs/>
        </w:rPr>
        <w:t xml:space="preserve"> CD31</w:t>
      </w:r>
      <w:r w:rsidR="00E57C24" w:rsidRPr="00E57C24">
        <w:rPr>
          <w:rFonts w:ascii="Times New Roman" w:hAnsi="Times New Roman" w:cs="Times New Roman"/>
          <w:iCs/>
          <w:vertAlign w:val="superscript"/>
        </w:rPr>
        <w:t>+</w:t>
      </w:r>
      <w:r w:rsidR="00E57C24">
        <w:rPr>
          <w:rFonts w:ascii="Times New Roman" w:hAnsi="Times New Roman" w:cs="Times New Roman"/>
          <w:iCs/>
        </w:rPr>
        <w:t>).</w:t>
      </w:r>
      <w:r w:rsidR="00F07FE8" w:rsidRPr="00E57C24">
        <w:rPr>
          <w:rFonts w:ascii="Times New Roman" w:hAnsi="Times New Roman" w:cs="Times New Roman"/>
          <w:iCs/>
          <w:sz w:val="24"/>
          <w:szCs w:val="24"/>
        </w:rPr>
        <w:t xml:space="preserve"> ***p&lt;0.001</w:t>
      </w:r>
      <w:r w:rsidR="00E57C24" w:rsidRPr="00E57C24">
        <w:rPr>
          <w:rFonts w:ascii="Times New Roman" w:hAnsi="Times New Roman" w:cs="Times New Roman"/>
          <w:iCs/>
          <w:sz w:val="24"/>
          <w:szCs w:val="24"/>
        </w:rPr>
        <w:t>, **p&lt;0.01, *p&lt;0.05.</w:t>
      </w:r>
    </w:p>
    <w:bookmarkEnd w:id="1"/>
    <w:p w14:paraId="19CC05A7" w14:textId="77777777" w:rsidR="000252D8" w:rsidRPr="00E57C24" w:rsidRDefault="000252D8" w:rsidP="00E57C24">
      <w:pPr>
        <w:widowControl w:val="0"/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sectPr w:rsidR="000252D8" w:rsidRPr="00E57C24" w:rsidSect="0034267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AAE4D" w14:textId="77777777" w:rsidR="00610229" w:rsidRDefault="00610229" w:rsidP="00E174D5">
      <w:pPr>
        <w:spacing w:after="0" w:line="240" w:lineRule="auto"/>
      </w:pPr>
      <w:r>
        <w:separator/>
      </w:r>
    </w:p>
  </w:endnote>
  <w:endnote w:type="continuationSeparator" w:id="0">
    <w:p w14:paraId="3E46B77B" w14:textId="77777777" w:rsidR="00610229" w:rsidRDefault="00610229" w:rsidP="00E1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55216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C849210" w14:textId="0DFF0102" w:rsidR="00E174D5" w:rsidRPr="00E174D5" w:rsidRDefault="00E174D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74D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74D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174D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174D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174D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ED60B84" w14:textId="77777777" w:rsidR="00E174D5" w:rsidRDefault="00E17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65ED0F" w14:textId="77777777" w:rsidR="00610229" w:rsidRDefault="00610229" w:rsidP="00E174D5">
      <w:pPr>
        <w:spacing w:after="0" w:line="240" w:lineRule="auto"/>
      </w:pPr>
      <w:r>
        <w:separator/>
      </w:r>
    </w:p>
  </w:footnote>
  <w:footnote w:type="continuationSeparator" w:id="0">
    <w:p w14:paraId="3EAFCA17" w14:textId="77777777" w:rsidR="00610229" w:rsidRDefault="00610229" w:rsidP="00E174D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NC4q3SjmmjKl9" int2:id="hsE6s8p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F44BC"/>
    <w:multiLevelType w:val="hybridMultilevel"/>
    <w:tmpl w:val="59767264"/>
    <w:lvl w:ilvl="0" w:tplc="BBFA1E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55AAC"/>
    <w:multiLevelType w:val="hybridMultilevel"/>
    <w:tmpl w:val="A216A760"/>
    <w:lvl w:ilvl="0" w:tplc="92623560">
      <w:start w:val="1"/>
      <w:numFmt w:val="decimal"/>
      <w:lvlText w:val="%1."/>
      <w:lvlJc w:val="left"/>
      <w:pPr>
        <w:ind w:left="1440" w:hanging="360"/>
      </w:pPr>
    </w:lvl>
    <w:lvl w:ilvl="1" w:tplc="F3686862">
      <w:start w:val="1"/>
      <w:numFmt w:val="decimal"/>
      <w:lvlText w:val="%2."/>
      <w:lvlJc w:val="left"/>
      <w:pPr>
        <w:ind w:left="1440" w:hanging="360"/>
      </w:pPr>
    </w:lvl>
    <w:lvl w:ilvl="2" w:tplc="E3607888">
      <w:start w:val="1"/>
      <w:numFmt w:val="decimal"/>
      <w:lvlText w:val="%3."/>
      <w:lvlJc w:val="left"/>
      <w:pPr>
        <w:ind w:left="1440" w:hanging="360"/>
      </w:pPr>
    </w:lvl>
    <w:lvl w:ilvl="3" w:tplc="9CAAD1C4">
      <w:start w:val="1"/>
      <w:numFmt w:val="decimal"/>
      <w:lvlText w:val="%4."/>
      <w:lvlJc w:val="left"/>
      <w:pPr>
        <w:ind w:left="1440" w:hanging="360"/>
      </w:pPr>
    </w:lvl>
    <w:lvl w:ilvl="4" w:tplc="C3CE6250">
      <w:start w:val="1"/>
      <w:numFmt w:val="decimal"/>
      <w:lvlText w:val="%5."/>
      <w:lvlJc w:val="left"/>
      <w:pPr>
        <w:ind w:left="1440" w:hanging="360"/>
      </w:pPr>
    </w:lvl>
    <w:lvl w:ilvl="5" w:tplc="F014D266">
      <w:start w:val="1"/>
      <w:numFmt w:val="decimal"/>
      <w:lvlText w:val="%6."/>
      <w:lvlJc w:val="left"/>
      <w:pPr>
        <w:ind w:left="1440" w:hanging="360"/>
      </w:pPr>
    </w:lvl>
    <w:lvl w:ilvl="6" w:tplc="4A945FAC">
      <w:start w:val="1"/>
      <w:numFmt w:val="decimal"/>
      <w:lvlText w:val="%7."/>
      <w:lvlJc w:val="left"/>
      <w:pPr>
        <w:ind w:left="1440" w:hanging="360"/>
      </w:pPr>
    </w:lvl>
    <w:lvl w:ilvl="7" w:tplc="B4D03EB6">
      <w:start w:val="1"/>
      <w:numFmt w:val="decimal"/>
      <w:lvlText w:val="%8."/>
      <w:lvlJc w:val="left"/>
      <w:pPr>
        <w:ind w:left="1440" w:hanging="360"/>
      </w:pPr>
    </w:lvl>
    <w:lvl w:ilvl="8" w:tplc="49DA7DB0">
      <w:start w:val="1"/>
      <w:numFmt w:val="decimal"/>
      <w:lvlText w:val="%9."/>
      <w:lvlJc w:val="left"/>
      <w:pPr>
        <w:ind w:left="1440" w:hanging="360"/>
      </w:pPr>
    </w:lvl>
  </w:abstractNum>
  <w:abstractNum w:abstractNumId="2" w15:restartNumberingAfterBreak="0">
    <w:nsid w:val="2DEC7B21"/>
    <w:multiLevelType w:val="hybridMultilevel"/>
    <w:tmpl w:val="B344D838"/>
    <w:lvl w:ilvl="0" w:tplc="1988C58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61354"/>
    <w:multiLevelType w:val="hybridMultilevel"/>
    <w:tmpl w:val="6F1AB600"/>
    <w:lvl w:ilvl="0" w:tplc="227415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05AEC"/>
    <w:multiLevelType w:val="hybridMultilevel"/>
    <w:tmpl w:val="4080E674"/>
    <w:lvl w:ilvl="0" w:tplc="22BABA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A3815"/>
    <w:multiLevelType w:val="hybridMultilevel"/>
    <w:tmpl w:val="EA823500"/>
    <w:lvl w:ilvl="0" w:tplc="5C6AD4C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840DE"/>
    <w:multiLevelType w:val="multilevel"/>
    <w:tmpl w:val="FAFE89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32180171">
    <w:abstractNumId w:val="6"/>
  </w:num>
  <w:num w:numId="2" w16cid:durableId="903301180">
    <w:abstractNumId w:val="0"/>
  </w:num>
  <w:num w:numId="3" w16cid:durableId="728305754">
    <w:abstractNumId w:val="4"/>
  </w:num>
  <w:num w:numId="4" w16cid:durableId="683750473">
    <w:abstractNumId w:val="3"/>
  </w:num>
  <w:num w:numId="5" w16cid:durableId="920482840">
    <w:abstractNumId w:val="2"/>
  </w:num>
  <w:num w:numId="6" w16cid:durableId="1734892357">
    <w:abstractNumId w:val="5"/>
  </w:num>
  <w:num w:numId="7" w16cid:durableId="915749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rrazafawad9ee9er8xrszkx2zwwtefe025&quot;&gt;My EndNote Library 20161126 (KEN39@pitt.edu 2)-Saved&lt;record-ids&gt;&lt;item&gt;311&lt;/item&gt;&lt;item&gt;457&lt;/item&gt;&lt;item&gt;1116&lt;/item&gt;&lt;item&gt;1167&lt;/item&gt;&lt;item&gt;1335&lt;/item&gt;&lt;item&gt;1761&lt;/item&gt;&lt;item&gt;1790&lt;/item&gt;&lt;/record-ids&gt;&lt;/item&gt;&lt;/Libraries&gt;"/>
  </w:docVars>
  <w:rsids>
    <w:rsidRoot w:val="005576EE"/>
    <w:rsid w:val="00001089"/>
    <w:rsid w:val="00003DCE"/>
    <w:rsid w:val="00004AE1"/>
    <w:rsid w:val="00006E3A"/>
    <w:rsid w:val="00007067"/>
    <w:rsid w:val="000107EE"/>
    <w:rsid w:val="00014383"/>
    <w:rsid w:val="000145A2"/>
    <w:rsid w:val="00014B08"/>
    <w:rsid w:val="000154A9"/>
    <w:rsid w:val="000200C4"/>
    <w:rsid w:val="00022579"/>
    <w:rsid w:val="00022F2F"/>
    <w:rsid w:val="0002426A"/>
    <w:rsid w:val="000252D8"/>
    <w:rsid w:val="000303F7"/>
    <w:rsid w:val="0003194E"/>
    <w:rsid w:val="00031953"/>
    <w:rsid w:val="00035C9E"/>
    <w:rsid w:val="00042552"/>
    <w:rsid w:val="00043426"/>
    <w:rsid w:val="00044235"/>
    <w:rsid w:val="000442F5"/>
    <w:rsid w:val="00045801"/>
    <w:rsid w:val="00057BAB"/>
    <w:rsid w:val="00060EE9"/>
    <w:rsid w:val="00066D3E"/>
    <w:rsid w:val="00070A37"/>
    <w:rsid w:val="000716CB"/>
    <w:rsid w:val="00074A87"/>
    <w:rsid w:val="00080221"/>
    <w:rsid w:val="00082BBC"/>
    <w:rsid w:val="00082C06"/>
    <w:rsid w:val="0008610A"/>
    <w:rsid w:val="00087F2D"/>
    <w:rsid w:val="0009007C"/>
    <w:rsid w:val="000A1316"/>
    <w:rsid w:val="000B1705"/>
    <w:rsid w:val="000B1AE2"/>
    <w:rsid w:val="000B1BA0"/>
    <w:rsid w:val="000B2A4A"/>
    <w:rsid w:val="000B4487"/>
    <w:rsid w:val="000B4E9D"/>
    <w:rsid w:val="000B7066"/>
    <w:rsid w:val="000C3763"/>
    <w:rsid w:val="000C52E0"/>
    <w:rsid w:val="000C7F95"/>
    <w:rsid w:val="000D270E"/>
    <w:rsid w:val="000D2B4B"/>
    <w:rsid w:val="000D2D6A"/>
    <w:rsid w:val="000D6211"/>
    <w:rsid w:val="000E1CC1"/>
    <w:rsid w:val="000E1F8E"/>
    <w:rsid w:val="000E2748"/>
    <w:rsid w:val="000F1BD0"/>
    <w:rsid w:val="000F3DD4"/>
    <w:rsid w:val="000F40A2"/>
    <w:rsid w:val="000F42A8"/>
    <w:rsid w:val="00101F5D"/>
    <w:rsid w:val="00101F7E"/>
    <w:rsid w:val="00103A6E"/>
    <w:rsid w:val="001079E8"/>
    <w:rsid w:val="00112246"/>
    <w:rsid w:val="00112512"/>
    <w:rsid w:val="001151AF"/>
    <w:rsid w:val="00115A49"/>
    <w:rsid w:val="00116595"/>
    <w:rsid w:val="0012299F"/>
    <w:rsid w:val="00123954"/>
    <w:rsid w:val="00124C56"/>
    <w:rsid w:val="00125025"/>
    <w:rsid w:val="00132AD4"/>
    <w:rsid w:val="0013388D"/>
    <w:rsid w:val="001347EA"/>
    <w:rsid w:val="00140D94"/>
    <w:rsid w:val="00145E7A"/>
    <w:rsid w:val="001514CF"/>
    <w:rsid w:val="00152775"/>
    <w:rsid w:val="0015529B"/>
    <w:rsid w:val="001569C7"/>
    <w:rsid w:val="001708A3"/>
    <w:rsid w:val="00172DA8"/>
    <w:rsid w:val="00174A45"/>
    <w:rsid w:val="001750C1"/>
    <w:rsid w:val="0018019B"/>
    <w:rsid w:val="00181171"/>
    <w:rsid w:val="00186ECF"/>
    <w:rsid w:val="00187369"/>
    <w:rsid w:val="0019059A"/>
    <w:rsid w:val="0019146F"/>
    <w:rsid w:val="001A7EFC"/>
    <w:rsid w:val="001A7F02"/>
    <w:rsid w:val="001B1EA7"/>
    <w:rsid w:val="001B3B5C"/>
    <w:rsid w:val="001B5C3D"/>
    <w:rsid w:val="001B781D"/>
    <w:rsid w:val="001C2548"/>
    <w:rsid w:val="001D4875"/>
    <w:rsid w:val="001E1589"/>
    <w:rsid w:val="001E503F"/>
    <w:rsid w:val="001E64ED"/>
    <w:rsid w:val="001E67F0"/>
    <w:rsid w:val="001F168E"/>
    <w:rsid w:val="001F2086"/>
    <w:rsid w:val="001F2DE7"/>
    <w:rsid w:val="0021712D"/>
    <w:rsid w:val="002217CA"/>
    <w:rsid w:val="00221969"/>
    <w:rsid w:val="00222620"/>
    <w:rsid w:val="00223F88"/>
    <w:rsid w:val="0022489B"/>
    <w:rsid w:val="002269D6"/>
    <w:rsid w:val="002271BC"/>
    <w:rsid w:val="002310F8"/>
    <w:rsid w:val="0023130D"/>
    <w:rsid w:val="00233C1F"/>
    <w:rsid w:val="00241966"/>
    <w:rsid w:val="00251EB9"/>
    <w:rsid w:val="002521EA"/>
    <w:rsid w:val="00255284"/>
    <w:rsid w:val="0026172B"/>
    <w:rsid w:val="00264FC7"/>
    <w:rsid w:val="002667D7"/>
    <w:rsid w:val="00271415"/>
    <w:rsid w:val="00272788"/>
    <w:rsid w:val="002773E0"/>
    <w:rsid w:val="0028080D"/>
    <w:rsid w:val="00282FA7"/>
    <w:rsid w:val="00283E8C"/>
    <w:rsid w:val="00292FF5"/>
    <w:rsid w:val="002956E0"/>
    <w:rsid w:val="002A0730"/>
    <w:rsid w:val="002A1281"/>
    <w:rsid w:val="002A6F81"/>
    <w:rsid w:val="002D01A6"/>
    <w:rsid w:val="002D1B77"/>
    <w:rsid w:val="002D3BDD"/>
    <w:rsid w:val="002D4F2C"/>
    <w:rsid w:val="002D5F4D"/>
    <w:rsid w:val="002D6BE4"/>
    <w:rsid w:val="002D734E"/>
    <w:rsid w:val="002E05D3"/>
    <w:rsid w:val="002E0854"/>
    <w:rsid w:val="002E0FE6"/>
    <w:rsid w:val="002E52B1"/>
    <w:rsid w:val="002E6FFA"/>
    <w:rsid w:val="002F4686"/>
    <w:rsid w:val="002F7E6A"/>
    <w:rsid w:val="00301665"/>
    <w:rsid w:val="0030208E"/>
    <w:rsid w:val="00304AD0"/>
    <w:rsid w:val="00306918"/>
    <w:rsid w:val="00311843"/>
    <w:rsid w:val="00312FCE"/>
    <w:rsid w:val="00322AF7"/>
    <w:rsid w:val="00322B6E"/>
    <w:rsid w:val="00323141"/>
    <w:rsid w:val="00333A64"/>
    <w:rsid w:val="003346EF"/>
    <w:rsid w:val="003366C9"/>
    <w:rsid w:val="0034267D"/>
    <w:rsid w:val="00343989"/>
    <w:rsid w:val="003455C2"/>
    <w:rsid w:val="00347326"/>
    <w:rsid w:val="00350706"/>
    <w:rsid w:val="00350AD1"/>
    <w:rsid w:val="00351892"/>
    <w:rsid w:val="003562B2"/>
    <w:rsid w:val="00357356"/>
    <w:rsid w:val="00357839"/>
    <w:rsid w:val="003732D4"/>
    <w:rsid w:val="00374EA3"/>
    <w:rsid w:val="003902ED"/>
    <w:rsid w:val="00396430"/>
    <w:rsid w:val="003A41B8"/>
    <w:rsid w:val="003A6F4D"/>
    <w:rsid w:val="003B032F"/>
    <w:rsid w:val="003B05FF"/>
    <w:rsid w:val="003B1E3A"/>
    <w:rsid w:val="003B237E"/>
    <w:rsid w:val="003B29C0"/>
    <w:rsid w:val="003B29E1"/>
    <w:rsid w:val="003B4D58"/>
    <w:rsid w:val="003C08B2"/>
    <w:rsid w:val="003C0FBD"/>
    <w:rsid w:val="003C32DC"/>
    <w:rsid w:val="003C4C97"/>
    <w:rsid w:val="003C5CD8"/>
    <w:rsid w:val="003C7421"/>
    <w:rsid w:val="003D2267"/>
    <w:rsid w:val="003D3140"/>
    <w:rsid w:val="003D3B94"/>
    <w:rsid w:val="003E0458"/>
    <w:rsid w:val="003E3857"/>
    <w:rsid w:val="003F01DE"/>
    <w:rsid w:val="003F2E01"/>
    <w:rsid w:val="003F3CC5"/>
    <w:rsid w:val="00401DDD"/>
    <w:rsid w:val="0040260A"/>
    <w:rsid w:val="00406175"/>
    <w:rsid w:val="00406BB5"/>
    <w:rsid w:val="004133B6"/>
    <w:rsid w:val="004169E1"/>
    <w:rsid w:val="00416CDE"/>
    <w:rsid w:val="00420282"/>
    <w:rsid w:val="00420CA4"/>
    <w:rsid w:val="00430054"/>
    <w:rsid w:val="00430921"/>
    <w:rsid w:val="0044118A"/>
    <w:rsid w:val="00445797"/>
    <w:rsid w:val="00445B44"/>
    <w:rsid w:val="004461B4"/>
    <w:rsid w:val="0045353D"/>
    <w:rsid w:val="00453E4D"/>
    <w:rsid w:val="004568CE"/>
    <w:rsid w:val="00463086"/>
    <w:rsid w:val="0046493C"/>
    <w:rsid w:val="00464BF3"/>
    <w:rsid w:val="00466BCF"/>
    <w:rsid w:val="0047126C"/>
    <w:rsid w:val="00475547"/>
    <w:rsid w:val="004756F2"/>
    <w:rsid w:val="00485F6F"/>
    <w:rsid w:val="00490596"/>
    <w:rsid w:val="004910D7"/>
    <w:rsid w:val="004929F9"/>
    <w:rsid w:val="00493657"/>
    <w:rsid w:val="00496F7F"/>
    <w:rsid w:val="004A1316"/>
    <w:rsid w:val="004A45FF"/>
    <w:rsid w:val="004A5649"/>
    <w:rsid w:val="004B25EB"/>
    <w:rsid w:val="004B4876"/>
    <w:rsid w:val="004B488A"/>
    <w:rsid w:val="004B5B2C"/>
    <w:rsid w:val="004B7AB7"/>
    <w:rsid w:val="004C4A28"/>
    <w:rsid w:val="004C5393"/>
    <w:rsid w:val="004D1B42"/>
    <w:rsid w:val="004D5F4F"/>
    <w:rsid w:val="004E13F3"/>
    <w:rsid w:val="004E47F6"/>
    <w:rsid w:val="004E5527"/>
    <w:rsid w:val="004E57A5"/>
    <w:rsid w:val="004E6B57"/>
    <w:rsid w:val="004F2ACA"/>
    <w:rsid w:val="004F445D"/>
    <w:rsid w:val="004F4C3B"/>
    <w:rsid w:val="005002B5"/>
    <w:rsid w:val="005011D3"/>
    <w:rsid w:val="005060BB"/>
    <w:rsid w:val="00513BF3"/>
    <w:rsid w:val="00520BA0"/>
    <w:rsid w:val="00521F24"/>
    <w:rsid w:val="0052677D"/>
    <w:rsid w:val="0053008B"/>
    <w:rsid w:val="0053206A"/>
    <w:rsid w:val="005340B0"/>
    <w:rsid w:val="0053529E"/>
    <w:rsid w:val="005358E4"/>
    <w:rsid w:val="00541F78"/>
    <w:rsid w:val="00543C31"/>
    <w:rsid w:val="00545EA1"/>
    <w:rsid w:val="00546870"/>
    <w:rsid w:val="00546A7B"/>
    <w:rsid w:val="0055216A"/>
    <w:rsid w:val="00552DED"/>
    <w:rsid w:val="00552EB4"/>
    <w:rsid w:val="005576EE"/>
    <w:rsid w:val="005615AA"/>
    <w:rsid w:val="005626B5"/>
    <w:rsid w:val="005636EA"/>
    <w:rsid w:val="00566746"/>
    <w:rsid w:val="005668EE"/>
    <w:rsid w:val="00567453"/>
    <w:rsid w:val="00570F82"/>
    <w:rsid w:val="00573864"/>
    <w:rsid w:val="005767B9"/>
    <w:rsid w:val="00577B5C"/>
    <w:rsid w:val="0058550E"/>
    <w:rsid w:val="00586056"/>
    <w:rsid w:val="00587F71"/>
    <w:rsid w:val="005926C9"/>
    <w:rsid w:val="00593AF8"/>
    <w:rsid w:val="00597310"/>
    <w:rsid w:val="00597EAF"/>
    <w:rsid w:val="005A0F15"/>
    <w:rsid w:val="005A319E"/>
    <w:rsid w:val="005A343A"/>
    <w:rsid w:val="005B05E7"/>
    <w:rsid w:val="005B3026"/>
    <w:rsid w:val="005B539B"/>
    <w:rsid w:val="005C38F0"/>
    <w:rsid w:val="005C617E"/>
    <w:rsid w:val="005C656F"/>
    <w:rsid w:val="005C76FF"/>
    <w:rsid w:val="005D08F2"/>
    <w:rsid w:val="005D138E"/>
    <w:rsid w:val="005E3B79"/>
    <w:rsid w:val="005E4F6E"/>
    <w:rsid w:val="005F303D"/>
    <w:rsid w:val="005F370F"/>
    <w:rsid w:val="005F3A57"/>
    <w:rsid w:val="005F58FE"/>
    <w:rsid w:val="005F68A1"/>
    <w:rsid w:val="005F6AC8"/>
    <w:rsid w:val="005F7510"/>
    <w:rsid w:val="00600206"/>
    <w:rsid w:val="00600C53"/>
    <w:rsid w:val="00602144"/>
    <w:rsid w:val="0060540A"/>
    <w:rsid w:val="00606A21"/>
    <w:rsid w:val="00610229"/>
    <w:rsid w:val="00620183"/>
    <w:rsid w:val="00622231"/>
    <w:rsid w:val="006227A0"/>
    <w:rsid w:val="00622FAD"/>
    <w:rsid w:val="00623390"/>
    <w:rsid w:val="006241D3"/>
    <w:rsid w:val="00625324"/>
    <w:rsid w:val="00625407"/>
    <w:rsid w:val="00626501"/>
    <w:rsid w:val="00630BCB"/>
    <w:rsid w:val="006320A8"/>
    <w:rsid w:val="006342BA"/>
    <w:rsid w:val="0063564E"/>
    <w:rsid w:val="00637A31"/>
    <w:rsid w:val="00637AF1"/>
    <w:rsid w:val="00640DD0"/>
    <w:rsid w:val="00641C47"/>
    <w:rsid w:val="0064461B"/>
    <w:rsid w:val="00644B3F"/>
    <w:rsid w:val="006459B1"/>
    <w:rsid w:val="00645A4B"/>
    <w:rsid w:val="006474A2"/>
    <w:rsid w:val="0065754A"/>
    <w:rsid w:val="0066101B"/>
    <w:rsid w:val="00661A10"/>
    <w:rsid w:val="006632CD"/>
    <w:rsid w:val="00664EE1"/>
    <w:rsid w:val="00672CCE"/>
    <w:rsid w:val="00677401"/>
    <w:rsid w:val="006804A2"/>
    <w:rsid w:val="006917B7"/>
    <w:rsid w:val="006A2DDA"/>
    <w:rsid w:val="006B1409"/>
    <w:rsid w:val="006B2935"/>
    <w:rsid w:val="006B2BE0"/>
    <w:rsid w:val="006B69B2"/>
    <w:rsid w:val="006B7A61"/>
    <w:rsid w:val="006C5A34"/>
    <w:rsid w:val="006C783D"/>
    <w:rsid w:val="006D2895"/>
    <w:rsid w:val="006D7443"/>
    <w:rsid w:val="006E4373"/>
    <w:rsid w:val="006E4909"/>
    <w:rsid w:val="006E6435"/>
    <w:rsid w:val="006F1265"/>
    <w:rsid w:val="006F743D"/>
    <w:rsid w:val="007012F1"/>
    <w:rsid w:val="00701629"/>
    <w:rsid w:val="0070768A"/>
    <w:rsid w:val="0071091B"/>
    <w:rsid w:val="0071186D"/>
    <w:rsid w:val="00712BC6"/>
    <w:rsid w:val="007139C1"/>
    <w:rsid w:val="007141E0"/>
    <w:rsid w:val="00715155"/>
    <w:rsid w:val="00717109"/>
    <w:rsid w:val="007216E3"/>
    <w:rsid w:val="00724556"/>
    <w:rsid w:val="00724823"/>
    <w:rsid w:val="00730E94"/>
    <w:rsid w:val="00732C4C"/>
    <w:rsid w:val="00740F9D"/>
    <w:rsid w:val="0074259B"/>
    <w:rsid w:val="007431F6"/>
    <w:rsid w:val="0075176C"/>
    <w:rsid w:val="00752853"/>
    <w:rsid w:val="00754067"/>
    <w:rsid w:val="00757332"/>
    <w:rsid w:val="00766A3A"/>
    <w:rsid w:val="00767CBD"/>
    <w:rsid w:val="00770F1A"/>
    <w:rsid w:val="00773487"/>
    <w:rsid w:val="00775B41"/>
    <w:rsid w:val="007868EC"/>
    <w:rsid w:val="00794D90"/>
    <w:rsid w:val="00794FA3"/>
    <w:rsid w:val="0079736D"/>
    <w:rsid w:val="007A11E4"/>
    <w:rsid w:val="007A148F"/>
    <w:rsid w:val="007A1801"/>
    <w:rsid w:val="007A4AF1"/>
    <w:rsid w:val="007A6234"/>
    <w:rsid w:val="007B3B37"/>
    <w:rsid w:val="007B4248"/>
    <w:rsid w:val="007B788A"/>
    <w:rsid w:val="007B7A8B"/>
    <w:rsid w:val="007C5650"/>
    <w:rsid w:val="007C71FD"/>
    <w:rsid w:val="007C7FFB"/>
    <w:rsid w:val="007D031B"/>
    <w:rsid w:val="007D0CFB"/>
    <w:rsid w:val="007D2054"/>
    <w:rsid w:val="007D39E9"/>
    <w:rsid w:val="007E0C2E"/>
    <w:rsid w:val="007E2A72"/>
    <w:rsid w:val="007E4A23"/>
    <w:rsid w:val="007E5D02"/>
    <w:rsid w:val="007E6105"/>
    <w:rsid w:val="007F0F20"/>
    <w:rsid w:val="007F1874"/>
    <w:rsid w:val="00801198"/>
    <w:rsid w:val="00803C81"/>
    <w:rsid w:val="008048BC"/>
    <w:rsid w:val="0080589B"/>
    <w:rsid w:val="0080749B"/>
    <w:rsid w:val="00812F91"/>
    <w:rsid w:val="0081369F"/>
    <w:rsid w:val="0081412E"/>
    <w:rsid w:val="00817AA5"/>
    <w:rsid w:val="00822812"/>
    <w:rsid w:val="00830C61"/>
    <w:rsid w:val="00834BD8"/>
    <w:rsid w:val="00840B6D"/>
    <w:rsid w:val="00843A0A"/>
    <w:rsid w:val="00843F8C"/>
    <w:rsid w:val="00845E08"/>
    <w:rsid w:val="00851B97"/>
    <w:rsid w:val="00851E75"/>
    <w:rsid w:val="00856449"/>
    <w:rsid w:val="00857CC8"/>
    <w:rsid w:val="008602E1"/>
    <w:rsid w:val="00861174"/>
    <w:rsid w:val="00862CCE"/>
    <w:rsid w:val="00863257"/>
    <w:rsid w:val="0086447F"/>
    <w:rsid w:val="00866350"/>
    <w:rsid w:val="00866F47"/>
    <w:rsid w:val="008703E5"/>
    <w:rsid w:val="00872012"/>
    <w:rsid w:val="00880354"/>
    <w:rsid w:val="008809E1"/>
    <w:rsid w:val="0088371A"/>
    <w:rsid w:val="00884941"/>
    <w:rsid w:val="00884EA4"/>
    <w:rsid w:val="00885F44"/>
    <w:rsid w:val="00887AE7"/>
    <w:rsid w:val="008911FA"/>
    <w:rsid w:val="008914F6"/>
    <w:rsid w:val="008947F4"/>
    <w:rsid w:val="008955B7"/>
    <w:rsid w:val="00895A49"/>
    <w:rsid w:val="00897C7A"/>
    <w:rsid w:val="008A1426"/>
    <w:rsid w:val="008A21FD"/>
    <w:rsid w:val="008A2521"/>
    <w:rsid w:val="008B20C1"/>
    <w:rsid w:val="008B4921"/>
    <w:rsid w:val="008B4B2C"/>
    <w:rsid w:val="008B6E25"/>
    <w:rsid w:val="008B7176"/>
    <w:rsid w:val="008B7D0A"/>
    <w:rsid w:val="008C1CBD"/>
    <w:rsid w:val="008C2556"/>
    <w:rsid w:val="008C2642"/>
    <w:rsid w:val="008C3153"/>
    <w:rsid w:val="008C3D12"/>
    <w:rsid w:val="008C565A"/>
    <w:rsid w:val="008C626D"/>
    <w:rsid w:val="008C6FCD"/>
    <w:rsid w:val="008C7FE2"/>
    <w:rsid w:val="008D4480"/>
    <w:rsid w:val="008E1E8B"/>
    <w:rsid w:val="008E38E2"/>
    <w:rsid w:val="008E5B5D"/>
    <w:rsid w:val="008F3E69"/>
    <w:rsid w:val="008F502C"/>
    <w:rsid w:val="008F632E"/>
    <w:rsid w:val="008F6B52"/>
    <w:rsid w:val="008F6D7B"/>
    <w:rsid w:val="00902141"/>
    <w:rsid w:val="0090249A"/>
    <w:rsid w:val="009026D6"/>
    <w:rsid w:val="00911705"/>
    <w:rsid w:val="00931CC7"/>
    <w:rsid w:val="00933F12"/>
    <w:rsid w:val="00942EE4"/>
    <w:rsid w:val="00947082"/>
    <w:rsid w:val="0094769E"/>
    <w:rsid w:val="00960812"/>
    <w:rsid w:val="009624D7"/>
    <w:rsid w:val="00964922"/>
    <w:rsid w:val="009649A8"/>
    <w:rsid w:val="00975ED8"/>
    <w:rsid w:val="009760B3"/>
    <w:rsid w:val="009830C8"/>
    <w:rsid w:val="00984B24"/>
    <w:rsid w:val="00986FE1"/>
    <w:rsid w:val="009A1C87"/>
    <w:rsid w:val="009A5FF4"/>
    <w:rsid w:val="009B1C41"/>
    <w:rsid w:val="009B1FD2"/>
    <w:rsid w:val="009B30B8"/>
    <w:rsid w:val="009B4304"/>
    <w:rsid w:val="009B57D8"/>
    <w:rsid w:val="009C0302"/>
    <w:rsid w:val="009C0B43"/>
    <w:rsid w:val="009C29C3"/>
    <w:rsid w:val="009C5271"/>
    <w:rsid w:val="009C67F4"/>
    <w:rsid w:val="009D7D95"/>
    <w:rsid w:val="009E06DB"/>
    <w:rsid w:val="009E0A36"/>
    <w:rsid w:val="009E5949"/>
    <w:rsid w:val="009E616F"/>
    <w:rsid w:val="009E638D"/>
    <w:rsid w:val="009E6A28"/>
    <w:rsid w:val="009E7567"/>
    <w:rsid w:val="009F1BAD"/>
    <w:rsid w:val="00A01BFD"/>
    <w:rsid w:val="00A01C81"/>
    <w:rsid w:val="00A06C01"/>
    <w:rsid w:val="00A11806"/>
    <w:rsid w:val="00A1325F"/>
    <w:rsid w:val="00A14425"/>
    <w:rsid w:val="00A200BE"/>
    <w:rsid w:val="00A20D38"/>
    <w:rsid w:val="00A22B11"/>
    <w:rsid w:val="00A232CE"/>
    <w:rsid w:val="00A24B5F"/>
    <w:rsid w:val="00A257E6"/>
    <w:rsid w:val="00A3545B"/>
    <w:rsid w:val="00A35A8C"/>
    <w:rsid w:val="00A36968"/>
    <w:rsid w:val="00A37037"/>
    <w:rsid w:val="00A408CB"/>
    <w:rsid w:val="00A418E5"/>
    <w:rsid w:val="00A44983"/>
    <w:rsid w:val="00A62921"/>
    <w:rsid w:val="00A72A86"/>
    <w:rsid w:val="00A7303D"/>
    <w:rsid w:val="00A741F5"/>
    <w:rsid w:val="00A7713B"/>
    <w:rsid w:val="00A85B0E"/>
    <w:rsid w:val="00A86066"/>
    <w:rsid w:val="00A860D6"/>
    <w:rsid w:val="00A94332"/>
    <w:rsid w:val="00A96DCF"/>
    <w:rsid w:val="00AA0E98"/>
    <w:rsid w:val="00AA1E0E"/>
    <w:rsid w:val="00AA40C7"/>
    <w:rsid w:val="00AA6171"/>
    <w:rsid w:val="00AA65A2"/>
    <w:rsid w:val="00AA6874"/>
    <w:rsid w:val="00AB6059"/>
    <w:rsid w:val="00AB61FF"/>
    <w:rsid w:val="00AB6465"/>
    <w:rsid w:val="00AB6D90"/>
    <w:rsid w:val="00AC2638"/>
    <w:rsid w:val="00AD47AB"/>
    <w:rsid w:val="00AE46C0"/>
    <w:rsid w:val="00AE4997"/>
    <w:rsid w:val="00AE5992"/>
    <w:rsid w:val="00AF2438"/>
    <w:rsid w:val="00AF3C00"/>
    <w:rsid w:val="00AF554F"/>
    <w:rsid w:val="00B01B15"/>
    <w:rsid w:val="00B13D1C"/>
    <w:rsid w:val="00B17FA1"/>
    <w:rsid w:val="00B24EE8"/>
    <w:rsid w:val="00B26328"/>
    <w:rsid w:val="00B32163"/>
    <w:rsid w:val="00B344A6"/>
    <w:rsid w:val="00B3510C"/>
    <w:rsid w:val="00B3589E"/>
    <w:rsid w:val="00B42C60"/>
    <w:rsid w:val="00B60BCE"/>
    <w:rsid w:val="00B668D1"/>
    <w:rsid w:val="00B6772A"/>
    <w:rsid w:val="00B71C65"/>
    <w:rsid w:val="00B71DDD"/>
    <w:rsid w:val="00B721D4"/>
    <w:rsid w:val="00B7762D"/>
    <w:rsid w:val="00B778BC"/>
    <w:rsid w:val="00B815A5"/>
    <w:rsid w:val="00B82871"/>
    <w:rsid w:val="00B84BE7"/>
    <w:rsid w:val="00B84E00"/>
    <w:rsid w:val="00B8643F"/>
    <w:rsid w:val="00B917A0"/>
    <w:rsid w:val="00B93569"/>
    <w:rsid w:val="00B93647"/>
    <w:rsid w:val="00B95133"/>
    <w:rsid w:val="00B967A2"/>
    <w:rsid w:val="00BA03D9"/>
    <w:rsid w:val="00BA1FBE"/>
    <w:rsid w:val="00BA524D"/>
    <w:rsid w:val="00BA59B0"/>
    <w:rsid w:val="00BA6106"/>
    <w:rsid w:val="00BB0EAD"/>
    <w:rsid w:val="00BB1589"/>
    <w:rsid w:val="00BB1DF9"/>
    <w:rsid w:val="00BB3A17"/>
    <w:rsid w:val="00BB713C"/>
    <w:rsid w:val="00BC0BA6"/>
    <w:rsid w:val="00BC0CA8"/>
    <w:rsid w:val="00BC1734"/>
    <w:rsid w:val="00BC3780"/>
    <w:rsid w:val="00BC450C"/>
    <w:rsid w:val="00BD01D1"/>
    <w:rsid w:val="00BD13A3"/>
    <w:rsid w:val="00BD511D"/>
    <w:rsid w:val="00BE018C"/>
    <w:rsid w:val="00BE0EBE"/>
    <w:rsid w:val="00BE238F"/>
    <w:rsid w:val="00BE7E4A"/>
    <w:rsid w:val="00BF22C3"/>
    <w:rsid w:val="00BF6AEA"/>
    <w:rsid w:val="00BF6B00"/>
    <w:rsid w:val="00C0450E"/>
    <w:rsid w:val="00C04D31"/>
    <w:rsid w:val="00C1353D"/>
    <w:rsid w:val="00C15EE7"/>
    <w:rsid w:val="00C16965"/>
    <w:rsid w:val="00C17AD1"/>
    <w:rsid w:val="00C22A06"/>
    <w:rsid w:val="00C230AE"/>
    <w:rsid w:val="00C23AA2"/>
    <w:rsid w:val="00C25806"/>
    <w:rsid w:val="00C27679"/>
    <w:rsid w:val="00C3230A"/>
    <w:rsid w:val="00C3408F"/>
    <w:rsid w:val="00C37DE6"/>
    <w:rsid w:val="00C40FA1"/>
    <w:rsid w:val="00C422CD"/>
    <w:rsid w:val="00C424B8"/>
    <w:rsid w:val="00C433E4"/>
    <w:rsid w:val="00C4413E"/>
    <w:rsid w:val="00C441C8"/>
    <w:rsid w:val="00C47B30"/>
    <w:rsid w:val="00C60073"/>
    <w:rsid w:val="00C655E6"/>
    <w:rsid w:val="00C70EFE"/>
    <w:rsid w:val="00C71B24"/>
    <w:rsid w:val="00C73BC3"/>
    <w:rsid w:val="00C74FE3"/>
    <w:rsid w:val="00C7654B"/>
    <w:rsid w:val="00C80A01"/>
    <w:rsid w:val="00C8522A"/>
    <w:rsid w:val="00C87574"/>
    <w:rsid w:val="00C934AB"/>
    <w:rsid w:val="00C9507D"/>
    <w:rsid w:val="00C97A0E"/>
    <w:rsid w:val="00C97AC5"/>
    <w:rsid w:val="00CA263D"/>
    <w:rsid w:val="00CA6291"/>
    <w:rsid w:val="00CB161B"/>
    <w:rsid w:val="00CB56B1"/>
    <w:rsid w:val="00CB6A41"/>
    <w:rsid w:val="00CB7A04"/>
    <w:rsid w:val="00CC0D8F"/>
    <w:rsid w:val="00CC2081"/>
    <w:rsid w:val="00CC44D0"/>
    <w:rsid w:val="00CC725B"/>
    <w:rsid w:val="00CD03B7"/>
    <w:rsid w:val="00CD0630"/>
    <w:rsid w:val="00CD3CF1"/>
    <w:rsid w:val="00CD48FB"/>
    <w:rsid w:val="00CD7B17"/>
    <w:rsid w:val="00CE27A4"/>
    <w:rsid w:val="00CE2D94"/>
    <w:rsid w:val="00CF4391"/>
    <w:rsid w:val="00CF4DA8"/>
    <w:rsid w:val="00D00AEF"/>
    <w:rsid w:val="00D02C50"/>
    <w:rsid w:val="00D03122"/>
    <w:rsid w:val="00D04D2C"/>
    <w:rsid w:val="00D07019"/>
    <w:rsid w:val="00D11541"/>
    <w:rsid w:val="00D11C60"/>
    <w:rsid w:val="00D228F1"/>
    <w:rsid w:val="00D314B8"/>
    <w:rsid w:val="00D3362E"/>
    <w:rsid w:val="00D3586C"/>
    <w:rsid w:val="00D3654B"/>
    <w:rsid w:val="00D437F1"/>
    <w:rsid w:val="00D464D7"/>
    <w:rsid w:val="00D52316"/>
    <w:rsid w:val="00D55B73"/>
    <w:rsid w:val="00D5647A"/>
    <w:rsid w:val="00D56A59"/>
    <w:rsid w:val="00D576C0"/>
    <w:rsid w:val="00D57D78"/>
    <w:rsid w:val="00D62BA0"/>
    <w:rsid w:val="00D6394C"/>
    <w:rsid w:val="00D6619B"/>
    <w:rsid w:val="00D67183"/>
    <w:rsid w:val="00D70970"/>
    <w:rsid w:val="00D7559B"/>
    <w:rsid w:val="00D75BDB"/>
    <w:rsid w:val="00D82363"/>
    <w:rsid w:val="00D842ED"/>
    <w:rsid w:val="00D92FA2"/>
    <w:rsid w:val="00D94AA0"/>
    <w:rsid w:val="00D97BEC"/>
    <w:rsid w:val="00DA039A"/>
    <w:rsid w:val="00DA4D98"/>
    <w:rsid w:val="00DA759B"/>
    <w:rsid w:val="00DB72BA"/>
    <w:rsid w:val="00DC1BC7"/>
    <w:rsid w:val="00DC2072"/>
    <w:rsid w:val="00DC4BF9"/>
    <w:rsid w:val="00DC654E"/>
    <w:rsid w:val="00DD1EBF"/>
    <w:rsid w:val="00DD2D3A"/>
    <w:rsid w:val="00DD2D75"/>
    <w:rsid w:val="00DD7867"/>
    <w:rsid w:val="00DE05EA"/>
    <w:rsid w:val="00DE1676"/>
    <w:rsid w:val="00DE2D30"/>
    <w:rsid w:val="00DE6921"/>
    <w:rsid w:val="00DE6E9E"/>
    <w:rsid w:val="00DF1204"/>
    <w:rsid w:val="00DF24A7"/>
    <w:rsid w:val="00DF3534"/>
    <w:rsid w:val="00DF5EDE"/>
    <w:rsid w:val="00DF60B9"/>
    <w:rsid w:val="00E00946"/>
    <w:rsid w:val="00E066D4"/>
    <w:rsid w:val="00E0731C"/>
    <w:rsid w:val="00E174D5"/>
    <w:rsid w:val="00E21532"/>
    <w:rsid w:val="00E236C4"/>
    <w:rsid w:val="00E24073"/>
    <w:rsid w:val="00E25816"/>
    <w:rsid w:val="00E324BA"/>
    <w:rsid w:val="00E358BB"/>
    <w:rsid w:val="00E37C9C"/>
    <w:rsid w:val="00E42D84"/>
    <w:rsid w:val="00E43B6B"/>
    <w:rsid w:val="00E44497"/>
    <w:rsid w:val="00E45128"/>
    <w:rsid w:val="00E463D0"/>
    <w:rsid w:val="00E52088"/>
    <w:rsid w:val="00E52760"/>
    <w:rsid w:val="00E54709"/>
    <w:rsid w:val="00E579DF"/>
    <w:rsid w:val="00E57C24"/>
    <w:rsid w:val="00E603ED"/>
    <w:rsid w:val="00E614D2"/>
    <w:rsid w:val="00E65A17"/>
    <w:rsid w:val="00E66152"/>
    <w:rsid w:val="00E7142B"/>
    <w:rsid w:val="00E71E0A"/>
    <w:rsid w:val="00E728CF"/>
    <w:rsid w:val="00E75380"/>
    <w:rsid w:val="00E777CE"/>
    <w:rsid w:val="00E807DE"/>
    <w:rsid w:val="00E82A5B"/>
    <w:rsid w:val="00E851CF"/>
    <w:rsid w:val="00E85A15"/>
    <w:rsid w:val="00E956C3"/>
    <w:rsid w:val="00E95726"/>
    <w:rsid w:val="00E97774"/>
    <w:rsid w:val="00EA5A3E"/>
    <w:rsid w:val="00EA7A57"/>
    <w:rsid w:val="00EA7D12"/>
    <w:rsid w:val="00EB6747"/>
    <w:rsid w:val="00EB7CCB"/>
    <w:rsid w:val="00EC439C"/>
    <w:rsid w:val="00EC562B"/>
    <w:rsid w:val="00EC5F49"/>
    <w:rsid w:val="00EC6473"/>
    <w:rsid w:val="00ED04AB"/>
    <w:rsid w:val="00ED762D"/>
    <w:rsid w:val="00EE07C9"/>
    <w:rsid w:val="00EE3522"/>
    <w:rsid w:val="00EF30A1"/>
    <w:rsid w:val="00EF433A"/>
    <w:rsid w:val="00F00657"/>
    <w:rsid w:val="00F0186F"/>
    <w:rsid w:val="00F02561"/>
    <w:rsid w:val="00F04018"/>
    <w:rsid w:val="00F04C71"/>
    <w:rsid w:val="00F050E4"/>
    <w:rsid w:val="00F0523E"/>
    <w:rsid w:val="00F0650D"/>
    <w:rsid w:val="00F07FE8"/>
    <w:rsid w:val="00F119AB"/>
    <w:rsid w:val="00F14312"/>
    <w:rsid w:val="00F175C1"/>
    <w:rsid w:val="00F231AC"/>
    <w:rsid w:val="00F2358D"/>
    <w:rsid w:val="00F240A9"/>
    <w:rsid w:val="00F30283"/>
    <w:rsid w:val="00F304AE"/>
    <w:rsid w:val="00F309C5"/>
    <w:rsid w:val="00F31130"/>
    <w:rsid w:val="00F311CE"/>
    <w:rsid w:val="00F3333E"/>
    <w:rsid w:val="00F441F4"/>
    <w:rsid w:val="00F44BAB"/>
    <w:rsid w:val="00F45C1E"/>
    <w:rsid w:val="00F46ED6"/>
    <w:rsid w:val="00F47668"/>
    <w:rsid w:val="00F567FA"/>
    <w:rsid w:val="00F569CE"/>
    <w:rsid w:val="00F62AE0"/>
    <w:rsid w:val="00F666AD"/>
    <w:rsid w:val="00F74F02"/>
    <w:rsid w:val="00F8145D"/>
    <w:rsid w:val="00F82983"/>
    <w:rsid w:val="00F83036"/>
    <w:rsid w:val="00F91772"/>
    <w:rsid w:val="00F92282"/>
    <w:rsid w:val="00F93D6F"/>
    <w:rsid w:val="00F9432E"/>
    <w:rsid w:val="00F94386"/>
    <w:rsid w:val="00F95DCD"/>
    <w:rsid w:val="00F96F62"/>
    <w:rsid w:val="00FA027C"/>
    <w:rsid w:val="00FA3B58"/>
    <w:rsid w:val="00FA4ADC"/>
    <w:rsid w:val="00FA610B"/>
    <w:rsid w:val="00FA7523"/>
    <w:rsid w:val="00FA7D1D"/>
    <w:rsid w:val="00FB0E96"/>
    <w:rsid w:val="00FB7462"/>
    <w:rsid w:val="00FB7DA9"/>
    <w:rsid w:val="00FC4ED5"/>
    <w:rsid w:val="00FC5D8E"/>
    <w:rsid w:val="00FC7CE4"/>
    <w:rsid w:val="00FD2344"/>
    <w:rsid w:val="00FE5198"/>
    <w:rsid w:val="00FE67D6"/>
    <w:rsid w:val="00FE6805"/>
    <w:rsid w:val="00FF5032"/>
    <w:rsid w:val="00FF791D"/>
    <w:rsid w:val="00FF7FD8"/>
    <w:rsid w:val="01876EE5"/>
    <w:rsid w:val="01DD03EC"/>
    <w:rsid w:val="0514A4AE"/>
    <w:rsid w:val="0B37898A"/>
    <w:rsid w:val="0F8D0DB4"/>
    <w:rsid w:val="117FE8C3"/>
    <w:rsid w:val="11C48711"/>
    <w:rsid w:val="13BDAD68"/>
    <w:rsid w:val="1650ED04"/>
    <w:rsid w:val="182B0446"/>
    <w:rsid w:val="1E725543"/>
    <w:rsid w:val="20910EC3"/>
    <w:rsid w:val="23B923D7"/>
    <w:rsid w:val="26276F42"/>
    <w:rsid w:val="298874BB"/>
    <w:rsid w:val="2A76FE6B"/>
    <w:rsid w:val="2B4E6ECE"/>
    <w:rsid w:val="31B50532"/>
    <w:rsid w:val="3451859C"/>
    <w:rsid w:val="34F1B40E"/>
    <w:rsid w:val="3784DBB2"/>
    <w:rsid w:val="388954D3"/>
    <w:rsid w:val="3958108D"/>
    <w:rsid w:val="3AA75C69"/>
    <w:rsid w:val="3B5F9B70"/>
    <w:rsid w:val="48046ACD"/>
    <w:rsid w:val="48A3D4DC"/>
    <w:rsid w:val="4BF510D7"/>
    <w:rsid w:val="50426B33"/>
    <w:rsid w:val="50B81071"/>
    <w:rsid w:val="558B8194"/>
    <w:rsid w:val="55B606CB"/>
    <w:rsid w:val="589D9126"/>
    <w:rsid w:val="5D78FB78"/>
    <w:rsid w:val="5FC3825C"/>
    <w:rsid w:val="63A8865A"/>
    <w:rsid w:val="64552114"/>
    <w:rsid w:val="649130B7"/>
    <w:rsid w:val="65590DE6"/>
    <w:rsid w:val="66C7255A"/>
    <w:rsid w:val="684CDED0"/>
    <w:rsid w:val="69F353FF"/>
    <w:rsid w:val="6A9DBC41"/>
    <w:rsid w:val="6B181E2A"/>
    <w:rsid w:val="72DD9B30"/>
    <w:rsid w:val="75974BB8"/>
    <w:rsid w:val="7B547FD9"/>
    <w:rsid w:val="7E5A9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A5C36B"/>
  <w15:docId w15:val="{546FD9A4-E78E-4934-B48D-94580344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デフォルト"/>
    <w:rsid w:val="005576EE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ind w:right="522"/>
      <w:jc w:val="both"/>
    </w:pPr>
    <w:rPr>
      <w:rFonts w:ascii="Times" w:eastAsia="Arial Unicode MS" w:hAnsi="Times" w:cs="Arial Unicode MS"/>
      <w:color w:val="000000"/>
      <w:kern w:val="0"/>
      <w:sz w:val="24"/>
      <w:szCs w:val="24"/>
      <w:bdr w:val="nil"/>
      <w14:ligatures w14:val="none"/>
    </w:rPr>
  </w:style>
  <w:style w:type="character" w:styleId="Hyperlink">
    <w:name w:val="Hyperlink"/>
    <w:basedOn w:val="DefaultParagraphFont"/>
    <w:uiPriority w:val="99"/>
    <w:unhideWhenUsed/>
    <w:rsid w:val="005576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8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4F2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6A3A"/>
    <w:pPr>
      <w:ind w:left="720"/>
      <w:contextualSpacing/>
    </w:pPr>
  </w:style>
  <w:style w:type="table" w:styleId="TableGrid">
    <w:name w:val="Table Grid"/>
    <w:basedOn w:val="TableNormal"/>
    <w:uiPriority w:val="39"/>
    <w:rsid w:val="00E75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7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4D5"/>
  </w:style>
  <w:style w:type="paragraph" w:styleId="Footer">
    <w:name w:val="footer"/>
    <w:basedOn w:val="Normal"/>
    <w:link w:val="FooterChar"/>
    <w:uiPriority w:val="99"/>
    <w:unhideWhenUsed/>
    <w:rsid w:val="00E17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4D5"/>
  </w:style>
  <w:style w:type="paragraph" w:customStyle="1" w:styleId="EndNoteBibliographyTitle">
    <w:name w:val="EndNote Bibliography Title"/>
    <w:basedOn w:val="Normal"/>
    <w:link w:val="EndNoteBibliographyTitleChar"/>
    <w:rsid w:val="00D7559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559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D7559B"/>
    <w:pPr>
      <w:spacing w:line="24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D7559B"/>
    <w:rPr>
      <w:rFonts w:ascii="Times New Roman" w:hAnsi="Times New Roman" w:cs="Times New Roman"/>
      <w:noProof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87F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7F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7F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F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F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14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5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366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5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30EA4-7776-4A0A-9DA5-E32E23C8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Kentaro Noda</dc:creator>
  <cp:keywords/>
  <dc:description/>
  <cp:lastModifiedBy>Kentaro Noda</cp:lastModifiedBy>
  <cp:revision>21</cp:revision>
  <cp:lastPrinted>2024-02-02T17:17:00Z</cp:lastPrinted>
  <dcterms:created xsi:type="dcterms:W3CDTF">2024-02-07T21:14:00Z</dcterms:created>
  <dcterms:modified xsi:type="dcterms:W3CDTF">2024-10-16T22:36:00Z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2024-01-04T16:00:29Z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71f7633d-ef68-4c37-9608-080abde19b53</vt:lpwstr>
  </property>
  <property fmtid="{D5CDD505-2E9C-101B-9397-08002B2CF9AE}" pid="8" name="MSIP_Label_5e4b1be8-281e-475d-98b0-21c3457e5a46_ContentBits">
    <vt:lpwstr>0</vt:lpwstr>
  </property>
</Properties>
</file>