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5F6D" w:rsidRPr="009B34CF" w:rsidRDefault="00E45F6D" w:rsidP="00E45F6D">
      <w:pPr>
        <w:spacing w:after="0" w:line="240" w:lineRule="auto"/>
        <w:rPr>
          <w:rFonts w:ascii="Arial" w:hAnsi="Arial" w:cs="Arial"/>
          <w:b/>
          <w:bCs/>
        </w:rPr>
      </w:pPr>
      <w:r w:rsidRPr="009B34CF">
        <w:rPr>
          <w:rFonts w:ascii="Arial" w:hAnsi="Arial" w:cs="Arial"/>
          <w:b/>
          <w:bCs/>
        </w:rPr>
        <w:t xml:space="preserve">Supplementary Table </w:t>
      </w:r>
      <w:r>
        <w:rPr>
          <w:rFonts w:ascii="Arial" w:hAnsi="Arial" w:cs="Arial"/>
          <w:b/>
          <w:bCs/>
        </w:rPr>
        <w:t>4</w:t>
      </w:r>
      <w:r w:rsidRPr="009B34CF">
        <w:rPr>
          <w:rFonts w:ascii="Arial" w:hAnsi="Arial" w:cs="Arial"/>
          <w:b/>
          <w:bCs/>
        </w:rPr>
        <w:t xml:space="preserve">.  </w:t>
      </w:r>
      <w:r w:rsidRPr="00E45F6D">
        <w:rPr>
          <w:rFonts w:ascii="Arial" w:hAnsi="Arial" w:cs="Arial"/>
          <w:b/>
        </w:rPr>
        <w:t>Ancestry-specific allele frequencies for the Genome-wide Significant Loci in Table 2</w:t>
      </w:r>
      <w:r w:rsidRPr="009B34CF">
        <w:rPr>
          <w:rFonts w:ascii="Arial" w:hAnsi="Arial" w:cs="Arial"/>
          <w:b/>
          <w:bCs/>
        </w:rPr>
        <w:t>.</w:t>
      </w:r>
    </w:p>
    <w:tbl>
      <w:tblPr>
        <w:tblStyle w:val="TableGrid"/>
        <w:tblpPr w:leftFromText="180" w:rightFromText="180" w:vertAnchor="text" w:horzAnchor="margin" w:tblpY="366"/>
        <w:tblW w:w="953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342"/>
        <w:gridCol w:w="1441"/>
        <w:gridCol w:w="811"/>
        <w:gridCol w:w="1168"/>
        <w:gridCol w:w="1260"/>
        <w:gridCol w:w="990"/>
        <w:gridCol w:w="1260"/>
        <w:gridCol w:w="1260"/>
      </w:tblGrid>
      <w:tr w:rsidR="00E45F6D" w:rsidTr="00E45F6D"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5F6D" w:rsidRPr="00E45F6D" w:rsidRDefault="00E45F6D" w:rsidP="00E45F6D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45F6D">
              <w:rPr>
                <w:rFonts w:ascii="Arial" w:hAnsi="Arial" w:cs="Arial"/>
                <w:b/>
                <w:sz w:val="18"/>
                <w:szCs w:val="18"/>
              </w:rPr>
              <w:t>SNP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5F6D" w:rsidRPr="00E45F6D" w:rsidRDefault="00E45F6D" w:rsidP="00E45F6D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45F6D">
              <w:rPr>
                <w:rFonts w:ascii="Arial" w:hAnsi="Arial" w:cs="Arial"/>
                <w:b/>
                <w:sz w:val="18"/>
                <w:szCs w:val="18"/>
              </w:rPr>
              <w:t>Chromosome:</w:t>
            </w:r>
          </w:p>
          <w:p w:rsidR="00E45F6D" w:rsidRPr="00E45F6D" w:rsidRDefault="00E45F6D" w:rsidP="00E45F6D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45F6D">
              <w:rPr>
                <w:rFonts w:ascii="Arial" w:hAnsi="Arial" w:cs="Arial"/>
                <w:b/>
                <w:sz w:val="18"/>
                <w:szCs w:val="18"/>
              </w:rPr>
              <w:t>Position</w:t>
            </w:r>
            <w:r w:rsidRPr="00E45F6D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+ 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45F6D" w:rsidRPr="00E45F6D" w:rsidRDefault="00E45F6D" w:rsidP="00E45F6D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45F6D">
              <w:rPr>
                <w:rFonts w:ascii="Arial" w:hAnsi="Arial" w:cs="Arial"/>
                <w:b/>
                <w:sz w:val="18"/>
                <w:szCs w:val="18"/>
              </w:rPr>
              <w:t>Alleles</w:t>
            </w:r>
          </w:p>
          <w:p w:rsidR="00E45F6D" w:rsidRPr="00E45F6D" w:rsidRDefault="00E45F6D" w:rsidP="00E45F6D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45F6D">
              <w:rPr>
                <w:rFonts w:ascii="Arial" w:hAnsi="Arial" w:cs="Arial"/>
                <w:b/>
                <w:sz w:val="18"/>
                <w:szCs w:val="18"/>
              </w:rPr>
              <w:t>eff/alt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F6D" w:rsidRPr="00E45F6D" w:rsidRDefault="00E45F6D" w:rsidP="00E45F6D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45F6D">
              <w:rPr>
                <w:rFonts w:ascii="Arial" w:hAnsi="Arial" w:cs="Arial"/>
                <w:b/>
                <w:sz w:val="18"/>
                <w:szCs w:val="18"/>
              </w:rPr>
              <w:t>AFR</w:t>
            </w:r>
            <w:r w:rsidRPr="00E45F6D">
              <w:rPr>
                <w:rFonts w:ascii="Arial" w:hAnsi="Arial" w:cs="Arial"/>
                <w:b/>
                <w:sz w:val="18"/>
                <w:szCs w:val="18"/>
              </w:rPr>
              <w:t xml:space="preserve"> Ancestry</w:t>
            </w:r>
          </w:p>
          <w:p w:rsidR="00E45F6D" w:rsidRPr="00E45F6D" w:rsidRDefault="00E45F6D" w:rsidP="00E45F6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45F6D">
              <w:rPr>
                <w:rFonts w:ascii="Arial" w:hAnsi="Arial" w:cs="Arial"/>
                <w:b/>
                <w:sz w:val="18"/>
                <w:szCs w:val="18"/>
              </w:rPr>
              <w:t>Allele Freq.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F6D" w:rsidRPr="00E45F6D" w:rsidRDefault="00E45F6D" w:rsidP="00E45F6D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45F6D">
              <w:rPr>
                <w:rFonts w:ascii="Arial" w:hAnsi="Arial" w:cs="Arial"/>
                <w:b/>
                <w:sz w:val="18"/>
                <w:szCs w:val="18"/>
              </w:rPr>
              <w:t>ASN</w:t>
            </w:r>
            <w:r w:rsidRPr="00E45F6D">
              <w:rPr>
                <w:rFonts w:ascii="Arial" w:hAnsi="Arial" w:cs="Arial"/>
                <w:b/>
                <w:sz w:val="18"/>
                <w:szCs w:val="18"/>
              </w:rPr>
              <w:t xml:space="preserve"> Ancestry</w:t>
            </w:r>
          </w:p>
          <w:p w:rsidR="00E45F6D" w:rsidRPr="00E45F6D" w:rsidRDefault="00E45F6D" w:rsidP="00E45F6D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45F6D">
              <w:rPr>
                <w:rFonts w:ascii="Arial" w:hAnsi="Arial" w:cs="Arial"/>
                <w:b/>
                <w:sz w:val="18"/>
                <w:szCs w:val="18"/>
              </w:rPr>
              <w:t xml:space="preserve">Allele </w:t>
            </w:r>
          </w:p>
          <w:p w:rsidR="00E45F6D" w:rsidRPr="00E45F6D" w:rsidRDefault="00E45F6D" w:rsidP="00E45F6D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45F6D">
              <w:rPr>
                <w:rFonts w:ascii="Arial" w:hAnsi="Arial" w:cs="Arial"/>
                <w:b/>
                <w:sz w:val="18"/>
                <w:szCs w:val="18"/>
              </w:rPr>
              <w:t>Freq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F6D" w:rsidRPr="00E45F6D" w:rsidRDefault="00E45F6D" w:rsidP="00E45F6D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45F6D">
              <w:rPr>
                <w:rFonts w:ascii="Arial" w:hAnsi="Arial" w:cs="Arial"/>
                <w:b/>
                <w:sz w:val="18"/>
                <w:szCs w:val="18"/>
              </w:rPr>
              <w:t>EUR</w:t>
            </w:r>
            <w:r w:rsidRPr="00E45F6D">
              <w:rPr>
                <w:rFonts w:ascii="Arial" w:hAnsi="Arial" w:cs="Arial"/>
                <w:b/>
                <w:sz w:val="18"/>
                <w:szCs w:val="18"/>
              </w:rPr>
              <w:t xml:space="preserve"> Ancestry </w:t>
            </w:r>
          </w:p>
          <w:p w:rsidR="00E45F6D" w:rsidRPr="00E45F6D" w:rsidRDefault="00E45F6D" w:rsidP="00E45F6D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45F6D">
              <w:rPr>
                <w:rFonts w:ascii="Arial" w:hAnsi="Arial" w:cs="Arial"/>
                <w:b/>
                <w:sz w:val="18"/>
                <w:szCs w:val="18"/>
              </w:rPr>
              <w:t>Allele</w:t>
            </w:r>
          </w:p>
          <w:p w:rsidR="00E45F6D" w:rsidRPr="00E45F6D" w:rsidRDefault="00E45F6D" w:rsidP="00E45F6D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45F6D">
              <w:rPr>
                <w:rFonts w:ascii="Arial" w:hAnsi="Arial" w:cs="Arial"/>
                <w:b/>
                <w:sz w:val="18"/>
                <w:szCs w:val="18"/>
              </w:rPr>
              <w:t>Freq.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F6D" w:rsidRPr="00E45F6D" w:rsidRDefault="00E45F6D" w:rsidP="00E45F6D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45F6D">
              <w:rPr>
                <w:rFonts w:ascii="Arial" w:hAnsi="Arial" w:cs="Arial"/>
                <w:b/>
                <w:sz w:val="18"/>
                <w:szCs w:val="18"/>
              </w:rPr>
              <w:t>HIS</w:t>
            </w:r>
            <w:r w:rsidRPr="00E45F6D">
              <w:rPr>
                <w:rFonts w:ascii="Arial" w:hAnsi="Arial" w:cs="Arial"/>
                <w:b/>
                <w:sz w:val="18"/>
                <w:szCs w:val="18"/>
              </w:rPr>
              <w:t xml:space="preserve"> Ancestry</w:t>
            </w:r>
          </w:p>
          <w:p w:rsidR="00E45F6D" w:rsidRPr="00E45F6D" w:rsidRDefault="00E45F6D" w:rsidP="00E45F6D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45F6D">
              <w:rPr>
                <w:rFonts w:ascii="Arial" w:hAnsi="Arial" w:cs="Arial"/>
                <w:b/>
                <w:sz w:val="18"/>
                <w:szCs w:val="18"/>
              </w:rPr>
              <w:t>Allele</w:t>
            </w:r>
          </w:p>
          <w:p w:rsidR="00E45F6D" w:rsidRPr="00E45F6D" w:rsidRDefault="00E45F6D" w:rsidP="00E45F6D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45F6D">
              <w:rPr>
                <w:rFonts w:ascii="Arial" w:hAnsi="Arial" w:cs="Arial"/>
                <w:b/>
                <w:sz w:val="18"/>
                <w:szCs w:val="18"/>
              </w:rPr>
              <w:t>Freq.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F6D" w:rsidRPr="00E45F6D" w:rsidRDefault="00E45F6D" w:rsidP="00E45F6D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45F6D">
              <w:rPr>
                <w:rFonts w:ascii="Arial" w:hAnsi="Arial" w:cs="Arial"/>
                <w:b/>
                <w:sz w:val="18"/>
                <w:szCs w:val="18"/>
              </w:rPr>
              <w:t>All Ancestries</w:t>
            </w:r>
          </w:p>
          <w:p w:rsidR="00E45F6D" w:rsidRPr="00E45F6D" w:rsidRDefault="00E45F6D" w:rsidP="00E45F6D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45F6D">
              <w:rPr>
                <w:rFonts w:ascii="Arial" w:hAnsi="Arial" w:cs="Arial"/>
                <w:b/>
                <w:sz w:val="18"/>
                <w:szCs w:val="18"/>
              </w:rPr>
              <w:t>Alleles Freq.</w:t>
            </w:r>
          </w:p>
        </w:tc>
      </w:tr>
      <w:tr w:rsidR="00E45F6D" w:rsidTr="00E45F6D"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rs77641763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9:140265782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T/C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0.093</w:t>
            </w:r>
          </w:p>
        </w:tc>
      </w:tr>
      <w:tr w:rsidR="00E45F6D" w:rsidTr="00E45F6D"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rs7185007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16:30927509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C/T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</w:t>
            </w:r>
          </w:p>
        </w:tc>
      </w:tr>
      <w:tr w:rsidR="00E45F6D" w:rsidTr="00E45F6D"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rs142785607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2:104267493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T/G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E45F6D" w:rsidTr="00E45F6D"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rs6557168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6:152201201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C/T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</w:t>
            </w:r>
          </w:p>
        </w:tc>
      </w:tr>
      <w:tr w:rsidR="00E45F6D" w:rsidTr="00E45F6D"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rs73581580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9:140251458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A/G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</w:t>
            </w:r>
          </w:p>
        </w:tc>
      </w:tr>
      <w:tr w:rsidR="00E45F6D" w:rsidTr="00E45F6D"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rs13211166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6:27265940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A/G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F6D" w:rsidRDefault="00E45F6D" w:rsidP="00E45F6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</w:t>
            </w:r>
          </w:p>
        </w:tc>
      </w:tr>
    </w:tbl>
    <w:p w:rsidR="00597FC8" w:rsidRDefault="00E45F6D">
      <w:bookmarkStart w:id="0" w:name="_GoBack"/>
      <w:bookmarkEnd w:id="0"/>
    </w:p>
    <w:sectPr w:rsidR="00597F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F6D"/>
    <w:rsid w:val="001F0693"/>
    <w:rsid w:val="0062089C"/>
    <w:rsid w:val="006939CD"/>
    <w:rsid w:val="00DD0C69"/>
    <w:rsid w:val="00E4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7E793"/>
  <w15:chartTrackingRefBased/>
  <w15:docId w15:val="{6BC953A3-C85A-4751-95B6-E3B2CE451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5F6D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5F6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Duke Molecular Physiology Institute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Ashley-Koch, Ph.D.</dc:creator>
  <cp:keywords/>
  <dc:description/>
  <cp:lastModifiedBy>Allison Ashley-Koch, Ph.D.</cp:lastModifiedBy>
  <cp:revision>1</cp:revision>
  <dcterms:created xsi:type="dcterms:W3CDTF">2023-01-27T21:34:00Z</dcterms:created>
  <dcterms:modified xsi:type="dcterms:W3CDTF">2023-01-27T21:39:00Z</dcterms:modified>
</cp:coreProperties>
</file>