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C0F79">
        <w:fldChar w:fldCharType="begin"/>
      </w:r>
      <w:r w:rsidR="00BC0F79">
        <w:instrText xml:space="preserve"> HYPERLINK "https://biosharing.org/" \t "_blank" </w:instrText>
      </w:r>
      <w:r w:rsidR="00BC0F7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C0F7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C86CA93" w14:textId="77777777" w:rsidR="00D376E2" w:rsidRDefault="00D376E2" w:rsidP="00D376E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 size calculation was not necessary for this study.</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5CEB9E6" w:rsidR="00FD4937" w:rsidRPr="00D376E2" w:rsidRDefault="00D376E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of replicates is included in each figure legend. Western blot, qPCR and ELISA experiments were performed a minimum of 3 times. Quantitative experiments had at least 3 biological replicates.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74C872C" w14:textId="77777777" w:rsidR="00D376E2" w:rsidRDefault="00D376E2" w:rsidP="00D376E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are detailed in both the Materials and Methods section, and in figure legends.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522041FC" w14:textId="77777777" w:rsidR="00D376E2" w:rsidRDefault="00D376E2" w:rsidP="00FD4937">
      <w:pPr>
        <w:rPr>
          <w:rFonts w:asciiTheme="minorHAnsi" w:hAnsiTheme="minorHAnsi"/>
          <w:bCs/>
          <w:sz w:val="22"/>
          <w:szCs w:val="22"/>
        </w:rPr>
      </w:pPr>
    </w:p>
    <w:p w14:paraId="4C3081B6" w14:textId="77777777" w:rsidR="00D376E2" w:rsidRDefault="00D376E2" w:rsidP="00FD4937">
      <w:pPr>
        <w:rPr>
          <w:rFonts w:asciiTheme="minorHAnsi" w:hAnsiTheme="minorHAnsi"/>
          <w:bCs/>
          <w:sz w:val="22"/>
          <w:szCs w:val="22"/>
        </w:rPr>
      </w:pPr>
    </w:p>
    <w:p w14:paraId="4E5AAD0C" w14:textId="77777777" w:rsidR="00D376E2" w:rsidRDefault="00D376E2" w:rsidP="00FD4937">
      <w:pPr>
        <w:rPr>
          <w:rFonts w:asciiTheme="minorHAnsi" w:hAnsiTheme="minorHAnsi"/>
          <w:bCs/>
          <w:sz w:val="22"/>
          <w:szCs w:val="22"/>
        </w:rPr>
      </w:pPr>
    </w:p>
    <w:p w14:paraId="23F5F039" w14:textId="77777777" w:rsidR="00D376E2" w:rsidRDefault="00D376E2" w:rsidP="00FD4937">
      <w:pPr>
        <w:rPr>
          <w:rFonts w:asciiTheme="minorHAnsi" w:hAnsiTheme="minorHAnsi"/>
          <w:bCs/>
          <w:sz w:val="22"/>
          <w:szCs w:val="22"/>
        </w:rPr>
      </w:pPr>
    </w:p>
    <w:p w14:paraId="6C31C530" w14:textId="07AD71DD"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93DE802" w14:textId="77777777" w:rsidR="00D376E2" w:rsidRDefault="00D376E2" w:rsidP="00D376E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was not necessary for this study.</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E50B13E" w14:textId="4CFF1E47" w:rsidR="00D376E2" w:rsidRDefault="001B5C4E" w:rsidP="00D376E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ja-JP"/>
        </w:rPr>
      </w:pPr>
      <w:r>
        <w:rPr>
          <w:rFonts w:asciiTheme="minorHAnsi" w:hAnsiTheme="minorHAnsi"/>
          <w:sz w:val="22"/>
          <w:szCs w:val="22"/>
          <w:lang w:eastAsia="ja-JP"/>
        </w:rPr>
        <w:t xml:space="preserve">Source data </w:t>
      </w:r>
      <w:r w:rsidR="008C047F">
        <w:rPr>
          <w:rFonts w:asciiTheme="minorHAnsi" w:hAnsiTheme="minorHAnsi"/>
          <w:sz w:val="22"/>
          <w:szCs w:val="22"/>
          <w:lang w:eastAsia="ja-JP"/>
        </w:rPr>
        <w:t xml:space="preserve">files </w:t>
      </w:r>
      <w:r>
        <w:rPr>
          <w:rFonts w:asciiTheme="minorHAnsi" w:hAnsiTheme="minorHAnsi"/>
          <w:sz w:val="22"/>
          <w:szCs w:val="22"/>
          <w:lang w:eastAsia="ja-JP"/>
        </w:rPr>
        <w:t xml:space="preserve">were provided for gene read counts (Figure 3 </w:t>
      </w:r>
      <w:r w:rsidR="008C047F">
        <w:rPr>
          <w:rFonts w:asciiTheme="minorHAnsi" w:hAnsiTheme="minorHAnsi"/>
          <w:sz w:val="22"/>
          <w:szCs w:val="22"/>
          <w:lang w:eastAsia="ja-JP"/>
        </w:rPr>
        <w:t xml:space="preserve">(3C) </w:t>
      </w:r>
      <w:r>
        <w:rPr>
          <w:rFonts w:asciiTheme="minorHAnsi" w:hAnsiTheme="minorHAnsi"/>
          <w:sz w:val="22"/>
          <w:szCs w:val="22"/>
          <w:lang w:eastAsia="ja-JP"/>
        </w:rPr>
        <w:t>and 6</w:t>
      </w:r>
      <w:r w:rsidR="008C047F">
        <w:rPr>
          <w:rFonts w:asciiTheme="minorHAnsi" w:hAnsiTheme="minorHAnsi"/>
          <w:sz w:val="22"/>
          <w:szCs w:val="22"/>
          <w:lang w:eastAsia="ja-JP"/>
        </w:rPr>
        <w:t xml:space="preserve"> (6B and 6C)</w:t>
      </w:r>
      <w:r>
        <w:rPr>
          <w:rFonts w:asciiTheme="minorHAnsi" w:hAnsiTheme="minorHAnsi"/>
          <w:sz w:val="22"/>
          <w:szCs w:val="22"/>
          <w:lang w:eastAsia="ja-JP"/>
        </w:rPr>
        <w:t>) and uncropped western blot images (Figure 1</w:t>
      </w:r>
      <w:r w:rsidR="008C047F">
        <w:rPr>
          <w:rFonts w:asciiTheme="minorHAnsi" w:hAnsiTheme="minorHAnsi"/>
          <w:sz w:val="22"/>
          <w:szCs w:val="22"/>
          <w:lang w:eastAsia="ja-JP"/>
        </w:rPr>
        <w:t xml:space="preserve"> (1C and 1F)</w:t>
      </w:r>
      <w:r>
        <w:rPr>
          <w:rFonts w:asciiTheme="minorHAnsi" w:hAnsiTheme="minorHAnsi"/>
          <w:sz w:val="22"/>
          <w:szCs w:val="22"/>
          <w:lang w:eastAsia="ja-JP"/>
        </w:rPr>
        <w:t>, 2</w:t>
      </w:r>
      <w:r w:rsidR="008C047F">
        <w:rPr>
          <w:rFonts w:asciiTheme="minorHAnsi" w:hAnsiTheme="minorHAnsi"/>
          <w:sz w:val="22"/>
          <w:szCs w:val="22"/>
          <w:lang w:eastAsia="ja-JP"/>
        </w:rPr>
        <w:t xml:space="preserve"> (2C and 2F)</w:t>
      </w:r>
      <w:r>
        <w:rPr>
          <w:rFonts w:asciiTheme="minorHAnsi" w:hAnsiTheme="minorHAnsi"/>
          <w:sz w:val="22"/>
          <w:szCs w:val="22"/>
          <w:lang w:eastAsia="ja-JP"/>
        </w:rPr>
        <w:t>, 3</w:t>
      </w:r>
      <w:r w:rsidR="008C047F">
        <w:rPr>
          <w:rFonts w:asciiTheme="minorHAnsi" w:hAnsiTheme="minorHAnsi"/>
          <w:sz w:val="22"/>
          <w:szCs w:val="22"/>
          <w:lang w:eastAsia="ja-JP"/>
        </w:rPr>
        <w:t xml:space="preserve"> (3D and 3E)</w:t>
      </w:r>
      <w:r>
        <w:rPr>
          <w:rFonts w:asciiTheme="minorHAnsi" w:hAnsiTheme="minorHAnsi"/>
          <w:sz w:val="22"/>
          <w:szCs w:val="22"/>
          <w:lang w:eastAsia="ja-JP"/>
        </w:rPr>
        <w:t>, 4</w:t>
      </w:r>
      <w:r w:rsidR="008C047F">
        <w:rPr>
          <w:rFonts w:asciiTheme="minorHAnsi" w:hAnsiTheme="minorHAnsi"/>
          <w:sz w:val="22"/>
          <w:szCs w:val="22"/>
          <w:lang w:eastAsia="ja-JP"/>
        </w:rPr>
        <w:t xml:space="preserve"> (4C)</w:t>
      </w:r>
      <w:r>
        <w:rPr>
          <w:rFonts w:asciiTheme="minorHAnsi" w:hAnsiTheme="minorHAnsi"/>
          <w:sz w:val="22"/>
          <w:szCs w:val="22"/>
          <w:lang w:eastAsia="ja-JP"/>
        </w:rPr>
        <w:t>, 7</w:t>
      </w:r>
      <w:r w:rsidR="008C047F">
        <w:rPr>
          <w:rFonts w:asciiTheme="minorHAnsi" w:hAnsiTheme="minorHAnsi"/>
          <w:sz w:val="22"/>
          <w:szCs w:val="22"/>
          <w:lang w:eastAsia="ja-JP"/>
        </w:rPr>
        <w:t xml:space="preserve"> (7C and 7D)</w:t>
      </w:r>
      <w:r>
        <w:rPr>
          <w:rFonts w:asciiTheme="minorHAnsi" w:hAnsiTheme="minorHAnsi"/>
          <w:sz w:val="22"/>
          <w:szCs w:val="22"/>
          <w:lang w:eastAsia="ja-JP"/>
        </w:rPr>
        <w:t>, S1</w:t>
      </w:r>
      <w:r w:rsidR="008C047F">
        <w:rPr>
          <w:rFonts w:asciiTheme="minorHAnsi" w:hAnsiTheme="minorHAnsi"/>
          <w:sz w:val="22"/>
          <w:szCs w:val="22"/>
          <w:lang w:eastAsia="ja-JP"/>
        </w:rPr>
        <w:t>A</w:t>
      </w:r>
      <w:r>
        <w:rPr>
          <w:rFonts w:asciiTheme="minorHAnsi" w:hAnsiTheme="minorHAnsi"/>
          <w:sz w:val="22"/>
          <w:szCs w:val="22"/>
          <w:lang w:eastAsia="ja-JP"/>
        </w:rPr>
        <w:t xml:space="preserve"> and S2</w:t>
      </w:r>
      <w:r w:rsidR="008C047F">
        <w:rPr>
          <w:rFonts w:asciiTheme="minorHAnsi" w:hAnsiTheme="minorHAnsi"/>
          <w:sz w:val="22"/>
          <w:szCs w:val="22"/>
          <w:lang w:eastAsia="ja-JP"/>
        </w:rPr>
        <w:t>A</w:t>
      </w:r>
      <w:r>
        <w:rPr>
          <w:rFonts w:asciiTheme="minorHAnsi" w:hAnsiTheme="minorHAnsi"/>
          <w:sz w:val="22"/>
          <w:szCs w:val="22"/>
          <w:lang w:eastAsia="ja-JP"/>
        </w:rPr>
        <w:t xml:space="preserve">). </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C5D7" w14:textId="77777777" w:rsidR="003D108C" w:rsidRDefault="003D108C">
      <w:r>
        <w:separator/>
      </w:r>
    </w:p>
  </w:endnote>
  <w:endnote w:type="continuationSeparator" w:id="0">
    <w:p w14:paraId="3F216173" w14:textId="77777777" w:rsidR="003D108C" w:rsidRDefault="003D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14ADA" w14:textId="77777777" w:rsidR="003D108C" w:rsidRDefault="003D108C">
      <w:r>
        <w:separator/>
      </w:r>
    </w:p>
  </w:footnote>
  <w:footnote w:type="continuationSeparator" w:id="0">
    <w:p w14:paraId="31C97DFA" w14:textId="77777777" w:rsidR="003D108C" w:rsidRDefault="003D1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B5C4E"/>
    <w:rsid w:val="00332DC6"/>
    <w:rsid w:val="003D108C"/>
    <w:rsid w:val="00473F1E"/>
    <w:rsid w:val="008C047F"/>
    <w:rsid w:val="00A0248A"/>
    <w:rsid w:val="00BC0F79"/>
    <w:rsid w:val="00BE5736"/>
    <w:rsid w:val="00D376E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5779">
      <w:bodyDiv w:val="1"/>
      <w:marLeft w:val="0"/>
      <w:marRight w:val="0"/>
      <w:marTop w:val="0"/>
      <w:marBottom w:val="0"/>
      <w:divBdr>
        <w:top w:val="none" w:sz="0" w:space="0" w:color="auto"/>
        <w:left w:val="none" w:sz="0" w:space="0" w:color="auto"/>
        <w:bottom w:val="none" w:sz="0" w:space="0" w:color="auto"/>
        <w:right w:val="none" w:sz="0" w:space="0" w:color="auto"/>
      </w:divBdr>
    </w:div>
    <w:div w:id="754134848">
      <w:bodyDiv w:val="1"/>
      <w:marLeft w:val="0"/>
      <w:marRight w:val="0"/>
      <w:marTop w:val="0"/>
      <w:marBottom w:val="0"/>
      <w:divBdr>
        <w:top w:val="none" w:sz="0" w:space="0" w:color="auto"/>
        <w:left w:val="none" w:sz="0" w:space="0" w:color="auto"/>
        <w:bottom w:val="none" w:sz="0" w:space="0" w:color="auto"/>
        <w:right w:val="none" w:sz="0" w:space="0" w:color="auto"/>
      </w:divBdr>
    </w:div>
    <w:div w:id="1597010675">
      <w:bodyDiv w:val="1"/>
      <w:marLeft w:val="0"/>
      <w:marRight w:val="0"/>
      <w:marTop w:val="0"/>
      <w:marBottom w:val="0"/>
      <w:divBdr>
        <w:top w:val="none" w:sz="0" w:space="0" w:color="auto"/>
        <w:left w:val="none" w:sz="0" w:space="0" w:color="auto"/>
        <w:bottom w:val="none" w:sz="0" w:space="0" w:color="auto"/>
        <w:right w:val="none" w:sz="0" w:space="0" w:color="auto"/>
      </w:divBdr>
    </w:div>
    <w:div w:id="1782064964">
      <w:bodyDiv w:val="1"/>
      <w:marLeft w:val="0"/>
      <w:marRight w:val="0"/>
      <w:marTop w:val="0"/>
      <w:marBottom w:val="0"/>
      <w:divBdr>
        <w:top w:val="none" w:sz="0" w:space="0" w:color="auto"/>
        <w:left w:val="none" w:sz="0" w:space="0" w:color="auto"/>
        <w:bottom w:val="none" w:sz="0" w:space="0" w:color="auto"/>
        <w:right w:val="none" w:sz="0" w:space="0" w:color="auto"/>
      </w:divBdr>
    </w:div>
    <w:div w:id="1855219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752</Words>
  <Characters>4341</Characters>
  <Application>Microsoft Office Word</Application>
  <DocSecurity>0</DocSecurity>
  <Lines>65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Gokhan Mutlu</cp:lastModifiedBy>
  <cp:revision>3</cp:revision>
  <dcterms:created xsi:type="dcterms:W3CDTF">2022-03-04T03:42:00Z</dcterms:created>
  <dcterms:modified xsi:type="dcterms:W3CDTF">2022-03-04T06:18:00Z</dcterms:modified>
</cp:coreProperties>
</file>