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FB2" w:rsidRDefault="00E76FB2" w:rsidP="00E76FB2">
      <w:pPr>
        <w:rPr>
          <w:rFonts w:ascii="Arial" w:hAnsi="Arial" w:cs="Arial"/>
          <w:b/>
        </w:rPr>
      </w:pPr>
    </w:p>
    <w:p w:rsidR="00E76FB2" w:rsidRPr="00E76FB2" w:rsidRDefault="00E76FB2" w:rsidP="00E76FB2">
      <w:pPr>
        <w:rPr>
          <w:rFonts w:ascii="Arial" w:hAnsi="Arial" w:cs="Arial"/>
          <w:b/>
          <w:sz w:val="28"/>
          <w:szCs w:val="28"/>
        </w:rPr>
      </w:pPr>
      <w:proofErr w:type="gramStart"/>
      <w:r w:rsidRPr="00E76FB2">
        <w:rPr>
          <w:rFonts w:ascii="Arial" w:hAnsi="Arial" w:cs="Arial"/>
          <w:b/>
          <w:sz w:val="28"/>
          <w:szCs w:val="28"/>
        </w:rPr>
        <w:t>S3 Table.</w:t>
      </w:r>
      <w:proofErr w:type="gramEnd"/>
      <w:r w:rsidRPr="00E76FB2">
        <w:rPr>
          <w:rFonts w:ascii="Arial" w:hAnsi="Arial" w:cs="Arial"/>
          <w:b/>
          <w:sz w:val="28"/>
          <w:szCs w:val="28"/>
        </w:rPr>
        <w:t xml:space="preserve">  </w:t>
      </w:r>
      <w:proofErr w:type="gramStart"/>
      <w:r w:rsidRPr="00E76FB2">
        <w:rPr>
          <w:rFonts w:ascii="Arial" w:hAnsi="Arial" w:cs="Arial"/>
          <w:b/>
          <w:sz w:val="28"/>
          <w:szCs w:val="28"/>
        </w:rPr>
        <w:t xml:space="preserve">Changes with blood pressure drugs by </w:t>
      </w:r>
      <w:r w:rsidRPr="00E76FB2">
        <w:rPr>
          <w:rFonts w:ascii="Arial" w:hAnsi="Arial" w:cs="Arial"/>
          <w:b/>
          <w:i/>
          <w:sz w:val="28"/>
          <w:szCs w:val="28"/>
        </w:rPr>
        <w:t xml:space="preserve">APOL1 </w:t>
      </w:r>
      <w:r w:rsidRPr="00E76FB2">
        <w:rPr>
          <w:rFonts w:ascii="Arial" w:hAnsi="Arial" w:cs="Arial"/>
          <w:b/>
          <w:sz w:val="28"/>
          <w:szCs w:val="28"/>
        </w:rPr>
        <w:t>genotype, recessive model.</w:t>
      </w:r>
      <w:proofErr w:type="gramEnd"/>
    </w:p>
    <w:p w:rsidR="00D141A5" w:rsidRDefault="00D141A5" w:rsidP="00CB4DB3">
      <w:pPr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13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  <w:gridCol w:w="2081"/>
        <w:gridCol w:w="1785"/>
        <w:gridCol w:w="268"/>
        <w:gridCol w:w="1844"/>
        <w:gridCol w:w="1769"/>
        <w:gridCol w:w="1194"/>
      </w:tblGrid>
      <w:tr w:rsidR="00D141A5" w:rsidTr="00664EE0">
        <w:trPr>
          <w:trHeight w:val="689"/>
        </w:trPr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Pr="00CE4A2F" w:rsidRDefault="00D141A5" w:rsidP="00D141A5">
            <w:pPr>
              <w:rPr>
                <w:rFonts w:ascii="Arial" w:hAnsi="Arial" w:cs="Arial"/>
                <w:b/>
              </w:rPr>
            </w:pPr>
            <w:r w:rsidRPr="009C4031">
              <w:rPr>
                <w:rFonts w:ascii="Arial" w:hAnsi="Arial" w:cs="Arial"/>
                <w:b/>
                <w:i/>
              </w:rPr>
              <w:t>APOL1</w:t>
            </w:r>
            <w:r w:rsidRPr="00CE4A2F">
              <w:rPr>
                <w:rFonts w:ascii="Arial" w:hAnsi="Arial" w:cs="Arial"/>
                <w:b/>
              </w:rPr>
              <w:t xml:space="preserve">: </w:t>
            </w:r>
          </w:p>
          <w:p w:rsidR="00D141A5" w:rsidRDefault="00D141A5" w:rsidP="00D141A5">
            <w:pPr>
              <w:rPr>
                <w:rFonts w:ascii="Arial" w:hAnsi="Arial" w:cs="Arial"/>
              </w:rPr>
            </w:pPr>
            <w:r w:rsidRPr="00CE4A2F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 xml:space="preserve">-1 </w:t>
            </w:r>
            <w:r w:rsidRPr="00CE4A2F">
              <w:rPr>
                <w:rFonts w:ascii="Arial" w:hAnsi="Arial" w:cs="Arial"/>
                <w:b/>
              </w:rPr>
              <w:t>risk alleles</w:t>
            </w: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Pr="00CE4A2F" w:rsidRDefault="00D141A5" w:rsidP="00D141A5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</w:tcPr>
          <w:p w:rsidR="00D141A5" w:rsidRPr="00CE4A2F" w:rsidRDefault="00D141A5" w:rsidP="00D141A5">
            <w:pPr>
              <w:rPr>
                <w:rFonts w:ascii="Arial" w:hAnsi="Arial" w:cs="Arial"/>
                <w:b/>
              </w:rPr>
            </w:pPr>
            <w:r w:rsidRPr="009C4031">
              <w:rPr>
                <w:rFonts w:ascii="Arial" w:hAnsi="Arial" w:cs="Arial"/>
                <w:b/>
                <w:i/>
              </w:rPr>
              <w:t>APOL1</w:t>
            </w:r>
            <w:r w:rsidRPr="00CE4A2F">
              <w:rPr>
                <w:rFonts w:ascii="Arial" w:hAnsi="Arial" w:cs="Arial"/>
                <w:b/>
              </w:rPr>
              <w:t xml:space="preserve">: </w:t>
            </w:r>
          </w:p>
          <w:p w:rsidR="00D141A5" w:rsidRDefault="00D141A5" w:rsidP="00D141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 </w:t>
            </w:r>
            <w:r w:rsidRPr="00CE4A2F">
              <w:rPr>
                <w:rFonts w:ascii="Arial" w:hAnsi="Arial" w:cs="Arial"/>
                <w:b/>
              </w:rPr>
              <w:t>risk alleles</w:t>
            </w:r>
          </w:p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</w:tr>
      <w:tr w:rsidR="00D141A5" w:rsidRPr="0096492D" w:rsidTr="00664EE0">
        <w:trPr>
          <w:trHeight w:val="400"/>
        </w:trPr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Pr="0096492D" w:rsidRDefault="00D141A5" w:rsidP="00D141A5">
            <w:pPr>
              <w:rPr>
                <w:rFonts w:ascii="Arial" w:hAnsi="Arial" w:cs="Arial"/>
                <w:b/>
              </w:rPr>
            </w:pPr>
            <w:r w:rsidRPr="0096492D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  <w:b/>
              </w:rPr>
            </w:pPr>
            <w:r w:rsidRPr="0096492D">
              <w:rPr>
                <w:rFonts w:ascii="Arial" w:hAnsi="Arial" w:cs="Arial"/>
                <w:b/>
              </w:rPr>
              <w:t xml:space="preserve">Adjusted </w:t>
            </w:r>
          </w:p>
          <w:p w:rsidR="00D141A5" w:rsidRDefault="00D141A5" w:rsidP="00D141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mean</w:t>
            </w:r>
            <w:r w:rsidRPr="0096492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(SEM)</w:t>
            </w:r>
          </w:p>
          <w:p w:rsidR="00D141A5" w:rsidRPr="0096492D" w:rsidRDefault="00D141A5" w:rsidP="00D141A5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D141A5" w:rsidRPr="0096492D" w:rsidRDefault="00D141A5" w:rsidP="00D141A5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D141A5" w:rsidRPr="0096492D" w:rsidRDefault="00D141A5" w:rsidP="00D141A5">
            <w:pPr>
              <w:rPr>
                <w:rFonts w:ascii="Arial" w:hAnsi="Arial" w:cs="Arial"/>
                <w:b/>
              </w:rPr>
            </w:pPr>
            <w:r w:rsidRPr="0096492D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  <w:b/>
              </w:rPr>
            </w:pPr>
            <w:r w:rsidRPr="0096492D">
              <w:rPr>
                <w:rFonts w:ascii="Arial" w:hAnsi="Arial" w:cs="Arial"/>
                <w:b/>
              </w:rPr>
              <w:t xml:space="preserve">Adjusted </w:t>
            </w:r>
          </w:p>
          <w:p w:rsidR="00D141A5" w:rsidRDefault="00D141A5" w:rsidP="00D141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Mean (SEM)</w:t>
            </w:r>
          </w:p>
          <w:p w:rsidR="00D141A5" w:rsidRPr="0096492D" w:rsidRDefault="00D141A5" w:rsidP="00D141A5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D141A5" w:rsidRPr="0096492D" w:rsidRDefault="00D141A5" w:rsidP="00D141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 value</w:t>
            </w:r>
          </w:p>
        </w:tc>
      </w:tr>
      <w:tr w:rsidR="00D141A5" w:rsidTr="00664EE0">
        <w:trPr>
          <w:trHeight w:val="200"/>
        </w:trPr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Thiazide, clinic SBP change (mmHg)</w:t>
            </w:r>
          </w:p>
        </w:tc>
        <w:tc>
          <w:tcPr>
            <w:tcW w:w="0" w:type="auto"/>
            <w:vAlign w:val="center"/>
          </w:tcPr>
          <w:p w:rsidR="00D141A5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</w:t>
            </w:r>
          </w:p>
        </w:tc>
        <w:tc>
          <w:tcPr>
            <w:tcW w:w="0" w:type="auto"/>
            <w:vAlign w:val="center"/>
          </w:tcPr>
          <w:p w:rsidR="00D141A5" w:rsidRDefault="00D141A5" w:rsidP="00903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-16.</w:t>
            </w:r>
            <w:r w:rsidR="00AA308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(0.</w:t>
            </w:r>
            <w:r w:rsidR="00903B5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0" w:type="auto"/>
            <w:vAlign w:val="center"/>
          </w:tcPr>
          <w:p w:rsidR="00D141A5" w:rsidRDefault="00D141A5" w:rsidP="00903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-16.</w:t>
            </w:r>
            <w:r w:rsidR="00903B5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(</w:t>
            </w:r>
            <w:r w:rsidR="00903B5B">
              <w:rPr>
                <w:rFonts w:ascii="Arial" w:hAnsi="Arial" w:cs="Arial"/>
              </w:rPr>
              <w:t>1.3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D141A5" w:rsidTr="00664EE0">
        <w:trPr>
          <w:trHeight w:val="200"/>
        </w:trPr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Thiazide, clinic DBP change</w:t>
            </w:r>
          </w:p>
        </w:tc>
        <w:tc>
          <w:tcPr>
            <w:tcW w:w="0" w:type="auto"/>
            <w:vAlign w:val="center"/>
          </w:tcPr>
          <w:p w:rsidR="00D141A5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</w:t>
            </w:r>
          </w:p>
        </w:tc>
        <w:tc>
          <w:tcPr>
            <w:tcW w:w="0" w:type="auto"/>
            <w:vAlign w:val="center"/>
          </w:tcPr>
          <w:p w:rsidR="00D141A5" w:rsidRDefault="00D141A5" w:rsidP="00903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-9.</w:t>
            </w:r>
            <w:r w:rsidR="00AA308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(0.</w:t>
            </w:r>
            <w:r w:rsidR="00903B5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0" w:type="auto"/>
            <w:vAlign w:val="center"/>
          </w:tcPr>
          <w:p w:rsidR="00D141A5" w:rsidRDefault="00D141A5" w:rsidP="00903B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-9.</w:t>
            </w:r>
            <w:r w:rsidR="00903B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(0.</w:t>
            </w:r>
            <w:r w:rsidR="00903B5B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D141A5" w:rsidTr="00664EE0">
        <w:trPr>
          <w:trHeight w:val="200"/>
        </w:trPr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</w:tr>
      <w:tr w:rsidR="00AA3084" w:rsidTr="00664EE0">
        <w:trPr>
          <w:trHeight w:val="200"/>
        </w:trPr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Atenolol, clinic SBP change</w:t>
            </w: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0" w:type="auto"/>
            <w:vAlign w:val="center"/>
          </w:tcPr>
          <w:p w:rsidR="00AA3084" w:rsidRDefault="00AA3084" w:rsidP="00AA30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-8.2 (</w:t>
            </w:r>
            <w:r w:rsidR="00903B5B">
              <w:rPr>
                <w:rFonts w:ascii="Arial" w:hAnsi="Arial" w:cs="Arial"/>
              </w:rPr>
              <w:t>0.9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0" w:type="auto"/>
            <w:vAlign w:val="bottom"/>
          </w:tcPr>
          <w:p w:rsidR="00AA3084" w:rsidRPr="00AA3084" w:rsidRDefault="00AA3084" w:rsidP="00903B5B">
            <w:pPr>
              <w:rPr>
                <w:rFonts w:ascii="Arial" w:hAnsi="Arial" w:cs="Arial"/>
                <w:color w:val="000000"/>
              </w:rPr>
            </w:pPr>
            <w:r w:rsidRPr="00AA3084">
              <w:rPr>
                <w:rFonts w:ascii="Arial" w:hAnsi="Arial" w:cs="Arial"/>
                <w:color w:val="000000"/>
              </w:rPr>
              <w:t>-6.</w:t>
            </w:r>
            <w:r w:rsidR="00903B5B">
              <w:rPr>
                <w:rFonts w:ascii="Arial" w:hAnsi="Arial" w:cs="Arial"/>
                <w:color w:val="000000"/>
              </w:rPr>
              <w:t>4</w:t>
            </w:r>
            <w:r w:rsidRPr="00AA3084">
              <w:rPr>
                <w:rFonts w:ascii="Arial" w:hAnsi="Arial" w:cs="Arial"/>
                <w:color w:val="000000"/>
              </w:rPr>
              <w:t>(</w:t>
            </w:r>
            <w:r w:rsidR="00903B5B">
              <w:rPr>
                <w:rFonts w:ascii="Arial" w:hAnsi="Arial" w:cs="Arial"/>
                <w:color w:val="000000"/>
              </w:rPr>
              <w:t>2.3</w:t>
            </w:r>
            <w:r w:rsidRPr="00AA308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AA3084" w:rsidTr="00664EE0">
        <w:trPr>
          <w:trHeight w:val="200"/>
        </w:trPr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Atenolol, clinic DBP change</w:t>
            </w: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0" w:type="auto"/>
            <w:vAlign w:val="center"/>
          </w:tcPr>
          <w:p w:rsidR="00AA3084" w:rsidRDefault="00AA3084" w:rsidP="00AA30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-7.8 (</w:t>
            </w:r>
            <w:r w:rsidR="00903B5B">
              <w:rPr>
                <w:rFonts w:ascii="Arial" w:hAnsi="Arial" w:cs="Arial"/>
              </w:rPr>
              <w:t>0.5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0" w:type="auto"/>
            <w:vAlign w:val="bottom"/>
          </w:tcPr>
          <w:p w:rsidR="00AA3084" w:rsidRPr="00AA3084" w:rsidRDefault="00903B5B" w:rsidP="00AA308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-6.1</w:t>
            </w:r>
            <w:r w:rsidR="00AA3084" w:rsidRPr="00AA3084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color w:val="000000"/>
              </w:rPr>
              <w:t>1.3</w:t>
            </w:r>
            <w:r w:rsidR="00AA3084" w:rsidRPr="00AA308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0" w:type="auto"/>
            <w:vAlign w:val="center"/>
          </w:tcPr>
          <w:p w:rsidR="00AA3084" w:rsidRDefault="00AA3084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D141A5" w:rsidTr="00664EE0">
        <w:trPr>
          <w:trHeight w:val="200"/>
        </w:trPr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</w:tr>
      <w:tr w:rsidR="00D141A5" w:rsidRPr="00E54CFD" w:rsidTr="00664EE0">
        <w:trPr>
          <w:trHeight w:val="200"/>
        </w:trPr>
        <w:tc>
          <w:tcPr>
            <w:tcW w:w="0" w:type="auto"/>
          </w:tcPr>
          <w:p w:rsidR="00D141A5" w:rsidRPr="00E54CFD" w:rsidRDefault="00D141A5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Candesartan, c</w:t>
            </w:r>
            <w:r w:rsidRPr="00E54CFD">
              <w:rPr>
                <w:rFonts w:ascii="Arial" w:hAnsi="Arial" w:cs="Arial"/>
              </w:rPr>
              <w:t>linic SBP change</w:t>
            </w:r>
          </w:p>
        </w:tc>
        <w:tc>
          <w:tcPr>
            <w:tcW w:w="0" w:type="auto"/>
          </w:tcPr>
          <w:p w:rsidR="00D141A5" w:rsidRPr="00E54CFD" w:rsidRDefault="00DB071C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0" w:type="auto"/>
            <w:vAlign w:val="bottom"/>
          </w:tcPr>
          <w:p w:rsidR="00D141A5" w:rsidRPr="00E54CFD" w:rsidRDefault="00903B5B" w:rsidP="00D141A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-10.4 (1.1</w:t>
            </w:r>
            <w:r w:rsidR="00D141A5" w:rsidRPr="005A772C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</w:tcPr>
          <w:p w:rsidR="00D141A5" w:rsidRPr="00E54CFD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Pr="00E54CFD" w:rsidRDefault="00DB071C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0" w:type="auto"/>
            <w:vAlign w:val="bottom"/>
          </w:tcPr>
          <w:p w:rsidR="00D141A5" w:rsidRPr="00E54CFD" w:rsidRDefault="00903B5B" w:rsidP="00903B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-11.2</w:t>
            </w:r>
            <w:r w:rsidR="00DB071C" w:rsidRPr="005A772C">
              <w:rPr>
                <w:rFonts w:ascii="Arial" w:hAnsi="Arial" w:cs="Arial"/>
              </w:rPr>
              <w:t xml:space="preserve"> (2.</w:t>
            </w:r>
            <w:r>
              <w:rPr>
                <w:rFonts w:ascii="Arial" w:hAnsi="Arial" w:cs="Arial"/>
              </w:rPr>
              <w:t>4</w:t>
            </w:r>
            <w:r w:rsidR="00DB071C" w:rsidRPr="005A772C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</w:tcPr>
          <w:p w:rsidR="00D141A5" w:rsidRPr="00E54CFD" w:rsidRDefault="00DB071C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D141A5" w:rsidRPr="00E54CFD" w:rsidTr="00664EE0">
        <w:trPr>
          <w:trHeight w:val="200"/>
        </w:trPr>
        <w:tc>
          <w:tcPr>
            <w:tcW w:w="0" w:type="auto"/>
          </w:tcPr>
          <w:p w:rsidR="00D141A5" w:rsidRPr="00E54CFD" w:rsidRDefault="00D141A5" w:rsidP="00D141A5">
            <w:pPr>
              <w:rPr>
                <w:rFonts w:ascii="Arial" w:hAnsi="Arial" w:cs="Arial"/>
              </w:rPr>
            </w:pPr>
            <w:r w:rsidRPr="00E54CFD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andesartan, c</w:t>
            </w:r>
            <w:r w:rsidRPr="00E54CFD">
              <w:rPr>
                <w:rFonts w:ascii="Arial" w:hAnsi="Arial" w:cs="Arial"/>
              </w:rPr>
              <w:t>linic DBP change</w:t>
            </w:r>
          </w:p>
        </w:tc>
        <w:tc>
          <w:tcPr>
            <w:tcW w:w="0" w:type="auto"/>
          </w:tcPr>
          <w:p w:rsidR="00D141A5" w:rsidRPr="00E54CFD" w:rsidRDefault="00DB071C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0" w:type="auto"/>
            <w:vAlign w:val="bottom"/>
          </w:tcPr>
          <w:p w:rsidR="00D141A5" w:rsidRPr="00E54CFD" w:rsidRDefault="00DB071C" w:rsidP="00AA3084">
            <w:pPr>
              <w:rPr>
                <w:rFonts w:ascii="Arial" w:hAnsi="Arial" w:cs="Arial"/>
                <w:color w:val="000000"/>
              </w:rPr>
            </w:pPr>
            <w:r w:rsidRPr="005A772C">
              <w:rPr>
                <w:rFonts w:ascii="Arial" w:hAnsi="Arial" w:cs="Arial"/>
              </w:rPr>
              <w:t>-7.8</w:t>
            </w:r>
            <w:r w:rsidR="00903B5B">
              <w:rPr>
                <w:rFonts w:ascii="Arial" w:hAnsi="Arial" w:cs="Arial"/>
              </w:rPr>
              <w:t xml:space="preserve"> (0.8</w:t>
            </w:r>
            <w:r w:rsidRPr="005A772C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</w:tcPr>
          <w:p w:rsidR="00D141A5" w:rsidRPr="00E54CFD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Pr="00E54CFD" w:rsidRDefault="00DB071C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0" w:type="auto"/>
            <w:vAlign w:val="bottom"/>
          </w:tcPr>
          <w:p w:rsidR="00D141A5" w:rsidRPr="00E54CFD" w:rsidRDefault="00903B5B" w:rsidP="00903B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-9.0 (1.</w:t>
            </w:r>
            <w:r w:rsidR="00DB071C" w:rsidRPr="005A772C">
              <w:rPr>
                <w:rFonts w:ascii="Arial" w:hAnsi="Arial" w:cs="Arial"/>
              </w:rPr>
              <w:t>7)</w:t>
            </w:r>
          </w:p>
        </w:tc>
        <w:tc>
          <w:tcPr>
            <w:tcW w:w="0" w:type="auto"/>
          </w:tcPr>
          <w:p w:rsidR="00D141A5" w:rsidRPr="00E54CFD" w:rsidRDefault="00DB071C" w:rsidP="00D14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D141A5" w:rsidRPr="00E54CFD" w:rsidTr="00664EE0">
        <w:trPr>
          <w:trHeight w:val="200"/>
        </w:trPr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</w:tcPr>
          <w:p w:rsidR="00D141A5" w:rsidRPr="00E54CFD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</w:tcPr>
          <w:p w:rsidR="00D141A5" w:rsidRDefault="00D141A5" w:rsidP="00D141A5">
            <w:pPr>
              <w:rPr>
                <w:rFonts w:ascii="Arial" w:hAnsi="Arial" w:cs="Arial"/>
              </w:rPr>
            </w:pPr>
          </w:p>
        </w:tc>
      </w:tr>
    </w:tbl>
    <w:p w:rsidR="00D141A5" w:rsidRDefault="00D141A5" w:rsidP="00CB4DB3">
      <w:pPr>
        <w:rPr>
          <w:rFonts w:ascii="Arial" w:hAnsi="Arial" w:cs="Arial"/>
          <w:b/>
          <w:sz w:val="28"/>
          <w:szCs w:val="28"/>
        </w:rPr>
      </w:pPr>
    </w:p>
    <w:p w:rsidR="00664EE0" w:rsidRPr="00F92B56" w:rsidRDefault="00664EE0" w:rsidP="00664EE0">
      <w:pPr>
        <w:rPr>
          <w:rFonts w:ascii="Arial" w:hAnsi="Arial" w:cs="Arial"/>
        </w:rPr>
      </w:pPr>
    </w:p>
    <w:p w:rsidR="00664EE0" w:rsidRPr="00343F45" w:rsidRDefault="00F92B56" w:rsidP="00664EE0">
      <w:pPr>
        <w:rPr>
          <w:rFonts w:ascii="Arial" w:hAnsi="Arial" w:cs="Arial"/>
        </w:rPr>
      </w:pPr>
      <w:r w:rsidRPr="00C05A27">
        <w:rPr>
          <w:rFonts w:ascii="Arial" w:hAnsi="Arial" w:cs="Arial"/>
        </w:rPr>
        <w:t xml:space="preserve">Patients are taken from the four studies described in Tables 1, </w:t>
      </w:r>
      <w:r w:rsidR="003F107C" w:rsidRPr="00C05A27">
        <w:rPr>
          <w:rFonts w:ascii="Arial" w:hAnsi="Arial" w:cs="Arial"/>
        </w:rPr>
        <w:t xml:space="preserve">but </w:t>
      </w:r>
      <w:r w:rsidRPr="00C05A27">
        <w:rPr>
          <w:rFonts w:ascii="Arial" w:hAnsi="Arial" w:cs="Arial"/>
        </w:rPr>
        <w:t>grouped differently by genotype for 0-1 versus 2 risk alleles.</w:t>
      </w:r>
      <w:r w:rsidR="003F107C" w:rsidRPr="00C05A27">
        <w:rPr>
          <w:rFonts w:ascii="Arial" w:hAnsi="Arial" w:cs="Arial"/>
        </w:rPr>
        <w:t xml:space="preserve">  Group means, SEM, and P values are adjusted for previously identified predictive factors, namely baseline BP, age, gender, PC 1, and PC 2.</w:t>
      </w: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sectPr w:rsidR="00664EE0" w:rsidSect="003B77A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B3"/>
    <w:rsid w:val="000207AA"/>
    <w:rsid w:val="000B42B5"/>
    <w:rsid w:val="000B59C4"/>
    <w:rsid w:val="000D5736"/>
    <w:rsid w:val="001C0260"/>
    <w:rsid w:val="0020784D"/>
    <w:rsid w:val="00292C2A"/>
    <w:rsid w:val="002A0A4F"/>
    <w:rsid w:val="003000F9"/>
    <w:rsid w:val="00343F45"/>
    <w:rsid w:val="003B77AD"/>
    <w:rsid w:val="003F107C"/>
    <w:rsid w:val="004768F4"/>
    <w:rsid w:val="00516086"/>
    <w:rsid w:val="005308E3"/>
    <w:rsid w:val="005C78E3"/>
    <w:rsid w:val="005F4D56"/>
    <w:rsid w:val="00621036"/>
    <w:rsid w:val="00626766"/>
    <w:rsid w:val="00653490"/>
    <w:rsid w:val="00664EE0"/>
    <w:rsid w:val="006C14DD"/>
    <w:rsid w:val="008F6CAA"/>
    <w:rsid w:val="00903B5B"/>
    <w:rsid w:val="009437B6"/>
    <w:rsid w:val="00944A21"/>
    <w:rsid w:val="009B7344"/>
    <w:rsid w:val="00AA3084"/>
    <w:rsid w:val="00B72C1E"/>
    <w:rsid w:val="00C05A27"/>
    <w:rsid w:val="00C22CDD"/>
    <w:rsid w:val="00C25C47"/>
    <w:rsid w:val="00C9519A"/>
    <w:rsid w:val="00CB4DB3"/>
    <w:rsid w:val="00CC4CC9"/>
    <w:rsid w:val="00D141A5"/>
    <w:rsid w:val="00D33B8E"/>
    <w:rsid w:val="00DB071C"/>
    <w:rsid w:val="00E61254"/>
    <w:rsid w:val="00E76FB2"/>
    <w:rsid w:val="00F92B56"/>
    <w:rsid w:val="00F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B8286-2EF4-4F1B-8210-3A5DA286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 Medical Center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Cunningham</dc:creator>
  <cp:lastModifiedBy>Patrick Cunningham</cp:lastModifiedBy>
  <cp:revision>2</cp:revision>
  <dcterms:created xsi:type="dcterms:W3CDTF">2019-08-28T08:35:00Z</dcterms:created>
  <dcterms:modified xsi:type="dcterms:W3CDTF">2019-08-28T08:35:00Z</dcterms:modified>
</cp:coreProperties>
</file>