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EF4" w:rsidRDefault="00BC6EF4" w:rsidP="00BC6EF4">
      <w:pPr>
        <w:jc w:val="center"/>
        <w:rPr>
          <w:rFonts w:ascii="Times New Roman" w:hAnsi="Times New Roman" w:cs="Times New Roman"/>
          <w:b/>
        </w:rPr>
      </w:pPr>
    </w:p>
    <w:p w:rsidR="00BC6EF4" w:rsidRDefault="00BC6EF4" w:rsidP="00BC6EF4">
      <w:pPr>
        <w:jc w:val="center"/>
        <w:rPr>
          <w:rFonts w:ascii="Times New Roman" w:hAnsi="Times New Roman" w:cs="Times New Roman"/>
          <w:b/>
        </w:rPr>
      </w:pPr>
    </w:p>
    <w:p w:rsidR="00BC6EF4" w:rsidRDefault="00BC6EF4" w:rsidP="00BC6EF4">
      <w:pPr>
        <w:jc w:val="center"/>
        <w:rPr>
          <w:rFonts w:ascii="Times New Roman" w:hAnsi="Times New Roman" w:cs="Times New Roman"/>
          <w:b/>
        </w:rPr>
      </w:pPr>
    </w:p>
    <w:p w:rsidR="00BC6EF4" w:rsidRDefault="00BC6EF4" w:rsidP="00BC6EF4">
      <w:pPr>
        <w:jc w:val="center"/>
        <w:rPr>
          <w:rFonts w:ascii="Times New Roman" w:hAnsi="Times New Roman" w:cs="Times New Roman"/>
          <w:b/>
        </w:rPr>
      </w:pPr>
    </w:p>
    <w:p w:rsidR="00BC6EF4" w:rsidRDefault="00BC6EF4" w:rsidP="00BC6EF4">
      <w:pPr>
        <w:jc w:val="center"/>
        <w:rPr>
          <w:rFonts w:ascii="Times New Roman" w:hAnsi="Times New Roman" w:cs="Times New Roman"/>
          <w:b/>
        </w:rPr>
      </w:pPr>
    </w:p>
    <w:p w:rsidR="00BC6EF4" w:rsidRDefault="00BC6EF4" w:rsidP="00BC6EF4">
      <w:pPr>
        <w:jc w:val="center"/>
        <w:rPr>
          <w:rFonts w:ascii="Times New Roman" w:hAnsi="Times New Roman" w:cs="Times New Roman"/>
          <w:b/>
        </w:rPr>
      </w:pPr>
    </w:p>
    <w:p w:rsidR="00BC6EF4" w:rsidRDefault="00BC6EF4" w:rsidP="00BC6EF4">
      <w:pPr>
        <w:jc w:val="center"/>
        <w:rPr>
          <w:rFonts w:ascii="Times New Roman" w:hAnsi="Times New Roman" w:cs="Times New Roman"/>
          <w:b/>
        </w:rPr>
      </w:pPr>
    </w:p>
    <w:p w:rsidR="00BC6EF4" w:rsidRDefault="00BC6EF4" w:rsidP="005B5B81">
      <w:pPr>
        <w:jc w:val="center"/>
        <w:rPr>
          <w:rFonts w:ascii="Times New Roman" w:hAnsi="Times New Roman" w:cs="Times New Roman"/>
          <w:b/>
        </w:rPr>
      </w:pPr>
    </w:p>
    <w:p w:rsidR="00BC6EF4" w:rsidRDefault="00F20956" w:rsidP="005B5B81">
      <w:pPr>
        <w:jc w:val="center"/>
        <w:rPr>
          <w:rFonts w:ascii="Times New Roman" w:hAnsi="Times New Roman" w:cs="Times New Roman"/>
          <w:b/>
        </w:rPr>
      </w:pPr>
      <w:r w:rsidRPr="00F20956">
        <w:rPr>
          <w:rFonts w:ascii="Times New Roman" w:hAnsi="Times New Roman" w:cs="Times New Roman"/>
          <w:b/>
        </w:rPr>
        <w:t xml:space="preserve">Cultural Networking: How Low-Income Youth Access Labor and Community Resources </w:t>
      </w:r>
      <w:r>
        <w:rPr>
          <w:rFonts w:ascii="Times New Roman" w:hAnsi="Times New Roman" w:cs="Times New Roman"/>
          <w:b/>
        </w:rPr>
        <w:t>T</w:t>
      </w:r>
      <w:r w:rsidRPr="00F20956">
        <w:rPr>
          <w:rFonts w:ascii="Times New Roman" w:hAnsi="Times New Roman" w:cs="Times New Roman"/>
          <w:b/>
        </w:rPr>
        <w:t>hrough NYC Employment Programs</w:t>
      </w:r>
    </w:p>
    <w:p w:rsidR="00BC6EF4" w:rsidRDefault="00BC6EF4" w:rsidP="005B5B81">
      <w:pPr>
        <w:jc w:val="center"/>
        <w:rPr>
          <w:rFonts w:ascii="Times New Roman" w:hAnsi="Times New Roman" w:cs="Times New Roman"/>
          <w:b/>
        </w:rPr>
      </w:pPr>
    </w:p>
    <w:p w:rsidR="00BC6EF4" w:rsidRDefault="00BC6EF4" w:rsidP="005B5B81">
      <w:pPr>
        <w:jc w:val="center"/>
        <w:rPr>
          <w:rFonts w:ascii="Times New Roman" w:hAnsi="Times New Roman" w:cs="Times New Roman"/>
          <w:b/>
        </w:rPr>
      </w:pPr>
    </w:p>
    <w:p w:rsidR="00BC6EF4" w:rsidRDefault="00BC6EF4" w:rsidP="005B5B81">
      <w:pPr>
        <w:jc w:val="center"/>
        <w:rPr>
          <w:rFonts w:ascii="Times New Roman" w:hAnsi="Times New Roman" w:cs="Times New Roman"/>
        </w:rPr>
      </w:pPr>
      <w:r>
        <w:rPr>
          <w:rFonts w:ascii="Times New Roman" w:hAnsi="Times New Roman" w:cs="Times New Roman"/>
        </w:rPr>
        <w:t>By: Christy Cheng</w:t>
      </w:r>
    </w:p>
    <w:p w:rsidR="00BC6EF4" w:rsidRDefault="00BC6EF4" w:rsidP="005B5B81">
      <w:pPr>
        <w:jc w:val="center"/>
        <w:rPr>
          <w:rFonts w:ascii="Times New Roman" w:hAnsi="Times New Roman" w:cs="Times New Roman"/>
        </w:rPr>
      </w:pPr>
    </w:p>
    <w:p w:rsidR="00BC6EF4" w:rsidRDefault="00BC6EF4" w:rsidP="005B5B81">
      <w:pPr>
        <w:jc w:val="center"/>
        <w:rPr>
          <w:rFonts w:ascii="Times New Roman" w:hAnsi="Times New Roman" w:cs="Times New Roman"/>
        </w:rPr>
      </w:pPr>
    </w:p>
    <w:p w:rsidR="00BC6EF4" w:rsidRDefault="00BC6EF4" w:rsidP="005B5B81">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r>
        <w:rPr>
          <w:rFonts w:ascii="Times New Roman" w:hAnsi="Times New Roman" w:cs="Times New Roman"/>
        </w:rPr>
        <w:t>Submitted in partial fulfillment of the requirements for the degree of</w:t>
      </w:r>
    </w:p>
    <w:p w:rsidR="00BC6EF4" w:rsidRDefault="00BC6EF4" w:rsidP="00BC6EF4">
      <w:pPr>
        <w:jc w:val="center"/>
        <w:rPr>
          <w:rFonts w:ascii="Times New Roman" w:hAnsi="Times New Roman" w:cs="Times New Roman"/>
        </w:rPr>
      </w:pPr>
      <w:r>
        <w:rPr>
          <w:rFonts w:ascii="Times New Roman" w:hAnsi="Times New Roman" w:cs="Times New Roman"/>
        </w:rPr>
        <w:t>BACHELOR OF ARTS IN PUBLIC POLICY</w:t>
      </w:r>
    </w:p>
    <w:p w:rsidR="00BC6EF4" w:rsidRDefault="00BC6EF4" w:rsidP="00BC6EF4">
      <w:pPr>
        <w:jc w:val="center"/>
        <w:rPr>
          <w:rFonts w:ascii="Times New Roman" w:hAnsi="Times New Roman" w:cs="Times New Roman"/>
        </w:rPr>
      </w:pPr>
      <w:r>
        <w:rPr>
          <w:rFonts w:ascii="Times New Roman" w:hAnsi="Times New Roman" w:cs="Times New Roman"/>
        </w:rPr>
        <w:t>at THE UNIVERSITY OF CHICAGO</w:t>
      </w: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p>
    <w:p w:rsidR="00BC6EF4" w:rsidRDefault="00BC6EF4" w:rsidP="00BC6EF4">
      <w:pPr>
        <w:jc w:val="center"/>
        <w:rPr>
          <w:rFonts w:ascii="Times New Roman" w:hAnsi="Times New Roman" w:cs="Times New Roman"/>
        </w:rPr>
      </w:pPr>
      <w:r>
        <w:rPr>
          <w:rFonts w:ascii="Times New Roman" w:hAnsi="Times New Roman" w:cs="Times New Roman"/>
        </w:rPr>
        <w:t xml:space="preserve">Preceptor: </w:t>
      </w:r>
      <w:proofErr w:type="spellStart"/>
      <w:r>
        <w:rPr>
          <w:rFonts w:ascii="Times New Roman" w:hAnsi="Times New Roman" w:cs="Times New Roman"/>
        </w:rPr>
        <w:t>Nitika</w:t>
      </w:r>
      <w:proofErr w:type="spellEnd"/>
      <w:r>
        <w:rPr>
          <w:rFonts w:ascii="Times New Roman" w:hAnsi="Times New Roman" w:cs="Times New Roman"/>
        </w:rPr>
        <w:t xml:space="preserve"> Jain</w:t>
      </w:r>
    </w:p>
    <w:p w:rsidR="00BC6EF4" w:rsidRDefault="00BC6EF4" w:rsidP="00BC6EF4">
      <w:pPr>
        <w:jc w:val="center"/>
        <w:rPr>
          <w:rFonts w:ascii="Times New Roman" w:hAnsi="Times New Roman" w:cs="Times New Roman"/>
        </w:rPr>
      </w:pPr>
      <w:r>
        <w:rPr>
          <w:rFonts w:ascii="Times New Roman" w:hAnsi="Times New Roman" w:cs="Times New Roman"/>
        </w:rPr>
        <w:t>Second Reader: Chad Broughton</w:t>
      </w:r>
    </w:p>
    <w:p w:rsidR="00BC6EF4" w:rsidRDefault="00BC6EF4" w:rsidP="00BC6EF4">
      <w:pPr>
        <w:jc w:val="center"/>
        <w:rPr>
          <w:rFonts w:ascii="Times New Roman" w:hAnsi="Times New Roman" w:cs="Times New Roman"/>
        </w:rPr>
      </w:pPr>
    </w:p>
    <w:p w:rsidR="00BC6EF4" w:rsidRDefault="00A53695" w:rsidP="00BC6EF4">
      <w:pPr>
        <w:jc w:val="center"/>
        <w:rPr>
          <w:rFonts w:ascii="Times New Roman" w:hAnsi="Times New Roman" w:cs="Times New Roman"/>
        </w:rPr>
      </w:pPr>
      <w:r>
        <w:rPr>
          <w:rFonts w:ascii="Times New Roman" w:hAnsi="Times New Roman" w:cs="Times New Roman"/>
        </w:rPr>
        <w:t>April 24</w:t>
      </w:r>
      <w:r w:rsidR="00F967C4">
        <w:rPr>
          <w:rFonts w:ascii="Times New Roman" w:hAnsi="Times New Roman" w:cs="Times New Roman"/>
        </w:rPr>
        <w:t>, 2020</w:t>
      </w:r>
    </w:p>
    <w:p w:rsidR="00BB3385" w:rsidRDefault="00BB3385" w:rsidP="00BC6EF4">
      <w:pPr>
        <w:jc w:val="center"/>
        <w:rPr>
          <w:rFonts w:ascii="Times New Roman" w:hAnsi="Times New Roman" w:cs="Times New Roman"/>
        </w:rPr>
      </w:pPr>
    </w:p>
    <w:p w:rsidR="00BB3385" w:rsidRDefault="00BB3385" w:rsidP="00BC6EF4">
      <w:pPr>
        <w:jc w:val="center"/>
        <w:rPr>
          <w:rFonts w:ascii="Times New Roman" w:hAnsi="Times New Roman" w:cs="Times New Roman"/>
        </w:rPr>
      </w:pPr>
    </w:p>
    <w:p w:rsidR="00786694" w:rsidRDefault="00786694" w:rsidP="00BB3385">
      <w:pPr>
        <w:jc w:val="center"/>
        <w:rPr>
          <w:rFonts w:ascii="Times New Roman" w:hAnsi="Times New Roman" w:cs="Times New Roman"/>
          <w:b/>
        </w:rPr>
      </w:pPr>
    </w:p>
    <w:p w:rsidR="00786694" w:rsidRDefault="00786694" w:rsidP="00BB3385">
      <w:pPr>
        <w:jc w:val="center"/>
        <w:rPr>
          <w:rFonts w:ascii="Times New Roman" w:hAnsi="Times New Roman" w:cs="Times New Roman"/>
          <w:b/>
        </w:rPr>
      </w:pPr>
    </w:p>
    <w:p w:rsidR="00786694" w:rsidRDefault="00786694" w:rsidP="00BB3385">
      <w:pPr>
        <w:jc w:val="center"/>
        <w:rPr>
          <w:rFonts w:ascii="Times New Roman" w:hAnsi="Times New Roman" w:cs="Times New Roman"/>
          <w:b/>
        </w:rPr>
      </w:pPr>
    </w:p>
    <w:p w:rsidR="00786694" w:rsidRDefault="00786694" w:rsidP="00BB3385">
      <w:pPr>
        <w:jc w:val="center"/>
        <w:rPr>
          <w:rFonts w:ascii="Times New Roman" w:hAnsi="Times New Roman" w:cs="Times New Roman"/>
          <w:b/>
        </w:rPr>
      </w:pPr>
    </w:p>
    <w:p w:rsidR="00786694" w:rsidRDefault="00786694" w:rsidP="00BB3385">
      <w:pPr>
        <w:jc w:val="center"/>
        <w:rPr>
          <w:rFonts w:ascii="Times New Roman" w:hAnsi="Times New Roman" w:cs="Times New Roman"/>
          <w:b/>
        </w:rPr>
      </w:pPr>
    </w:p>
    <w:p w:rsidR="00786694" w:rsidRDefault="00786694" w:rsidP="00BB3385">
      <w:pPr>
        <w:jc w:val="center"/>
        <w:rPr>
          <w:rFonts w:ascii="Times New Roman" w:hAnsi="Times New Roman" w:cs="Times New Roman"/>
          <w:b/>
        </w:rPr>
      </w:pPr>
    </w:p>
    <w:p w:rsidR="00F20956" w:rsidRDefault="00F20956" w:rsidP="00BB3385">
      <w:pPr>
        <w:jc w:val="center"/>
        <w:rPr>
          <w:rFonts w:ascii="Times New Roman" w:hAnsi="Times New Roman" w:cs="Times New Roman"/>
          <w:b/>
        </w:rPr>
      </w:pPr>
    </w:p>
    <w:p w:rsidR="00786694" w:rsidRDefault="00786694" w:rsidP="00BB3385">
      <w:pPr>
        <w:jc w:val="center"/>
        <w:rPr>
          <w:rFonts w:ascii="Times New Roman" w:hAnsi="Times New Roman" w:cs="Times New Roman"/>
          <w:b/>
        </w:rPr>
      </w:pPr>
    </w:p>
    <w:p w:rsidR="00786694" w:rsidRDefault="00786694" w:rsidP="00BB3385">
      <w:pPr>
        <w:jc w:val="center"/>
        <w:rPr>
          <w:rFonts w:ascii="Times New Roman" w:hAnsi="Times New Roman" w:cs="Times New Roman"/>
          <w:b/>
        </w:rPr>
      </w:pPr>
    </w:p>
    <w:p w:rsidR="00786694" w:rsidRDefault="00786694" w:rsidP="00BB3385">
      <w:pPr>
        <w:jc w:val="center"/>
        <w:rPr>
          <w:rFonts w:ascii="Times New Roman" w:hAnsi="Times New Roman" w:cs="Times New Roman"/>
          <w:b/>
        </w:rPr>
      </w:pPr>
    </w:p>
    <w:p w:rsidR="00786694" w:rsidRDefault="00786694" w:rsidP="00BB3385">
      <w:pPr>
        <w:jc w:val="center"/>
        <w:rPr>
          <w:rFonts w:ascii="Times New Roman" w:hAnsi="Times New Roman" w:cs="Times New Roman"/>
          <w:b/>
        </w:rPr>
      </w:pPr>
    </w:p>
    <w:p w:rsidR="00786694" w:rsidRDefault="00786694"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r>
        <w:rPr>
          <w:rFonts w:ascii="Times New Roman" w:hAnsi="Times New Roman" w:cs="Times New Roman"/>
          <w:b/>
        </w:rPr>
        <w:t>Abstract</w:t>
      </w:r>
    </w:p>
    <w:p w:rsidR="00BB3385" w:rsidRDefault="00BB3385" w:rsidP="00BB3385">
      <w:pPr>
        <w:jc w:val="center"/>
        <w:rPr>
          <w:rFonts w:ascii="Times New Roman" w:hAnsi="Times New Roman" w:cs="Times New Roman"/>
          <w:b/>
        </w:rPr>
      </w:pPr>
    </w:p>
    <w:p w:rsidR="00B14E09" w:rsidRDefault="00B14E09" w:rsidP="00B14E09">
      <w:pPr>
        <w:ind w:firstLine="720"/>
        <w:jc w:val="both"/>
        <w:rPr>
          <w:rFonts w:ascii="Times New Roman" w:hAnsi="Times New Roman" w:cs="Times New Roman"/>
        </w:rPr>
      </w:pPr>
      <w:r>
        <w:rPr>
          <w:rFonts w:ascii="Times New Roman" w:hAnsi="Times New Roman" w:cs="Times New Roman"/>
        </w:rPr>
        <w:t xml:space="preserve">Without early access </w:t>
      </w:r>
      <w:r w:rsidR="00302D36">
        <w:rPr>
          <w:rFonts w:ascii="Times New Roman" w:hAnsi="Times New Roman" w:cs="Times New Roman"/>
        </w:rPr>
        <w:t xml:space="preserve">to </w:t>
      </w:r>
      <w:r>
        <w:rPr>
          <w:rFonts w:ascii="Times New Roman" w:hAnsi="Times New Roman" w:cs="Times New Roman"/>
        </w:rPr>
        <w:t xml:space="preserve">social connections or knowledge of culturally-relevant practices, low-income young people are left behind in the race towards </w:t>
      </w:r>
      <w:r w:rsidR="00744490">
        <w:rPr>
          <w:rFonts w:ascii="Times New Roman" w:hAnsi="Times New Roman" w:cs="Times New Roman"/>
        </w:rPr>
        <w:t>increased</w:t>
      </w:r>
      <w:r>
        <w:rPr>
          <w:rFonts w:ascii="Times New Roman" w:hAnsi="Times New Roman" w:cs="Times New Roman"/>
        </w:rPr>
        <w:t xml:space="preserve"> </w:t>
      </w:r>
      <w:r w:rsidR="00B049B3">
        <w:rPr>
          <w:rFonts w:ascii="Times New Roman" w:hAnsi="Times New Roman" w:cs="Times New Roman"/>
        </w:rPr>
        <w:t>mobility</w:t>
      </w:r>
      <w:r>
        <w:rPr>
          <w:rFonts w:ascii="Times New Roman" w:hAnsi="Times New Roman" w:cs="Times New Roman"/>
        </w:rPr>
        <w:t>. This study examines</w:t>
      </w:r>
      <w:r w:rsidR="005B4B11">
        <w:rPr>
          <w:rFonts w:ascii="Times New Roman" w:hAnsi="Times New Roman" w:cs="Times New Roman"/>
        </w:rPr>
        <w:t xml:space="preserve"> one</w:t>
      </w:r>
      <w:r>
        <w:rPr>
          <w:rFonts w:ascii="Times New Roman" w:hAnsi="Times New Roman" w:cs="Times New Roman"/>
        </w:rPr>
        <w:t xml:space="preserve"> of the solutions to this challenge—youth employment programs. Specifically, I use the New York City Department of Youth and Community Development programs as a case study</w:t>
      </w:r>
      <w:r w:rsidR="00675BB1">
        <w:rPr>
          <w:rFonts w:ascii="Times New Roman" w:hAnsi="Times New Roman" w:cs="Times New Roman"/>
        </w:rPr>
        <w:t>. I interview twelve program participants and staff members</w:t>
      </w:r>
      <w:r>
        <w:rPr>
          <w:rFonts w:ascii="Times New Roman" w:hAnsi="Times New Roman" w:cs="Times New Roman"/>
        </w:rPr>
        <w:t xml:space="preserve"> to explore how such programs can equip low-income young people with the skills to not only succeed in the workforce</w:t>
      </w:r>
      <w:r w:rsidR="00B54D1B">
        <w:rPr>
          <w:rFonts w:ascii="Times New Roman" w:hAnsi="Times New Roman" w:cs="Times New Roman"/>
        </w:rPr>
        <w:t>, but also in</w:t>
      </w:r>
      <w:r>
        <w:rPr>
          <w:rFonts w:ascii="Times New Roman" w:hAnsi="Times New Roman" w:cs="Times New Roman"/>
        </w:rPr>
        <w:t xml:space="preserve"> their schools and communities. I ground my findings in social and cultural capital theory, examining how </w:t>
      </w:r>
      <w:r w:rsidR="00B54D1B">
        <w:rPr>
          <w:rFonts w:ascii="Times New Roman" w:hAnsi="Times New Roman" w:cs="Times New Roman"/>
        </w:rPr>
        <w:t xml:space="preserve">the </w:t>
      </w:r>
      <w:r>
        <w:rPr>
          <w:rFonts w:ascii="Times New Roman" w:hAnsi="Times New Roman" w:cs="Times New Roman"/>
        </w:rPr>
        <w:t>DYCD programs can increase these capital gains</w:t>
      </w:r>
      <w:r w:rsidR="00DA6219">
        <w:rPr>
          <w:rFonts w:ascii="Times New Roman" w:hAnsi="Times New Roman" w:cs="Times New Roman"/>
        </w:rPr>
        <w:t xml:space="preserve"> and </w:t>
      </w:r>
      <w:r>
        <w:rPr>
          <w:rFonts w:ascii="Times New Roman" w:hAnsi="Times New Roman" w:cs="Times New Roman"/>
        </w:rPr>
        <w:t>benefit young people throughout the program and beyond.</w:t>
      </w:r>
    </w:p>
    <w:p w:rsidR="00B14E09" w:rsidRDefault="00B14E09" w:rsidP="00B14E09">
      <w:pPr>
        <w:jc w:val="both"/>
        <w:rPr>
          <w:rFonts w:ascii="Times New Roman" w:hAnsi="Times New Roman" w:cs="Times New Roman"/>
        </w:rPr>
      </w:pPr>
    </w:p>
    <w:p w:rsidR="00B14E09" w:rsidRPr="00481547" w:rsidRDefault="00B54D1B" w:rsidP="00085314">
      <w:pPr>
        <w:ind w:firstLine="720"/>
        <w:jc w:val="both"/>
        <w:rPr>
          <w:rFonts w:ascii="Times New Roman" w:hAnsi="Times New Roman" w:cs="Times New Roman"/>
        </w:rPr>
      </w:pPr>
      <w:r>
        <w:rPr>
          <w:rFonts w:ascii="Times New Roman" w:hAnsi="Times New Roman" w:cs="Times New Roman"/>
        </w:rPr>
        <w:t xml:space="preserve">I find that these programs </w:t>
      </w:r>
      <w:r w:rsidR="00085314">
        <w:rPr>
          <w:rFonts w:ascii="Times New Roman" w:hAnsi="Times New Roman" w:cs="Times New Roman"/>
        </w:rPr>
        <w:t>encourage</w:t>
      </w:r>
      <w:r>
        <w:rPr>
          <w:rFonts w:ascii="Times New Roman" w:hAnsi="Times New Roman" w:cs="Times New Roman"/>
        </w:rPr>
        <w:t xml:space="preserve"> </w:t>
      </w:r>
      <w:r w:rsidR="00085314">
        <w:rPr>
          <w:rFonts w:ascii="Times New Roman" w:hAnsi="Times New Roman" w:cs="Times New Roman"/>
        </w:rPr>
        <w:t>exposure to adults who can guide participants through abstract, implicitly-learned practices such as networking and professional etiquette.</w:t>
      </w:r>
      <w:r w:rsidR="00B14E09">
        <w:rPr>
          <w:rFonts w:ascii="Times New Roman" w:hAnsi="Times New Roman" w:cs="Times New Roman"/>
        </w:rPr>
        <w:t xml:space="preserve"> Moreover, these young people develop trust-driven </w:t>
      </w:r>
      <w:r w:rsidR="00DA6219">
        <w:rPr>
          <w:rFonts w:ascii="Times New Roman" w:hAnsi="Times New Roman" w:cs="Times New Roman"/>
        </w:rPr>
        <w:t>relationships</w:t>
      </w:r>
      <w:r w:rsidR="00B14E09">
        <w:rPr>
          <w:rFonts w:ascii="Times New Roman" w:hAnsi="Times New Roman" w:cs="Times New Roman"/>
        </w:rPr>
        <w:t xml:space="preserve"> composed of mentors and similar others</w:t>
      </w:r>
      <w:r w:rsidR="00DA6219">
        <w:rPr>
          <w:rFonts w:ascii="Times New Roman" w:hAnsi="Times New Roman" w:cs="Times New Roman"/>
        </w:rPr>
        <w:t>.</w:t>
      </w:r>
      <w:r w:rsidR="00085314">
        <w:rPr>
          <w:rFonts w:ascii="Times New Roman" w:hAnsi="Times New Roman" w:cs="Times New Roman"/>
        </w:rPr>
        <w:t xml:space="preserve"> </w:t>
      </w:r>
      <w:r w:rsidR="00DA6219">
        <w:rPr>
          <w:rFonts w:ascii="Times New Roman" w:hAnsi="Times New Roman" w:cs="Times New Roman"/>
        </w:rPr>
        <w:t xml:space="preserve">These communities </w:t>
      </w:r>
      <w:r w:rsidR="00085314">
        <w:rPr>
          <w:rFonts w:ascii="Times New Roman" w:hAnsi="Times New Roman" w:cs="Times New Roman"/>
        </w:rPr>
        <w:t xml:space="preserve">empower </w:t>
      </w:r>
      <w:r w:rsidR="00B14E09">
        <w:rPr>
          <w:rFonts w:ascii="Times New Roman" w:hAnsi="Times New Roman" w:cs="Times New Roman"/>
        </w:rPr>
        <w:t>them to incorporate their learnings into their own identities, fashioning unique understanding</w:t>
      </w:r>
      <w:r w:rsidR="00085314">
        <w:rPr>
          <w:rFonts w:ascii="Times New Roman" w:hAnsi="Times New Roman" w:cs="Times New Roman"/>
        </w:rPr>
        <w:t>s</w:t>
      </w:r>
      <w:r w:rsidR="00B14E09">
        <w:rPr>
          <w:rFonts w:ascii="Times New Roman" w:hAnsi="Times New Roman" w:cs="Times New Roman"/>
        </w:rPr>
        <w:t xml:space="preserve"> of their world and themselves. I identify several challenges, including the chance-based lottery system, lack of diversity, number-driven evaluations, and insufficient mental health services. Ultimately, I recommend that polic</w:t>
      </w:r>
      <w:r w:rsidR="00DD315A">
        <w:rPr>
          <w:rFonts w:ascii="Times New Roman" w:hAnsi="Times New Roman" w:cs="Times New Roman"/>
        </w:rPr>
        <w:t>ies</w:t>
      </w:r>
      <w:r w:rsidR="00B14E09">
        <w:rPr>
          <w:rFonts w:ascii="Times New Roman" w:hAnsi="Times New Roman" w:cs="Times New Roman"/>
        </w:rPr>
        <w:t xml:space="preserve"> </w:t>
      </w:r>
      <w:r w:rsidR="00DD315A">
        <w:rPr>
          <w:rFonts w:ascii="Times New Roman" w:hAnsi="Times New Roman" w:cs="Times New Roman"/>
        </w:rPr>
        <w:t xml:space="preserve">must </w:t>
      </w:r>
      <w:r w:rsidR="00B14E09">
        <w:rPr>
          <w:rFonts w:ascii="Times New Roman" w:hAnsi="Times New Roman" w:cs="Times New Roman"/>
        </w:rPr>
        <w:t>garner greater support from employers, maintain constant lines of communication between providers and schools, and above all, prioritize individual participant needs.</w:t>
      </w:r>
    </w:p>
    <w:p w:rsidR="00BB3385" w:rsidRDefault="00BB3385" w:rsidP="00B14E09">
      <w:pPr>
        <w:jc w:val="both"/>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BB3385">
      <w:pPr>
        <w:jc w:val="center"/>
        <w:rPr>
          <w:rFonts w:ascii="Times New Roman" w:hAnsi="Times New Roman" w:cs="Times New Roman"/>
          <w:b/>
        </w:rPr>
      </w:pPr>
    </w:p>
    <w:p w:rsidR="00BB3385" w:rsidRDefault="00BB3385" w:rsidP="006F427D">
      <w:pPr>
        <w:rPr>
          <w:rFonts w:ascii="Times New Roman" w:hAnsi="Times New Roman" w:cs="Times New Roman"/>
          <w:b/>
        </w:rPr>
      </w:pPr>
    </w:p>
    <w:p w:rsidR="00BB3385" w:rsidRDefault="00BB3385" w:rsidP="00BB3385">
      <w:pPr>
        <w:jc w:val="center"/>
        <w:rPr>
          <w:rFonts w:ascii="Times New Roman" w:hAnsi="Times New Roman" w:cs="Times New Roman"/>
          <w:b/>
        </w:rPr>
      </w:pPr>
    </w:p>
    <w:p w:rsidR="005B5B81" w:rsidRPr="005B5B81" w:rsidRDefault="005B5B81" w:rsidP="005B5B81">
      <w:pPr>
        <w:jc w:val="center"/>
        <w:rPr>
          <w:rFonts w:ascii="Times New Roman" w:hAnsi="Times New Roman" w:cs="Times New Roman"/>
          <w:b/>
        </w:rPr>
      </w:pPr>
      <w:r w:rsidRPr="005B5B81">
        <w:rPr>
          <w:rFonts w:ascii="Times New Roman" w:hAnsi="Times New Roman" w:cs="Times New Roman"/>
          <w:b/>
        </w:rPr>
        <w:t>Table of Contents</w:t>
      </w:r>
    </w:p>
    <w:p w:rsidR="00C933CC" w:rsidRDefault="00C933CC" w:rsidP="00C933CC">
      <w:pPr>
        <w:spacing w:line="276" w:lineRule="auto"/>
        <w:jc w:val="both"/>
        <w:rPr>
          <w:rFonts w:ascii="Times New Roman" w:hAnsi="Times New Roman" w:cs="Times New Roman"/>
        </w:rPr>
      </w:pPr>
    </w:p>
    <w:p w:rsidR="00786694" w:rsidRDefault="00786694" w:rsidP="00786694"/>
    <w:p w:rsidR="002D7C1A" w:rsidRDefault="002D7C1A">
      <w:pPr>
        <w:pStyle w:val="TOC1"/>
        <w:tabs>
          <w:tab w:val="right" w:leader="dot" w:pos="9350"/>
        </w:tabs>
        <w:rPr>
          <w:rFonts w:asciiTheme="minorHAnsi" w:eastAsiaTheme="minorEastAsia" w:hAnsiTheme="minorHAnsi" w:cstheme="minorBidi"/>
          <w:b w:val="0"/>
          <w:bCs w:val="0"/>
          <w:noProof/>
          <w:sz w:val="24"/>
          <w:szCs w:val="24"/>
        </w:rPr>
      </w:pPr>
      <w:r>
        <w:fldChar w:fldCharType="begin"/>
      </w:r>
      <w:r>
        <w:instrText xml:space="preserve"> TOC \o "1-3" \h \z \u </w:instrText>
      </w:r>
      <w:r>
        <w:fldChar w:fldCharType="separate"/>
      </w:r>
      <w:hyperlink w:anchor="_Toc32015155" w:history="1">
        <w:r w:rsidRPr="00B56C82">
          <w:rPr>
            <w:rStyle w:val="Hyperlink"/>
            <w:noProof/>
          </w:rPr>
          <w:t>Introduction</w:t>
        </w:r>
        <w:r>
          <w:rPr>
            <w:noProof/>
            <w:webHidden/>
          </w:rPr>
          <w:tab/>
        </w:r>
        <w:r>
          <w:rPr>
            <w:noProof/>
            <w:webHidden/>
          </w:rPr>
          <w:fldChar w:fldCharType="begin"/>
        </w:r>
        <w:r>
          <w:rPr>
            <w:noProof/>
            <w:webHidden/>
          </w:rPr>
          <w:instrText xml:space="preserve"> PAGEREF _Toc32015155 \h </w:instrText>
        </w:r>
        <w:r>
          <w:rPr>
            <w:noProof/>
            <w:webHidden/>
          </w:rPr>
        </w:r>
        <w:r>
          <w:rPr>
            <w:noProof/>
            <w:webHidden/>
          </w:rPr>
          <w:fldChar w:fldCharType="separate"/>
        </w:r>
        <w:r>
          <w:rPr>
            <w:noProof/>
            <w:webHidden/>
          </w:rPr>
          <w:t>5</w:t>
        </w:r>
        <w:r>
          <w:rPr>
            <w:noProof/>
            <w:webHidden/>
          </w:rPr>
          <w:fldChar w:fldCharType="end"/>
        </w:r>
      </w:hyperlink>
    </w:p>
    <w:p w:rsidR="002D7C1A" w:rsidRDefault="00094794">
      <w:pPr>
        <w:pStyle w:val="TOC1"/>
        <w:tabs>
          <w:tab w:val="right" w:leader="dot" w:pos="9350"/>
        </w:tabs>
        <w:rPr>
          <w:rFonts w:asciiTheme="minorHAnsi" w:eastAsiaTheme="minorEastAsia" w:hAnsiTheme="minorHAnsi" w:cstheme="minorBidi"/>
          <w:b w:val="0"/>
          <w:bCs w:val="0"/>
          <w:noProof/>
          <w:sz w:val="24"/>
          <w:szCs w:val="24"/>
        </w:rPr>
      </w:pPr>
      <w:hyperlink w:anchor="_Toc32015156" w:history="1">
        <w:r w:rsidR="002D7C1A" w:rsidRPr="00B56C82">
          <w:rPr>
            <w:rStyle w:val="Hyperlink"/>
            <w:noProof/>
          </w:rPr>
          <w:t>Background</w:t>
        </w:r>
        <w:r w:rsidR="002D7C1A">
          <w:rPr>
            <w:noProof/>
            <w:webHidden/>
          </w:rPr>
          <w:tab/>
        </w:r>
        <w:r w:rsidR="002D7C1A">
          <w:rPr>
            <w:noProof/>
            <w:webHidden/>
          </w:rPr>
          <w:fldChar w:fldCharType="begin"/>
        </w:r>
        <w:r w:rsidR="002D7C1A">
          <w:rPr>
            <w:noProof/>
            <w:webHidden/>
          </w:rPr>
          <w:instrText xml:space="preserve"> PAGEREF _Toc32015156 \h </w:instrText>
        </w:r>
        <w:r w:rsidR="002D7C1A">
          <w:rPr>
            <w:noProof/>
            <w:webHidden/>
          </w:rPr>
        </w:r>
        <w:r w:rsidR="002D7C1A">
          <w:rPr>
            <w:noProof/>
            <w:webHidden/>
          </w:rPr>
          <w:fldChar w:fldCharType="separate"/>
        </w:r>
        <w:r w:rsidR="002D7C1A">
          <w:rPr>
            <w:noProof/>
            <w:webHidden/>
          </w:rPr>
          <w:t>7</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57" w:history="1">
        <w:r w:rsidR="002D7C1A" w:rsidRPr="00B56C82">
          <w:rPr>
            <w:rStyle w:val="Hyperlink"/>
            <w:noProof/>
          </w:rPr>
          <w:t>Youth employment programs</w:t>
        </w:r>
        <w:r w:rsidR="002D7C1A">
          <w:rPr>
            <w:noProof/>
            <w:webHidden/>
          </w:rPr>
          <w:tab/>
        </w:r>
        <w:r w:rsidR="002D7C1A">
          <w:rPr>
            <w:noProof/>
            <w:webHidden/>
          </w:rPr>
          <w:fldChar w:fldCharType="begin"/>
        </w:r>
        <w:r w:rsidR="002D7C1A">
          <w:rPr>
            <w:noProof/>
            <w:webHidden/>
          </w:rPr>
          <w:instrText xml:space="preserve"> PAGEREF _Toc32015157 \h </w:instrText>
        </w:r>
        <w:r w:rsidR="002D7C1A">
          <w:rPr>
            <w:noProof/>
            <w:webHidden/>
          </w:rPr>
        </w:r>
        <w:r w:rsidR="002D7C1A">
          <w:rPr>
            <w:noProof/>
            <w:webHidden/>
          </w:rPr>
          <w:fldChar w:fldCharType="separate"/>
        </w:r>
        <w:r w:rsidR="002D7C1A">
          <w:rPr>
            <w:noProof/>
            <w:webHidden/>
          </w:rPr>
          <w:t>8</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58" w:history="1">
        <w:r w:rsidR="002D7C1A" w:rsidRPr="00B56C82">
          <w:rPr>
            <w:rStyle w:val="Hyperlink"/>
            <w:noProof/>
          </w:rPr>
          <w:t>Federal level programs</w:t>
        </w:r>
        <w:r w:rsidR="002D7C1A">
          <w:rPr>
            <w:noProof/>
            <w:webHidden/>
          </w:rPr>
          <w:tab/>
        </w:r>
        <w:r w:rsidR="002D7C1A">
          <w:rPr>
            <w:noProof/>
            <w:webHidden/>
          </w:rPr>
          <w:fldChar w:fldCharType="begin"/>
        </w:r>
        <w:r w:rsidR="002D7C1A">
          <w:rPr>
            <w:noProof/>
            <w:webHidden/>
          </w:rPr>
          <w:instrText xml:space="preserve"> PAGEREF _Toc32015158 \h </w:instrText>
        </w:r>
        <w:r w:rsidR="002D7C1A">
          <w:rPr>
            <w:noProof/>
            <w:webHidden/>
          </w:rPr>
        </w:r>
        <w:r w:rsidR="002D7C1A">
          <w:rPr>
            <w:noProof/>
            <w:webHidden/>
          </w:rPr>
          <w:fldChar w:fldCharType="separate"/>
        </w:r>
        <w:r w:rsidR="002D7C1A">
          <w:rPr>
            <w:noProof/>
            <w:webHidden/>
          </w:rPr>
          <w:t>8</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59" w:history="1">
        <w:r w:rsidR="002D7C1A" w:rsidRPr="00B56C82">
          <w:rPr>
            <w:rStyle w:val="Hyperlink"/>
            <w:noProof/>
          </w:rPr>
          <w:t>Local level programs</w:t>
        </w:r>
        <w:r w:rsidR="002D7C1A">
          <w:rPr>
            <w:noProof/>
            <w:webHidden/>
          </w:rPr>
          <w:tab/>
        </w:r>
        <w:r w:rsidR="002D7C1A">
          <w:rPr>
            <w:noProof/>
            <w:webHidden/>
          </w:rPr>
          <w:fldChar w:fldCharType="begin"/>
        </w:r>
        <w:r w:rsidR="002D7C1A">
          <w:rPr>
            <w:noProof/>
            <w:webHidden/>
          </w:rPr>
          <w:instrText xml:space="preserve"> PAGEREF _Toc32015159 \h </w:instrText>
        </w:r>
        <w:r w:rsidR="002D7C1A">
          <w:rPr>
            <w:noProof/>
            <w:webHidden/>
          </w:rPr>
        </w:r>
        <w:r w:rsidR="002D7C1A">
          <w:rPr>
            <w:noProof/>
            <w:webHidden/>
          </w:rPr>
          <w:fldChar w:fldCharType="separate"/>
        </w:r>
        <w:r w:rsidR="002D7C1A">
          <w:rPr>
            <w:noProof/>
            <w:webHidden/>
          </w:rPr>
          <w:t>8</w:t>
        </w:r>
        <w:r w:rsidR="002D7C1A">
          <w:rPr>
            <w:noProof/>
            <w:webHidden/>
          </w:rPr>
          <w:fldChar w:fldCharType="end"/>
        </w:r>
      </w:hyperlink>
    </w:p>
    <w:p w:rsidR="002D7C1A" w:rsidRDefault="00094794">
      <w:pPr>
        <w:pStyle w:val="TOC1"/>
        <w:tabs>
          <w:tab w:val="right" w:leader="dot" w:pos="9350"/>
        </w:tabs>
        <w:rPr>
          <w:rFonts w:asciiTheme="minorHAnsi" w:eastAsiaTheme="minorEastAsia" w:hAnsiTheme="minorHAnsi" w:cstheme="minorBidi"/>
          <w:b w:val="0"/>
          <w:bCs w:val="0"/>
          <w:noProof/>
          <w:sz w:val="24"/>
          <w:szCs w:val="24"/>
        </w:rPr>
      </w:pPr>
      <w:hyperlink w:anchor="_Toc32015160" w:history="1">
        <w:r w:rsidR="002D7C1A" w:rsidRPr="00B56C82">
          <w:rPr>
            <w:rStyle w:val="Hyperlink"/>
            <w:noProof/>
          </w:rPr>
          <w:t>Literature Review</w:t>
        </w:r>
        <w:r w:rsidR="002D7C1A">
          <w:rPr>
            <w:noProof/>
            <w:webHidden/>
          </w:rPr>
          <w:tab/>
        </w:r>
        <w:r w:rsidR="002D7C1A">
          <w:rPr>
            <w:noProof/>
            <w:webHidden/>
          </w:rPr>
          <w:fldChar w:fldCharType="begin"/>
        </w:r>
        <w:r w:rsidR="002D7C1A">
          <w:rPr>
            <w:noProof/>
            <w:webHidden/>
          </w:rPr>
          <w:instrText xml:space="preserve"> PAGEREF _Toc32015160 \h </w:instrText>
        </w:r>
        <w:r w:rsidR="002D7C1A">
          <w:rPr>
            <w:noProof/>
            <w:webHidden/>
          </w:rPr>
        </w:r>
        <w:r w:rsidR="002D7C1A">
          <w:rPr>
            <w:noProof/>
            <w:webHidden/>
          </w:rPr>
          <w:fldChar w:fldCharType="separate"/>
        </w:r>
        <w:r w:rsidR="002D7C1A">
          <w:rPr>
            <w:noProof/>
            <w:webHidden/>
          </w:rPr>
          <w:t>10</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61" w:history="1">
        <w:r w:rsidR="002D7C1A" w:rsidRPr="00B56C82">
          <w:rPr>
            <w:rStyle w:val="Hyperlink"/>
            <w:noProof/>
          </w:rPr>
          <w:t>Social capital: relationships, networks, and the resources within</w:t>
        </w:r>
        <w:r w:rsidR="002D7C1A">
          <w:rPr>
            <w:noProof/>
            <w:webHidden/>
          </w:rPr>
          <w:tab/>
        </w:r>
        <w:r w:rsidR="002D7C1A">
          <w:rPr>
            <w:noProof/>
            <w:webHidden/>
          </w:rPr>
          <w:fldChar w:fldCharType="begin"/>
        </w:r>
        <w:r w:rsidR="002D7C1A">
          <w:rPr>
            <w:noProof/>
            <w:webHidden/>
          </w:rPr>
          <w:instrText xml:space="preserve"> PAGEREF _Toc32015161 \h </w:instrText>
        </w:r>
        <w:r w:rsidR="002D7C1A">
          <w:rPr>
            <w:noProof/>
            <w:webHidden/>
          </w:rPr>
        </w:r>
        <w:r w:rsidR="002D7C1A">
          <w:rPr>
            <w:noProof/>
            <w:webHidden/>
          </w:rPr>
          <w:fldChar w:fldCharType="separate"/>
        </w:r>
        <w:r w:rsidR="002D7C1A">
          <w:rPr>
            <w:noProof/>
            <w:webHidden/>
          </w:rPr>
          <w:t>10</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62" w:history="1">
        <w:r w:rsidR="002D7C1A" w:rsidRPr="00B56C82">
          <w:rPr>
            <w:rStyle w:val="Hyperlink"/>
            <w:noProof/>
          </w:rPr>
          <w:t>Cultural capital: institutional knowledge, norms, expectation, and signals</w:t>
        </w:r>
        <w:r w:rsidR="002D7C1A">
          <w:rPr>
            <w:noProof/>
            <w:webHidden/>
          </w:rPr>
          <w:tab/>
        </w:r>
        <w:r w:rsidR="002D7C1A">
          <w:rPr>
            <w:noProof/>
            <w:webHidden/>
          </w:rPr>
          <w:fldChar w:fldCharType="begin"/>
        </w:r>
        <w:r w:rsidR="002D7C1A">
          <w:rPr>
            <w:noProof/>
            <w:webHidden/>
          </w:rPr>
          <w:instrText xml:space="preserve"> PAGEREF _Toc32015162 \h </w:instrText>
        </w:r>
        <w:r w:rsidR="002D7C1A">
          <w:rPr>
            <w:noProof/>
            <w:webHidden/>
          </w:rPr>
        </w:r>
        <w:r w:rsidR="002D7C1A">
          <w:rPr>
            <w:noProof/>
            <w:webHidden/>
          </w:rPr>
          <w:fldChar w:fldCharType="separate"/>
        </w:r>
        <w:r w:rsidR="002D7C1A">
          <w:rPr>
            <w:noProof/>
            <w:webHidden/>
          </w:rPr>
          <w:t>11</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63" w:history="1">
        <w:r w:rsidR="002D7C1A" w:rsidRPr="00B56C82">
          <w:rPr>
            <w:rStyle w:val="Hyperlink"/>
            <w:noProof/>
          </w:rPr>
          <w:t>The inextricable link between social and cultural capital</w:t>
        </w:r>
        <w:r w:rsidR="002D7C1A">
          <w:rPr>
            <w:noProof/>
            <w:webHidden/>
          </w:rPr>
          <w:tab/>
        </w:r>
        <w:r w:rsidR="002D7C1A">
          <w:rPr>
            <w:noProof/>
            <w:webHidden/>
          </w:rPr>
          <w:fldChar w:fldCharType="begin"/>
        </w:r>
        <w:r w:rsidR="002D7C1A">
          <w:rPr>
            <w:noProof/>
            <w:webHidden/>
          </w:rPr>
          <w:instrText xml:space="preserve"> PAGEREF _Toc32015163 \h </w:instrText>
        </w:r>
        <w:r w:rsidR="002D7C1A">
          <w:rPr>
            <w:noProof/>
            <w:webHidden/>
          </w:rPr>
        </w:r>
        <w:r w:rsidR="002D7C1A">
          <w:rPr>
            <w:noProof/>
            <w:webHidden/>
          </w:rPr>
          <w:fldChar w:fldCharType="separate"/>
        </w:r>
        <w:r w:rsidR="002D7C1A">
          <w:rPr>
            <w:noProof/>
            <w:webHidden/>
          </w:rPr>
          <w:t>12</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64" w:history="1">
        <w:r w:rsidR="002D7C1A" w:rsidRPr="00B56C82">
          <w:rPr>
            <w:rStyle w:val="Hyperlink"/>
            <w:noProof/>
          </w:rPr>
          <w:t>Low-income youth and young adults</w:t>
        </w:r>
        <w:r w:rsidR="002D7C1A">
          <w:rPr>
            <w:noProof/>
            <w:webHidden/>
          </w:rPr>
          <w:tab/>
        </w:r>
        <w:r w:rsidR="002D7C1A">
          <w:rPr>
            <w:noProof/>
            <w:webHidden/>
          </w:rPr>
          <w:fldChar w:fldCharType="begin"/>
        </w:r>
        <w:r w:rsidR="002D7C1A">
          <w:rPr>
            <w:noProof/>
            <w:webHidden/>
          </w:rPr>
          <w:instrText xml:space="preserve"> PAGEREF _Toc32015164 \h </w:instrText>
        </w:r>
        <w:r w:rsidR="002D7C1A">
          <w:rPr>
            <w:noProof/>
            <w:webHidden/>
          </w:rPr>
        </w:r>
        <w:r w:rsidR="002D7C1A">
          <w:rPr>
            <w:noProof/>
            <w:webHidden/>
          </w:rPr>
          <w:fldChar w:fldCharType="separate"/>
        </w:r>
        <w:r w:rsidR="002D7C1A">
          <w:rPr>
            <w:noProof/>
            <w:webHidden/>
          </w:rPr>
          <w:t>12</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65" w:history="1">
        <w:r w:rsidR="002D7C1A" w:rsidRPr="00B56C82">
          <w:rPr>
            <w:rStyle w:val="Hyperlink"/>
            <w:noProof/>
          </w:rPr>
          <w:t>Social and cultural capital applied to low-income youth and young adults</w:t>
        </w:r>
        <w:r w:rsidR="002D7C1A">
          <w:rPr>
            <w:noProof/>
            <w:webHidden/>
          </w:rPr>
          <w:tab/>
        </w:r>
        <w:r w:rsidR="002D7C1A">
          <w:rPr>
            <w:noProof/>
            <w:webHidden/>
          </w:rPr>
          <w:fldChar w:fldCharType="begin"/>
        </w:r>
        <w:r w:rsidR="002D7C1A">
          <w:rPr>
            <w:noProof/>
            <w:webHidden/>
          </w:rPr>
          <w:instrText xml:space="preserve"> PAGEREF _Toc32015165 \h </w:instrText>
        </w:r>
        <w:r w:rsidR="002D7C1A">
          <w:rPr>
            <w:noProof/>
            <w:webHidden/>
          </w:rPr>
        </w:r>
        <w:r w:rsidR="002D7C1A">
          <w:rPr>
            <w:noProof/>
            <w:webHidden/>
          </w:rPr>
          <w:fldChar w:fldCharType="separate"/>
        </w:r>
        <w:r w:rsidR="002D7C1A">
          <w:rPr>
            <w:noProof/>
            <w:webHidden/>
          </w:rPr>
          <w:t>12</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66" w:history="1">
        <w:r w:rsidR="002D7C1A" w:rsidRPr="00B56C82">
          <w:rPr>
            <w:rStyle w:val="Hyperlink"/>
            <w:noProof/>
          </w:rPr>
          <w:t>Neighborhood effects</w:t>
        </w:r>
        <w:r w:rsidR="002D7C1A">
          <w:rPr>
            <w:noProof/>
            <w:webHidden/>
          </w:rPr>
          <w:tab/>
        </w:r>
        <w:r w:rsidR="002D7C1A">
          <w:rPr>
            <w:noProof/>
            <w:webHidden/>
          </w:rPr>
          <w:fldChar w:fldCharType="begin"/>
        </w:r>
        <w:r w:rsidR="002D7C1A">
          <w:rPr>
            <w:noProof/>
            <w:webHidden/>
          </w:rPr>
          <w:instrText xml:space="preserve"> PAGEREF _Toc32015166 \h </w:instrText>
        </w:r>
        <w:r w:rsidR="002D7C1A">
          <w:rPr>
            <w:noProof/>
            <w:webHidden/>
          </w:rPr>
        </w:r>
        <w:r w:rsidR="002D7C1A">
          <w:rPr>
            <w:noProof/>
            <w:webHidden/>
          </w:rPr>
          <w:fldChar w:fldCharType="separate"/>
        </w:r>
        <w:r w:rsidR="002D7C1A">
          <w:rPr>
            <w:noProof/>
            <w:webHidden/>
          </w:rPr>
          <w:t>13</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67" w:history="1">
        <w:r w:rsidR="002D7C1A" w:rsidRPr="00B56C82">
          <w:rPr>
            <w:rStyle w:val="Hyperlink"/>
            <w:noProof/>
          </w:rPr>
          <w:t>Family background</w:t>
        </w:r>
        <w:r w:rsidR="002D7C1A">
          <w:rPr>
            <w:noProof/>
            <w:webHidden/>
          </w:rPr>
          <w:tab/>
        </w:r>
        <w:r w:rsidR="002D7C1A">
          <w:rPr>
            <w:noProof/>
            <w:webHidden/>
          </w:rPr>
          <w:fldChar w:fldCharType="begin"/>
        </w:r>
        <w:r w:rsidR="002D7C1A">
          <w:rPr>
            <w:noProof/>
            <w:webHidden/>
          </w:rPr>
          <w:instrText xml:space="preserve"> PAGEREF _Toc32015167 \h </w:instrText>
        </w:r>
        <w:r w:rsidR="002D7C1A">
          <w:rPr>
            <w:noProof/>
            <w:webHidden/>
          </w:rPr>
        </w:r>
        <w:r w:rsidR="002D7C1A">
          <w:rPr>
            <w:noProof/>
            <w:webHidden/>
          </w:rPr>
          <w:fldChar w:fldCharType="separate"/>
        </w:r>
        <w:r w:rsidR="002D7C1A">
          <w:rPr>
            <w:noProof/>
            <w:webHidden/>
          </w:rPr>
          <w:t>13</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68" w:history="1">
        <w:r w:rsidR="002D7C1A" w:rsidRPr="00B56C82">
          <w:rPr>
            <w:rStyle w:val="Hyperlink"/>
            <w:noProof/>
          </w:rPr>
          <w:t>The role of knowledgeable adults as cultural guides</w:t>
        </w:r>
        <w:r w:rsidR="002D7C1A">
          <w:rPr>
            <w:noProof/>
            <w:webHidden/>
          </w:rPr>
          <w:tab/>
        </w:r>
        <w:r w:rsidR="002D7C1A">
          <w:rPr>
            <w:noProof/>
            <w:webHidden/>
          </w:rPr>
          <w:fldChar w:fldCharType="begin"/>
        </w:r>
        <w:r w:rsidR="002D7C1A">
          <w:rPr>
            <w:noProof/>
            <w:webHidden/>
          </w:rPr>
          <w:instrText xml:space="preserve"> PAGEREF _Toc32015168 \h </w:instrText>
        </w:r>
        <w:r w:rsidR="002D7C1A">
          <w:rPr>
            <w:noProof/>
            <w:webHidden/>
          </w:rPr>
        </w:r>
        <w:r w:rsidR="002D7C1A">
          <w:rPr>
            <w:noProof/>
            <w:webHidden/>
          </w:rPr>
          <w:fldChar w:fldCharType="separate"/>
        </w:r>
        <w:r w:rsidR="002D7C1A">
          <w:rPr>
            <w:noProof/>
            <w:webHidden/>
          </w:rPr>
          <w:t>14</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69" w:history="1">
        <w:r w:rsidR="002D7C1A" w:rsidRPr="00B56C82">
          <w:rPr>
            <w:rStyle w:val="Hyperlink"/>
            <w:noProof/>
          </w:rPr>
          <w:t>Afterschool and extracurricular programs</w:t>
        </w:r>
        <w:r w:rsidR="002D7C1A">
          <w:rPr>
            <w:noProof/>
            <w:webHidden/>
          </w:rPr>
          <w:tab/>
        </w:r>
        <w:r w:rsidR="002D7C1A">
          <w:rPr>
            <w:noProof/>
            <w:webHidden/>
          </w:rPr>
          <w:fldChar w:fldCharType="begin"/>
        </w:r>
        <w:r w:rsidR="002D7C1A">
          <w:rPr>
            <w:noProof/>
            <w:webHidden/>
          </w:rPr>
          <w:instrText xml:space="preserve"> PAGEREF _Toc32015169 \h </w:instrText>
        </w:r>
        <w:r w:rsidR="002D7C1A">
          <w:rPr>
            <w:noProof/>
            <w:webHidden/>
          </w:rPr>
        </w:r>
        <w:r w:rsidR="002D7C1A">
          <w:rPr>
            <w:noProof/>
            <w:webHidden/>
          </w:rPr>
          <w:fldChar w:fldCharType="separate"/>
        </w:r>
        <w:r w:rsidR="002D7C1A">
          <w:rPr>
            <w:noProof/>
            <w:webHidden/>
          </w:rPr>
          <w:t>15</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70" w:history="1">
        <w:r w:rsidR="002D7C1A" w:rsidRPr="00B56C82">
          <w:rPr>
            <w:rStyle w:val="Hyperlink"/>
            <w:noProof/>
          </w:rPr>
          <w:t>Youth employment programs</w:t>
        </w:r>
        <w:r w:rsidR="002D7C1A">
          <w:rPr>
            <w:noProof/>
            <w:webHidden/>
          </w:rPr>
          <w:tab/>
        </w:r>
        <w:r w:rsidR="002D7C1A">
          <w:rPr>
            <w:noProof/>
            <w:webHidden/>
          </w:rPr>
          <w:fldChar w:fldCharType="begin"/>
        </w:r>
        <w:r w:rsidR="002D7C1A">
          <w:rPr>
            <w:noProof/>
            <w:webHidden/>
          </w:rPr>
          <w:instrText xml:space="preserve"> PAGEREF _Toc32015170 \h </w:instrText>
        </w:r>
        <w:r w:rsidR="002D7C1A">
          <w:rPr>
            <w:noProof/>
            <w:webHidden/>
          </w:rPr>
        </w:r>
        <w:r w:rsidR="002D7C1A">
          <w:rPr>
            <w:noProof/>
            <w:webHidden/>
          </w:rPr>
          <w:fldChar w:fldCharType="separate"/>
        </w:r>
        <w:r w:rsidR="002D7C1A">
          <w:rPr>
            <w:noProof/>
            <w:webHidden/>
          </w:rPr>
          <w:t>15</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71" w:history="1">
        <w:r w:rsidR="002D7C1A" w:rsidRPr="00B56C82">
          <w:rPr>
            <w:rStyle w:val="Hyperlink"/>
            <w:noProof/>
          </w:rPr>
          <w:t>Current work on youth employment programs</w:t>
        </w:r>
        <w:r w:rsidR="002D7C1A">
          <w:rPr>
            <w:noProof/>
            <w:webHidden/>
          </w:rPr>
          <w:tab/>
        </w:r>
        <w:r w:rsidR="002D7C1A">
          <w:rPr>
            <w:noProof/>
            <w:webHidden/>
          </w:rPr>
          <w:fldChar w:fldCharType="begin"/>
        </w:r>
        <w:r w:rsidR="002D7C1A">
          <w:rPr>
            <w:noProof/>
            <w:webHidden/>
          </w:rPr>
          <w:instrText xml:space="preserve"> PAGEREF _Toc32015171 \h </w:instrText>
        </w:r>
        <w:r w:rsidR="002D7C1A">
          <w:rPr>
            <w:noProof/>
            <w:webHidden/>
          </w:rPr>
        </w:r>
        <w:r w:rsidR="002D7C1A">
          <w:rPr>
            <w:noProof/>
            <w:webHidden/>
          </w:rPr>
          <w:fldChar w:fldCharType="separate"/>
        </w:r>
        <w:r w:rsidR="002D7C1A">
          <w:rPr>
            <w:noProof/>
            <w:webHidden/>
          </w:rPr>
          <w:t>16</w:t>
        </w:r>
        <w:r w:rsidR="002D7C1A">
          <w:rPr>
            <w:noProof/>
            <w:webHidden/>
          </w:rPr>
          <w:fldChar w:fldCharType="end"/>
        </w:r>
      </w:hyperlink>
    </w:p>
    <w:p w:rsidR="002D7C1A" w:rsidRDefault="00094794">
      <w:pPr>
        <w:pStyle w:val="TOC1"/>
        <w:tabs>
          <w:tab w:val="right" w:leader="dot" w:pos="9350"/>
        </w:tabs>
        <w:rPr>
          <w:rFonts w:asciiTheme="minorHAnsi" w:eastAsiaTheme="minorEastAsia" w:hAnsiTheme="minorHAnsi" w:cstheme="minorBidi"/>
          <w:b w:val="0"/>
          <w:bCs w:val="0"/>
          <w:noProof/>
          <w:sz w:val="24"/>
          <w:szCs w:val="24"/>
        </w:rPr>
      </w:pPr>
      <w:hyperlink w:anchor="_Toc32015172" w:history="1">
        <w:r w:rsidR="002D7C1A" w:rsidRPr="00B56C82">
          <w:rPr>
            <w:rStyle w:val="Hyperlink"/>
            <w:noProof/>
          </w:rPr>
          <w:t>Methods</w:t>
        </w:r>
        <w:r w:rsidR="002D7C1A">
          <w:rPr>
            <w:noProof/>
            <w:webHidden/>
          </w:rPr>
          <w:tab/>
        </w:r>
        <w:r w:rsidR="002D7C1A">
          <w:rPr>
            <w:noProof/>
            <w:webHidden/>
          </w:rPr>
          <w:fldChar w:fldCharType="begin"/>
        </w:r>
        <w:r w:rsidR="002D7C1A">
          <w:rPr>
            <w:noProof/>
            <w:webHidden/>
          </w:rPr>
          <w:instrText xml:space="preserve"> PAGEREF _Toc32015172 \h </w:instrText>
        </w:r>
        <w:r w:rsidR="002D7C1A">
          <w:rPr>
            <w:noProof/>
            <w:webHidden/>
          </w:rPr>
        </w:r>
        <w:r w:rsidR="002D7C1A">
          <w:rPr>
            <w:noProof/>
            <w:webHidden/>
          </w:rPr>
          <w:fldChar w:fldCharType="separate"/>
        </w:r>
        <w:r w:rsidR="002D7C1A">
          <w:rPr>
            <w:noProof/>
            <w:webHidden/>
          </w:rPr>
          <w:t>17</w:t>
        </w:r>
        <w:r w:rsidR="002D7C1A">
          <w:rPr>
            <w:noProof/>
            <w:webHidden/>
          </w:rPr>
          <w:fldChar w:fldCharType="end"/>
        </w:r>
      </w:hyperlink>
    </w:p>
    <w:p w:rsidR="002D7C1A" w:rsidRDefault="00094794">
      <w:pPr>
        <w:pStyle w:val="TOC1"/>
        <w:tabs>
          <w:tab w:val="right" w:leader="dot" w:pos="9350"/>
        </w:tabs>
        <w:rPr>
          <w:rFonts w:asciiTheme="minorHAnsi" w:eastAsiaTheme="minorEastAsia" w:hAnsiTheme="minorHAnsi" w:cstheme="minorBidi"/>
          <w:b w:val="0"/>
          <w:bCs w:val="0"/>
          <w:noProof/>
          <w:sz w:val="24"/>
          <w:szCs w:val="24"/>
        </w:rPr>
      </w:pPr>
      <w:hyperlink w:anchor="_Toc32015173" w:history="1">
        <w:r w:rsidR="002D7C1A" w:rsidRPr="00B56C82">
          <w:rPr>
            <w:rStyle w:val="Hyperlink"/>
            <w:noProof/>
          </w:rPr>
          <w:t>Discussion</w:t>
        </w:r>
        <w:r w:rsidR="002D7C1A">
          <w:rPr>
            <w:noProof/>
            <w:webHidden/>
          </w:rPr>
          <w:tab/>
        </w:r>
        <w:r w:rsidR="002D7C1A">
          <w:rPr>
            <w:noProof/>
            <w:webHidden/>
          </w:rPr>
          <w:fldChar w:fldCharType="begin"/>
        </w:r>
        <w:r w:rsidR="002D7C1A">
          <w:rPr>
            <w:noProof/>
            <w:webHidden/>
          </w:rPr>
          <w:instrText xml:space="preserve"> PAGEREF _Toc32015173 \h </w:instrText>
        </w:r>
        <w:r w:rsidR="002D7C1A">
          <w:rPr>
            <w:noProof/>
            <w:webHidden/>
          </w:rPr>
        </w:r>
        <w:r w:rsidR="002D7C1A">
          <w:rPr>
            <w:noProof/>
            <w:webHidden/>
          </w:rPr>
          <w:fldChar w:fldCharType="separate"/>
        </w:r>
        <w:r w:rsidR="002D7C1A">
          <w:rPr>
            <w:noProof/>
            <w:webHidden/>
          </w:rPr>
          <w:t>19</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74" w:history="1">
        <w:r w:rsidR="002D7C1A" w:rsidRPr="00B56C82">
          <w:rPr>
            <w:rStyle w:val="Hyperlink"/>
            <w:noProof/>
          </w:rPr>
          <w:t>Reasons for program involvement</w:t>
        </w:r>
        <w:r w:rsidR="002D7C1A">
          <w:rPr>
            <w:noProof/>
            <w:webHidden/>
          </w:rPr>
          <w:tab/>
        </w:r>
        <w:r w:rsidR="002D7C1A">
          <w:rPr>
            <w:noProof/>
            <w:webHidden/>
          </w:rPr>
          <w:fldChar w:fldCharType="begin"/>
        </w:r>
        <w:r w:rsidR="002D7C1A">
          <w:rPr>
            <w:noProof/>
            <w:webHidden/>
          </w:rPr>
          <w:instrText xml:space="preserve"> PAGEREF _Toc32015174 \h </w:instrText>
        </w:r>
        <w:r w:rsidR="002D7C1A">
          <w:rPr>
            <w:noProof/>
            <w:webHidden/>
          </w:rPr>
        </w:r>
        <w:r w:rsidR="002D7C1A">
          <w:rPr>
            <w:noProof/>
            <w:webHidden/>
          </w:rPr>
          <w:fldChar w:fldCharType="separate"/>
        </w:r>
        <w:r w:rsidR="002D7C1A">
          <w:rPr>
            <w:noProof/>
            <w:webHidden/>
          </w:rPr>
          <w:t>19</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75" w:history="1">
        <w:r w:rsidR="002D7C1A" w:rsidRPr="00B56C82">
          <w:rPr>
            <w:rStyle w:val="Hyperlink"/>
            <w:noProof/>
          </w:rPr>
          <w:t>Participants</w:t>
        </w:r>
        <w:r w:rsidR="002D7C1A">
          <w:rPr>
            <w:noProof/>
            <w:webHidden/>
          </w:rPr>
          <w:tab/>
        </w:r>
        <w:r w:rsidR="002D7C1A">
          <w:rPr>
            <w:noProof/>
            <w:webHidden/>
          </w:rPr>
          <w:fldChar w:fldCharType="begin"/>
        </w:r>
        <w:r w:rsidR="002D7C1A">
          <w:rPr>
            <w:noProof/>
            <w:webHidden/>
          </w:rPr>
          <w:instrText xml:space="preserve"> PAGEREF _Toc32015175 \h </w:instrText>
        </w:r>
        <w:r w:rsidR="002D7C1A">
          <w:rPr>
            <w:noProof/>
            <w:webHidden/>
          </w:rPr>
        </w:r>
        <w:r w:rsidR="002D7C1A">
          <w:rPr>
            <w:noProof/>
            <w:webHidden/>
          </w:rPr>
          <w:fldChar w:fldCharType="separate"/>
        </w:r>
        <w:r w:rsidR="002D7C1A">
          <w:rPr>
            <w:noProof/>
            <w:webHidden/>
          </w:rPr>
          <w:t>19</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76" w:history="1">
        <w:r w:rsidR="002D7C1A" w:rsidRPr="00B56C82">
          <w:rPr>
            <w:rStyle w:val="Hyperlink"/>
            <w:noProof/>
          </w:rPr>
          <w:t>Program staff</w:t>
        </w:r>
        <w:r w:rsidR="002D7C1A">
          <w:rPr>
            <w:noProof/>
            <w:webHidden/>
          </w:rPr>
          <w:tab/>
        </w:r>
        <w:r w:rsidR="002D7C1A">
          <w:rPr>
            <w:noProof/>
            <w:webHidden/>
          </w:rPr>
          <w:fldChar w:fldCharType="begin"/>
        </w:r>
        <w:r w:rsidR="002D7C1A">
          <w:rPr>
            <w:noProof/>
            <w:webHidden/>
          </w:rPr>
          <w:instrText xml:space="preserve"> PAGEREF _Toc32015176 \h </w:instrText>
        </w:r>
        <w:r w:rsidR="002D7C1A">
          <w:rPr>
            <w:noProof/>
            <w:webHidden/>
          </w:rPr>
        </w:r>
        <w:r w:rsidR="002D7C1A">
          <w:rPr>
            <w:noProof/>
            <w:webHidden/>
          </w:rPr>
          <w:fldChar w:fldCharType="separate"/>
        </w:r>
        <w:r w:rsidR="002D7C1A">
          <w:rPr>
            <w:noProof/>
            <w:webHidden/>
          </w:rPr>
          <w:t>20</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77" w:history="1">
        <w:r w:rsidR="002D7C1A" w:rsidRPr="00B56C82">
          <w:rPr>
            <w:rStyle w:val="Hyperlink"/>
            <w:noProof/>
          </w:rPr>
          <w:t>Workshops</w:t>
        </w:r>
        <w:r w:rsidR="002D7C1A">
          <w:rPr>
            <w:noProof/>
            <w:webHidden/>
          </w:rPr>
          <w:tab/>
        </w:r>
        <w:r w:rsidR="002D7C1A">
          <w:rPr>
            <w:noProof/>
            <w:webHidden/>
          </w:rPr>
          <w:fldChar w:fldCharType="begin"/>
        </w:r>
        <w:r w:rsidR="002D7C1A">
          <w:rPr>
            <w:noProof/>
            <w:webHidden/>
          </w:rPr>
          <w:instrText xml:space="preserve"> PAGEREF _Toc32015177 \h </w:instrText>
        </w:r>
        <w:r w:rsidR="002D7C1A">
          <w:rPr>
            <w:noProof/>
            <w:webHidden/>
          </w:rPr>
        </w:r>
        <w:r w:rsidR="002D7C1A">
          <w:rPr>
            <w:noProof/>
            <w:webHidden/>
          </w:rPr>
          <w:fldChar w:fldCharType="separate"/>
        </w:r>
        <w:r w:rsidR="002D7C1A">
          <w:rPr>
            <w:noProof/>
            <w:webHidden/>
          </w:rPr>
          <w:t>20</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78" w:history="1">
        <w:r w:rsidR="002D7C1A" w:rsidRPr="00B56C82">
          <w:rPr>
            <w:rStyle w:val="Hyperlink"/>
            <w:noProof/>
          </w:rPr>
          <w:t>Career-readiness</w:t>
        </w:r>
        <w:r w:rsidR="002D7C1A">
          <w:rPr>
            <w:noProof/>
            <w:webHidden/>
          </w:rPr>
          <w:tab/>
        </w:r>
        <w:r w:rsidR="002D7C1A">
          <w:rPr>
            <w:noProof/>
            <w:webHidden/>
          </w:rPr>
          <w:fldChar w:fldCharType="begin"/>
        </w:r>
        <w:r w:rsidR="002D7C1A">
          <w:rPr>
            <w:noProof/>
            <w:webHidden/>
          </w:rPr>
          <w:instrText xml:space="preserve"> PAGEREF _Toc32015178 \h </w:instrText>
        </w:r>
        <w:r w:rsidR="002D7C1A">
          <w:rPr>
            <w:noProof/>
            <w:webHidden/>
          </w:rPr>
        </w:r>
        <w:r w:rsidR="002D7C1A">
          <w:rPr>
            <w:noProof/>
            <w:webHidden/>
          </w:rPr>
          <w:fldChar w:fldCharType="separate"/>
        </w:r>
        <w:r w:rsidR="002D7C1A">
          <w:rPr>
            <w:noProof/>
            <w:webHidden/>
          </w:rPr>
          <w:t>20</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79" w:history="1">
        <w:r w:rsidR="002D7C1A" w:rsidRPr="00B56C82">
          <w:rPr>
            <w:rStyle w:val="Hyperlink"/>
            <w:noProof/>
          </w:rPr>
          <w:t>School-related</w:t>
        </w:r>
        <w:r w:rsidR="002D7C1A">
          <w:rPr>
            <w:noProof/>
            <w:webHidden/>
          </w:rPr>
          <w:tab/>
        </w:r>
        <w:r w:rsidR="002D7C1A">
          <w:rPr>
            <w:noProof/>
            <w:webHidden/>
          </w:rPr>
          <w:fldChar w:fldCharType="begin"/>
        </w:r>
        <w:r w:rsidR="002D7C1A">
          <w:rPr>
            <w:noProof/>
            <w:webHidden/>
          </w:rPr>
          <w:instrText xml:space="preserve"> PAGEREF _Toc32015179 \h </w:instrText>
        </w:r>
        <w:r w:rsidR="002D7C1A">
          <w:rPr>
            <w:noProof/>
            <w:webHidden/>
          </w:rPr>
        </w:r>
        <w:r w:rsidR="002D7C1A">
          <w:rPr>
            <w:noProof/>
            <w:webHidden/>
          </w:rPr>
          <w:fldChar w:fldCharType="separate"/>
        </w:r>
        <w:r w:rsidR="002D7C1A">
          <w:rPr>
            <w:noProof/>
            <w:webHidden/>
          </w:rPr>
          <w:t>23</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80" w:history="1">
        <w:r w:rsidR="002D7C1A" w:rsidRPr="00B56C82">
          <w:rPr>
            <w:rStyle w:val="Hyperlink"/>
            <w:noProof/>
          </w:rPr>
          <w:t>Social awareness</w:t>
        </w:r>
        <w:r w:rsidR="002D7C1A">
          <w:rPr>
            <w:noProof/>
            <w:webHidden/>
          </w:rPr>
          <w:tab/>
        </w:r>
        <w:r w:rsidR="002D7C1A">
          <w:rPr>
            <w:noProof/>
            <w:webHidden/>
          </w:rPr>
          <w:fldChar w:fldCharType="begin"/>
        </w:r>
        <w:r w:rsidR="002D7C1A">
          <w:rPr>
            <w:noProof/>
            <w:webHidden/>
          </w:rPr>
          <w:instrText xml:space="preserve"> PAGEREF _Toc32015180 \h </w:instrText>
        </w:r>
        <w:r w:rsidR="002D7C1A">
          <w:rPr>
            <w:noProof/>
            <w:webHidden/>
          </w:rPr>
        </w:r>
        <w:r w:rsidR="002D7C1A">
          <w:rPr>
            <w:noProof/>
            <w:webHidden/>
          </w:rPr>
          <w:fldChar w:fldCharType="separate"/>
        </w:r>
        <w:r w:rsidR="002D7C1A">
          <w:rPr>
            <w:noProof/>
            <w:webHidden/>
          </w:rPr>
          <w:t>24</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81" w:history="1">
        <w:r w:rsidR="002D7C1A" w:rsidRPr="00B56C82">
          <w:rPr>
            <w:rStyle w:val="Hyperlink"/>
            <w:noProof/>
          </w:rPr>
          <w:t>On-the-job learnings</w:t>
        </w:r>
        <w:r w:rsidR="002D7C1A">
          <w:rPr>
            <w:noProof/>
            <w:webHidden/>
          </w:rPr>
          <w:tab/>
        </w:r>
        <w:r w:rsidR="002D7C1A">
          <w:rPr>
            <w:noProof/>
            <w:webHidden/>
          </w:rPr>
          <w:fldChar w:fldCharType="begin"/>
        </w:r>
        <w:r w:rsidR="002D7C1A">
          <w:rPr>
            <w:noProof/>
            <w:webHidden/>
          </w:rPr>
          <w:instrText xml:space="preserve"> PAGEREF _Toc32015181 \h </w:instrText>
        </w:r>
        <w:r w:rsidR="002D7C1A">
          <w:rPr>
            <w:noProof/>
            <w:webHidden/>
          </w:rPr>
        </w:r>
        <w:r w:rsidR="002D7C1A">
          <w:rPr>
            <w:noProof/>
            <w:webHidden/>
          </w:rPr>
          <w:fldChar w:fldCharType="separate"/>
        </w:r>
        <w:r w:rsidR="002D7C1A">
          <w:rPr>
            <w:noProof/>
            <w:webHidden/>
          </w:rPr>
          <w:t>26</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82" w:history="1">
        <w:r w:rsidR="002D7C1A" w:rsidRPr="00B56C82">
          <w:rPr>
            <w:rStyle w:val="Hyperlink"/>
            <w:noProof/>
          </w:rPr>
          <w:t>Community and social networks</w:t>
        </w:r>
        <w:r w:rsidR="002D7C1A">
          <w:rPr>
            <w:noProof/>
            <w:webHidden/>
          </w:rPr>
          <w:tab/>
        </w:r>
        <w:r w:rsidR="002D7C1A">
          <w:rPr>
            <w:noProof/>
            <w:webHidden/>
          </w:rPr>
          <w:fldChar w:fldCharType="begin"/>
        </w:r>
        <w:r w:rsidR="002D7C1A">
          <w:rPr>
            <w:noProof/>
            <w:webHidden/>
          </w:rPr>
          <w:instrText xml:space="preserve"> PAGEREF _Toc32015182 \h </w:instrText>
        </w:r>
        <w:r w:rsidR="002D7C1A">
          <w:rPr>
            <w:noProof/>
            <w:webHidden/>
          </w:rPr>
        </w:r>
        <w:r w:rsidR="002D7C1A">
          <w:rPr>
            <w:noProof/>
            <w:webHidden/>
          </w:rPr>
          <w:fldChar w:fldCharType="separate"/>
        </w:r>
        <w:r w:rsidR="002D7C1A">
          <w:rPr>
            <w:noProof/>
            <w:webHidden/>
          </w:rPr>
          <w:t>27</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83" w:history="1">
        <w:r w:rsidR="002D7C1A" w:rsidRPr="00B56C82">
          <w:rPr>
            <w:rStyle w:val="Hyperlink"/>
            <w:noProof/>
          </w:rPr>
          <w:t>Mentorship</w:t>
        </w:r>
        <w:r w:rsidR="002D7C1A">
          <w:rPr>
            <w:noProof/>
            <w:webHidden/>
          </w:rPr>
          <w:tab/>
        </w:r>
        <w:r w:rsidR="002D7C1A">
          <w:rPr>
            <w:noProof/>
            <w:webHidden/>
          </w:rPr>
          <w:fldChar w:fldCharType="begin"/>
        </w:r>
        <w:r w:rsidR="002D7C1A">
          <w:rPr>
            <w:noProof/>
            <w:webHidden/>
          </w:rPr>
          <w:instrText xml:space="preserve"> PAGEREF _Toc32015183 \h </w:instrText>
        </w:r>
        <w:r w:rsidR="002D7C1A">
          <w:rPr>
            <w:noProof/>
            <w:webHidden/>
          </w:rPr>
        </w:r>
        <w:r w:rsidR="002D7C1A">
          <w:rPr>
            <w:noProof/>
            <w:webHidden/>
          </w:rPr>
          <w:fldChar w:fldCharType="separate"/>
        </w:r>
        <w:r w:rsidR="002D7C1A">
          <w:rPr>
            <w:noProof/>
            <w:webHidden/>
          </w:rPr>
          <w:t>27</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84" w:history="1">
        <w:r w:rsidR="002D7C1A" w:rsidRPr="00B56C82">
          <w:rPr>
            <w:rStyle w:val="Hyperlink"/>
            <w:noProof/>
          </w:rPr>
          <w:t>Youth support groups</w:t>
        </w:r>
        <w:r w:rsidR="002D7C1A">
          <w:rPr>
            <w:noProof/>
            <w:webHidden/>
          </w:rPr>
          <w:tab/>
        </w:r>
        <w:r w:rsidR="002D7C1A">
          <w:rPr>
            <w:noProof/>
            <w:webHidden/>
          </w:rPr>
          <w:fldChar w:fldCharType="begin"/>
        </w:r>
        <w:r w:rsidR="002D7C1A">
          <w:rPr>
            <w:noProof/>
            <w:webHidden/>
          </w:rPr>
          <w:instrText xml:space="preserve"> PAGEREF _Toc32015184 \h </w:instrText>
        </w:r>
        <w:r w:rsidR="002D7C1A">
          <w:rPr>
            <w:noProof/>
            <w:webHidden/>
          </w:rPr>
        </w:r>
        <w:r w:rsidR="002D7C1A">
          <w:rPr>
            <w:noProof/>
            <w:webHidden/>
          </w:rPr>
          <w:fldChar w:fldCharType="separate"/>
        </w:r>
        <w:r w:rsidR="002D7C1A">
          <w:rPr>
            <w:noProof/>
            <w:webHidden/>
          </w:rPr>
          <w:t>30</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85" w:history="1">
        <w:r w:rsidR="002D7C1A" w:rsidRPr="00B56C82">
          <w:rPr>
            <w:rStyle w:val="Hyperlink"/>
            <w:noProof/>
          </w:rPr>
          <w:t>Not without their challenges</w:t>
        </w:r>
        <w:r w:rsidR="002D7C1A">
          <w:rPr>
            <w:noProof/>
            <w:webHidden/>
          </w:rPr>
          <w:tab/>
        </w:r>
        <w:r w:rsidR="002D7C1A">
          <w:rPr>
            <w:noProof/>
            <w:webHidden/>
          </w:rPr>
          <w:fldChar w:fldCharType="begin"/>
        </w:r>
        <w:r w:rsidR="002D7C1A">
          <w:rPr>
            <w:noProof/>
            <w:webHidden/>
          </w:rPr>
          <w:instrText xml:space="preserve"> PAGEREF _Toc32015185 \h </w:instrText>
        </w:r>
        <w:r w:rsidR="002D7C1A">
          <w:rPr>
            <w:noProof/>
            <w:webHidden/>
          </w:rPr>
        </w:r>
        <w:r w:rsidR="002D7C1A">
          <w:rPr>
            <w:noProof/>
            <w:webHidden/>
          </w:rPr>
          <w:fldChar w:fldCharType="separate"/>
        </w:r>
        <w:r w:rsidR="002D7C1A">
          <w:rPr>
            <w:noProof/>
            <w:webHidden/>
          </w:rPr>
          <w:t>31</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86" w:history="1">
        <w:r w:rsidR="002D7C1A" w:rsidRPr="00B56C82">
          <w:rPr>
            <w:rStyle w:val="Hyperlink"/>
            <w:noProof/>
          </w:rPr>
          <w:t>Reliance on a lottery system</w:t>
        </w:r>
        <w:r w:rsidR="002D7C1A">
          <w:rPr>
            <w:noProof/>
            <w:webHidden/>
          </w:rPr>
          <w:tab/>
        </w:r>
        <w:r w:rsidR="002D7C1A">
          <w:rPr>
            <w:noProof/>
            <w:webHidden/>
          </w:rPr>
          <w:fldChar w:fldCharType="begin"/>
        </w:r>
        <w:r w:rsidR="002D7C1A">
          <w:rPr>
            <w:noProof/>
            <w:webHidden/>
          </w:rPr>
          <w:instrText xml:space="preserve"> PAGEREF _Toc32015186 \h </w:instrText>
        </w:r>
        <w:r w:rsidR="002D7C1A">
          <w:rPr>
            <w:noProof/>
            <w:webHidden/>
          </w:rPr>
        </w:r>
        <w:r w:rsidR="002D7C1A">
          <w:rPr>
            <w:noProof/>
            <w:webHidden/>
          </w:rPr>
          <w:fldChar w:fldCharType="separate"/>
        </w:r>
        <w:r w:rsidR="002D7C1A">
          <w:rPr>
            <w:noProof/>
            <w:webHidden/>
          </w:rPr>
          <w:t>31</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87" w:history="1">
        <w:r w:rsidR="002D7C1A" w:rsidRPr="00B56C82">
          <w:rPr>
            <w:rStyle w:val="Hyperlink"/>
            <w:noProof/>
          </w:rPr>
          <w:t>Numbers-based measurement</w:t>
        </w:r>
        <w:r w:rsidR="002D7C1A">
          <w:rPr>
            <w:noProof/>
            <w:webHidden/>
          </w:rPr>
          <w:tab/>
        </w:r>
        <w:r w:rsidR="002D7C1A">
          <w:rPr>
            <w:noProof/>
            <w:webHidden/>
          </w:rPr>
          <w:fldChar w:fldCharType="begin"/>
        </w:r>
        <w:r w:rsidR="002D7C1A">
          <w:rPr>
            <w:noProof/>
            <w:webHidden/>
          </w:rPr>
          <w:instrText xml:space="preserve"> PAGEREF _Toc32015187 \h </w:instrText>
        </w:r>
        <w:r w:rsidR="002D7C1A">
          <w:rPr>
            <w:noProof/>
            <w:webHidden/>
          </w:rPr>
        </w:r>
        <w:r w:rsidR="002D7C1A">
          <w:rPr>
            <w:noProof/>
            <w:webHidden/>
          </w:rPr>
          <w:fldChar w:fldCharType="separate"/>
        </w:r>
        <w:r w:rsidR="002D7C1A">
          <w:rPr>
            <w:noProof/>
            <w:webHidden/>
          </w:rPr>
          <w:t>32</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88" w:history="1">
        <w:r w:rsidR="002D7C1A" w:rsidRPr="00B56C82">
          <w:rPr>
            <w:rStyle w:val="Hyperlink"/>
            <w:noProof/>
          </w:rPr>
          <w:t>Lack of diversity</w:t>
        </w:r>
        <w:r w:rsidR="002D7C1A">
          <w:rPr>
            <w:noProof/>
            <w:webHidden/>
          </w:rPr>
          <w:tab/>
        </w:r>
        <w:r w:rsidR="002D7C1A">
          <w:rPr>
            <w:noProof/>
            <w:webHidden/>
          </w:rPr>
          <w:fldChar w:fldCharType="begin"/>
        </w:r>
        <w:r w:rsidR="002D7C1A">
          <w:rPr>
            <w:noProof/>
            <w:webHidden/>
          </w:rPr>
          <w:instrText xml:space="preserve"> PAGEREF _Toc32015188 \h </w:instrText>
        </w:r>
        <w:r w:rsidR="002D7C1A">
          <w:rPr>
            <w:noProof/>
            <w:webHidden/>
          </w:rPr>
        </w:r>
        <w:r w:rsidR="002D7C1A">
          <w:rPr>
            <w:noProof/>
            <w:webHidden/>
          </w:rPr>
          <w:fldChar w:fldCharType="separate"/>
        </w:r>
        <w:r w:rsidR="002D7C1A">
          <w:rPr>
            <w:noProof/>
            <w:webHidden/>
          </w:rPr>
          <w:t>32</w:t>
        </w:r>
        <w:r w:rsidR="002D7C1A">
          <w:rPr>
            <w:noProof/>
            <w:webHidden/>
          </w:rPr>
          <w:fldChar w:fldCharType="end"/>
        </w:r>
      </w:hyperlink>
    </w:p>
    <w:p w:rsidR="002D7C1A" w:rsidRDefault="00094794">
      <w:pPr>
        <w:pStyle w:val="TOC3"/>
        <w:tabs>
          <w:tab w:val="right" w:leader="dot" w:pos="9350"/>
        </w:tabs>
        <w:rPr>
          <w:rFonts w:asciiTheme="minorHAnsi" w:eastAsiaTheme="minorEastAsia" w:hAnsiTheme="minorHAnsi" w:cstheme="minorBidi"/>
          <w:noProof/>
          <w:sz w:val="24"/>
          <w:szCs w:val="24"/>
        </w:rPr>
      </w:pPr>
      <w:hyperlink w:anchor="_Toc32015189" w:history="1">
        <w:r w:rsidR="002D7C1A" w:rsidRPr="00B56C82">
          <w:rPr>
            <w:rStyle w:val="Hyperlink"/>
            <w:noProof/>
          </w:rPr>
          <w:t>Lack of mental health services</w:t>
        </w:r>
        <w:r w:rsidR="002D7C1A">
          <w:rPr>
            <w:noProof/>
            <w:webHidden/>
          </w:rPr>
          <w:tab/>
        </w:r>
        <w:r w:rsidR="002D7C1A">
          <w:rPr>
            <w:noProof/>
            <w:webHidden/>
          </w:rPr>
          <w:fldChar w:fldCharType="begin"/>
        </w:r>
        <w:r w:rsidR="002D7C1A">
          <w:rPr>
            <w:noProof/>
            <w:webHidden/>
          </w:rPr>
          <w:instrText xml:space="preserve"> PAGEREF _Toc32015189 \h </w:instrText>
        </w:r>
        <w:r w:rsidR="002D7C1A">
          <w:rPr>
            <w:noProof/>
            <w:webHidden/>
          </w:rPr>
        </w:r>
        <w:r w:rsidR="002D7C1A">
          <w:rPr>
            <w:noProof/>
            <w:webHidden/>
          </w:rPr>
          <w:fldChar w:fldCharType="separate"/>
        </w:r>
        <w:r w:rsidR="002D7C1A">
          <w:rPr>
            <w:noProof/>
            <w:webHidden/>
          </w:rPr>
          <w:t>33</w:t>
        </w:r>
        <w:r w:rsidR="002D7C1A">
          <w:rPr>
            <w:noProof/>
            <w:webHidden/>
          </w:rPr>
          <w:fldChar w:fldCharType="end"/>
        </w:r>
      </w:hyperlink>
    </w:p>
    <w:p w:rsidR="002D7C1A" w:rsidRDefault="00094794">
      <w:pPr>
        <w:pStyle w:val="TOC1"/>
        <w:tabs>
          <w:tab w:val="right" w:leader="dot" w:pos="9350"/>
        </w:tabs>
        <w:rPr>
          <w:rFonts w:asciiTheme="minorHAnsi" w:eastAsiaTheme="minorEastAsia" w:hAnsiTheme="minorHAnsi" w:cstheme="minorBidi"/>
          <w:b w:val="0"/>
          <w:bCs w:val="0"/>
          <w:noProof/>
          <w:sz w:val="24"/>
          <w:szCs w:val="24"/>
        </w:rPr>
      </w:pPr>
      <w:hyperlink w:anchor="_Toc32015190" w:history="1">
        <w:r w:rsidR="002D7C1A" w:rsidRPr="00B56C82">
          <w:rPr>
            <w:rStyle w:val="Hyperlink"/>
            <w:noProof/>
          </w:rPr>
          <w:t>Policy Recommendations</w:t>
        </w:r>
        <w:r w:rsidR="002D7C1A">
          <w:rPr>
            <w:noProof/>
            <w:webHidden/>
          </w:rPr>
          <w:tab/>
        </w:r>
        <w:r w:rsidR="002D7C1A">
          <w:rPr>
            <w:noProof/>
            <w:webHidden/>
          </w:rPr>
          <w:fldChar w:fldCharType="begin"/>
        </w:r>
        <w:r w:rsidR="002D7C1A">
          <w:rPr>
            <w:noProof/>
            <w:webHidden/>
          </w:rPr>
          <w:instrText xml:space="preserve"> PAGEREF _Toc32015190 \h </w:instrText>
        </w:r>
        <w:r w:rsidR="002D7C1A">
          <w:rPr>
            <w:noProof/>
            <w:webHidden/>
          </w:rPr>
        </w:r>
        <w:r w:rsidR="002D7C1A">
          <w:rPr>
            <w:noProof/>
            <w:webHidden/>
          </w:rPr>
          <w:fldChar w:fldCharType="separate"/>
        </w:r>
        <w:r w:rsidR="002D7C1A">
          <w:rPr>
            <w:noProof/>
            <w:webHidden/>
          </w:rPr>
          <w:t>34</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91" w:history="1">
        <w:r w:rsidR="002D7C1A" w:rsidRPr="00B56C82">
          <w:rPr>
            <w:rStyle w:val="Hyperlink"/>
            <w:noProof/>
          </w:rPr>
          <w:t>Greater support from employers to increase lottery odds</w:t>
        </w:r>
        <w:r w:rsidR="002D7C1A">
          <w:rPr>
            <w:noProof/>
            <w:webHidden/>
          </w:rPr>
          <w:tab/>
        </w:r>
        <w:r w:rsidR="002D7C1A">
          <w:rPr>
            <w:noProof/>
            <w:webHidden/>
          </w:rPr>
          <w:fldChar w:fldCharType="begin"/>
        </w:r>
        <w:r w:rsidR="002D7C1A">
          <w:rPr>
            <w:noProof/>
            <w:webHidden/>
          </w:rPr>
          <w:instrText xml:space="preserve"> PAGEREF _Toc32015191 \h </w:instrText>
        </w:r>
        <w:r w:rsidR="002D7C1A">
          <w:rPr>
            <w:noProof/>
            <w:webHidden/>
          </w:rPr>
        </w:r>
        <w:r w:rsidR="002D7C1A">
          <w:rPr>
            <w:noProof/>
            <w:webHidden/>
          </w:rPr>
          <w:fldChar w:fldCharType="separate"/>
        </w:r>
        <w:r w:rsidR="002D7C1A">
          <w:rPr>
            <w:noProof/>
            <w:webHidden/>
          </w:rPr>
          <w:t>34</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92" w:history="1">
        <w:r w:rsidR="002D7C1A" w:rsidRPr="00B56C82">
          <w:rPr>
            <w:rStyle w:val="Hyperlink"/>
            <w:noProof/>
          </w:rPr>
          <w:t>Qualitative program evaluation</w:t>
        </w:r>
        <w:r w:rsidR="002D7C1A">
          <w:rPr>
            <w:noProof/>
            <w:webHidden/>
          </w:rPr>
          <w:tab/>
        </w:r>
        <w:r w:rsidR="002D7C1A">
          <w:rPr>
            <w:noProof/>
            <w:webHidden/>
          </w:rPr>
          <w:fldChar w:fldCharType="begin"/>
        </w:r>
        <w:r w:rsidR="002D7C1A">
          <w:rPr>
            <w:noProof/>
            <w:webHidden/>
          </w:rPr>
          <w:instrText xml:space="preserve"> PAGEREF _Toc32015192 \h </w:instrText>
        </w:r>
        <w:r w:rsidR="002D7C1A">
          <w:rPr>
            <w:noProof/>
            <w:webHidden/>
          </w:rPr>
        </w:r>
        <w:r w:rsidR="002D7C1A">
          <w:rPr>
            <w:noProof/>
            <w:webHidden/>
          </w:rPr>
          <w:fldChar w:fldCharType="separate"/>
        </w:r>
        <w:r w:rsidR="002D7C1A">
          <w:rPr>
            <w:noProof/>
            <w:webHidden/>
          </w:rPr>
          <w:t>35</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93" w:history="1">
        <w:r w:rsidR="002D7C1A" w:rsidRPr="00B56C82">
          <w:rPr>
            <w:rStyle w:val="Hyperlink"/>
            <w:noProof/>
          </w:rPr>
          <w:t>Increased partnerships with schools and between providers</w:t>
        </w:r>
        <w:r w:rsidR="002D7C1A">
          <w:rPr>
            <w:noProof/>
            <w:webHidden/>
          </w:rPr>
          <w:tab/>
        </w:r>
        <w:r w:rsidR="002D7C1A">
          <w:rPr>
            <w:noProof/>
            <w:webHidden/>
          </w:rPr>
          <w:fldChar w:fldCharType="begin"/>
        </w:r>
        <w:r w:rsidR="002D7C1A">
          <w:rPr>
            <w:noProof/>
            <w:webHidden/>
          </w:rPr>
          <w:instrText xml:space="preserve"> PAGEREF _Toc32015193 \h </w:instrText>
        </w:r>
        <w:r w:rsidR="002D7C1A">
          <w:rPr>
            <w:noProof/>
            <w:webHidden/>
          </w:rPr>
        </w:r>
        <w:r w:rsidR="002D7C1A">
          <w:rPr>
            <w:noProof/>
            <w:webHidden/>
          </w:rPr>
          <w:fldChar w:fldCharType="separate"/>
        </w:r>
        <w:r w:rsidR="002D7C1A">
          <w:rPr>
            <w:noProof/>
            <w:webHidden/>
          </w:rPr>
          <w:t>36</w:t>
        </w:r>
        <w:r w:rsidR="002D7C1A">
          <w:rPr>
            <w:noProof/>
            <w:webHidden/>
          </w:rPr>
          <w:fldChar w:fldCharType="end"/>
        </w:r>
      </w:hyperlink>
    </w:p>
    <w:p w:rsidR="002D7C1A" w:rsidRDefault="00094794">
      <w:pPr>
        <w:pStyle w:val="TOC2"/>
        <w:tabs>
          <w:tab w:val="right" w:leader="dot" w:pos="9350"/>
        </w:tabs>
        <w:rPr>
          <w:rFonts w:asciiTheme="minorHAnsi" w:eastAsiaTheme="minorEastAsia" w:hAnsiTheme="minorHAnsi" w:cstheme="minorBidi"/>
          <w:i w:val="0"/>
          <w:iCs w:val="0"/>
          <w:noProof/>
          <w:sz w:val="24"/>
          <w:szCs w:val="24"/>
        </w:rPr>
      </w:pPr>
      <w:hyperlink w:anchor="_Toc32015194" w:history="1">
        <w:r w:rsidR="002D7C1A" w:rsidRPr="00B56C82">
          <w:rPr>
            <w:rStyle w:val="Hyperlink"/>
            <w:noProof/>
          </w:rPr>
          <w:t>Access to mental health supports</w:t>
        </w:r>
        <w:r w:rsidR="002D7C1A">
          <w:rPr>
            <w:noProof/>
            <w:webHidden/>
          </w:rPr>
          <w:tab/>
        </w:r>
        <w:r w:rsidR="002D7C1A">
          <w:rPr>
            <w:noProof/>
            <w:webHidden/>
          </w:rPr>
          <w:fldChar w:fldCharType="begin"/>
        </w:r>
        <w:r w:rsidR="002D7C1A">
          <w:rPr>
            <w:noProof/>
            <w:webHidden/>
          </w:rPr>
          <w:instrText xml:space="preserve"> PAGEREF _Toc32015194 \h </w:instrText>
        </w:r>
        <w:r w:rsidR="002D7C1A">
          <w:rPr>
            <w:noProof/>
            <w:webHidden/>
          </w:rPr>
        </w:r>
        <w:r w:rsidR="002D7C1A">
          <w:rPr>
            <w:noProof/>
            <w:webHidden/>
          </w:rPr>
          <w:fldChar w:fldCharType="separate"/>
        </w:r>
        <w:r w:rsidR="002D7C1A">
          <w:rPr>
            <w:noProof/>
            <w:webHidden/>
          </w:rPr>
          <w:t>37</w:t>
        </w:r>
        <w:r w:rsidR="002D7C1A">
          <w:rPr>
            <w:noProof/>
            <w:webHidden/>
          </w:rPr>
          <w:fldChar w:fldCharType="end"/>
        </w:r>
      </w:hyperlink>
    </w:p>
    <w:p w:rsidR="002D7C1A" w:rsidRDefault="00094794">
      <w:pPr>
        <w:pStyle w:val="TOC1"/>
        <w:tabs>
          <w:tab w:val="right" w:leader="dot" w:pos="9350"/>
        </w:tabs>
        <w:rPr>
          <w:rFonts w:asciiTheme="minorHAnsi" w:eastAsiaTheme="minorEastAsia" w:hAnsiTheme="minorHAnsi" w:cstheme="minorBidi"/>
          <w:b w:val="0"/>
          <w:bCs w:val="0"/>
          <w:noProof/>
          <w:sz w:val="24"/>
          <w:szCs w:val="24"/>
        </w:rPr>
      </w:pPr>
      <w:hyperlink w:anchor="_Toc32015195" w:history="1">
        <w:r w:rsidR="002D7C1A" w:rsidRPr="00B56C82">
          <w:rPr>
            <w:rStyle w:val="Hyperlink"/>
            <w:noProof/>
          </w:rPr>
          <w:t>Conclusion</w:t>
        </w:r>
        <w:r w:rsidR="002D7C1A">
          <w:rPr>
            <w:noProof/>
            <w:webHidden/>
          </w:rPr>
          <w:tab/>
        </w:r>
        <w:r w:rsidR="002D7C1A">
          <w:rPr>
            <w:noProof/>
            <w:webHidden/>
          </w:rPr>
          <w:fldChar w:fldCharType="begin"/>
        </w:r>
        <w:r w:rsidR="002D7C1A">
          <w:rPr>
            <w:noProof/>
            <w:webHidden/>
          </w:rPr>
          <w:instrText xml:space="preserve"> PAGEREF _Toc32015195 \h </w:instrText>
        </w:r>
        <w:r w:rsidR="002D7C1A">
          <w:rPr>
            <w:noProof/>
            <w:webHidden/>
          </w:rPr>
        </w:r>
        <w:r w:rsidR="002D7C1A">
          <w:rPr>
            <w:noProof/>
            <w:webHidden/>
          </w:rPr>
          <w:fldChar w:fldCharType="separate"/>
        </w:r>
        <w:r w:rsidR="002D7C1A">
          <w:rPr>
            <w:noProof/>
            <w:webHidden/>
          </w:rPr>
          <w:t>37</w:t>
        </w:r>
        <w:r w:rsidR="002D7C1A">
          <w:rPr>
            <w:noProof/>
            <w:webHidden/>
          </w:rPr>
          <w:fldChar w:fldCharType="end"/>
        </w:r>
      </w:hyperlink>
    </w:p>
    <w:p w:rsidR="002D7C1A" w:rsidRDefault="00094794">
      <w:pPr>
        <w:pStyle w:val="TOC1"/>
        <w:tabs>
          <w:tab w:val="right" w:leader="dot" w:pos="9350"/>
        </w:tabs>
        <w:rPr>
          <w:rFonts w:asciiTheme="minorHAnsi" w:eastAsiaTheme="minorEastAsia" w:hAnsiTheme="minorHAnsi" w:cstheme="minorBidi"/>
          <w:b w:val="0"/>
          <w:bCs w:val="0"/>
          <w:noProof/>
          <w:sz w:val="24"/>
          <w:szCs w:val="24"/>
        </w:rPr>
      </w:pPr>
      <w:hyperlink w:anchor="_Toc32015196" w:history="1">
        <w:r w:rsidR="002D7C1A" w:rsidRPr="00B56C82">
          <w:rPr>
            <w:rStyle w:val="Hyperlink"/>
            <w:noProof/>
          </w:rPr>
          <w:t>References</w:t>
        </w:r>
        <w:r w:rsidR="002D7C1A">
          <w:rPr>
            <w:noProof/>
            <w:webHidden/>
          </w:rPr>
          <w:tab/>
        </w:r>
        <w:r w:rsidR="002D7C1A">
          <w:rPr>
            <w:noProof/>
            <w:webHidden/>
          </w:rPr>
          <w:fldChar w:fldCharType="begin"/>
        </w:r>
        <w:r w:rsidR="002D7C1A">
          <w:rPr>
            <w:noProof/>
            <w:webHidden/>
          </w:rPr>
          <w:instrText xml:space="preserve"> PAGEREF _Toc32015196 \h </w:instrText>
        </w:r>
        <w:r w:rsidR="002D7C1A">
          <w:rPr>
            <w:noProof/>
            <w:webHidden/>
          </w:rPr>
        </w:r>
        <w:r w:rsidR="002D7C1A">
          <w:rPr>
            <w:noProof/>
            <w:webHidden/>
          </w:rPr>
          <w:fldChar w:fldCharType="separate"/>
        </w:r>
        <w:r w:rsidR="002D7C1A">
          <w:rPr>
            <w:noProof/>
            <w:webHidden/>
          </w:rPr>
          <w:t>38</w:t>
        </w:r>
        <w:r w:rsidR="002D7C1A">
          <w:rPr>
            <w:noProof/>
            <w:webHidden/>
          </w:rPr>
          <w:fldChar w:fldCharType="end"/>
        </w:r>
      </w:hyperlink>
    </w:p>
    <w:p w:rsidR="002D7C1A" w:rsidRPr="00786694" w:rsidRDefault="002D7C1A" w:rsidP="00786694">
      <w:r>
        <w:fldChar w:fldCharType="end"/>
      </w:r>
    </w:p>
    <w:p w:rsidR="00C933CC" w:rsidRPr="00786694" w:rsidRDefault="00C933CC" w:rsidP="00786694">
      <w:pPr>
        <w:pStyle w:val="Heading1"/>
      </w:pPr>
      <w:bookmarkStart w:id="0" w:name="_Toc32014038"/>
      <w:bookmarkStart w:id="1" w:name="_Toc32014183"/>
      <w:bookmarkStart w:id="2" w:name="_Toc32014759"/>
      <w:bookmarkStart w:id="3" w:name="_Toc32014860"/>
      <w:bookmarkStart w:id="4" w:name="_Toc32015155"/>
      <w:r w:rsidRPr="00786694">
        <w:lastRenderedPageBreak/>
        <w:t>Introduction</w:t>
      </w:r>
      <w:bookmarkEnd w:id="0"/>
      <w:bookmarkEnd w:id="1"/>
      <w:bookmarkEnd w:id="2"/>
      <w:bookmarkEnd w:id="3"/>
      <w:bookmarkEnd w:id="4"/>
    </w:p>
    <w:p w:rsidR="00003917" w:rsidRDefault="009C7ADC" w:rsidP="007434D0">
      <w:pPr>
        <w:ind w:firstLine="720"/>
        <w:jc w:val="both"/>
        <w:rPr>
          <w:rFonts w:ascii="Times New Roman" w:hAnsi="Times New Roman" w:cs="Times New Roman"/>
        </w:rPr>
      </w:pPr>
      <w:r>
        <w:rPr>
          <w:rFonts w:ascii="Times New Roman" w:hAnsi="Times New Roman" w:cs="Times New Roman"/>
        </w:rPr>
        <w:t xml:space="preserve">A cursory look at the United States job market reveals nuanced, puzzling systems of behavior that are seldom taught explicitly. Networking, interviews, and cover letters are </w:t>
      </w:r>
      <w:r w:rsidR="00A67FBA">
        <w:rPr>
          <w:rFonts w:ascii="Times New Roman" w:hAnsi="Times New Roman" w:cs="Times New Roman"/>
        </w:rPr>
        <w:t xml:space="preserve">regulated by </w:t>
      </w:r>
      <w:r>
        <w:rPr>
          <w:rFonts w:ascii="Times New Roman" w:hAnsi="Times New Roman" w:cs="Times New Roman"/>
        </w:rPr>
        <w:t>rules of “proper” business etiquette</w:t>
      </w:r>
      <w:r w:rsidR="00A67FBA">
        <w:rPr>
          <w:rFonts w:ascii="Times New Roman" w:hAnsi="Times New Roman" w:cs="Times New Roman"/>
        </w:rPr>
        <w:t>,</w:t>
      </w:r>
      <w:r>
        <w:rPr>
          <w:rFonts w:ascii="Times New Roman" w:hAnsi="Times New Roman" w:cs="Times New Roman"/>
        </w:rPr>
        <w:t xml:space="preserve"> </w:t>
      </w:r>
      <w:r w:rsidR="00A67FBA">
        <w:rPr>
          <w:rFonts w:ascii="Times New Roman" w:hAnsi="Times New Roman" w:cs="Times New Roman"/>
        </w:rPr>
        <w:t xml:space="preserve">as defined by those possessing institutional power. </w:t>
      </w:r>
      <w:r w:rsidR="00B86C6D">
        <w:rPr>
          <w:rFonts w:ascii="Times New Roman" w:hAnsi="Times New Roman" w:cs="Times New Roman"/>
        </w:rPr>
        <w:t>Early on, y</w:t>
      </w:r>
      <w:r w:rsidR="00A67FBA">
        <w:rPr>
          <w:rFonts w:ascii="Times New Roman" w:hAnsi="Times New Roman" w:cs="Times New Roman"/>
        </w:rPr>
        <w:t xml:space="preserve">oung people from high-income families are often exposed to individuals, </w:t>
      </w:r>
      <w:r w:rsidR="00B86C6D">
        <w:rPr>
          <w:rFonts w:ascii="Times New Roman" w:hAnsi="Times New Roman" w:cs="Times New Roman"/>
        </w:rPr>
        <w:t>such as</w:t>
      </w:r>
      <w:r w:rsidR="00A67FBA">
        <w:rPr>
          <w:rFonts w:ascii="Times New Roman" w:hAnsi="Times New Roman" w:cs="Times New Roman"/>
        </w:rPr>
        <w:t xml:space="preserve"> </w:t>
      </w:r>
      <w:r w:rsidR="005B0D39">
        <w:rPr>
          <w:rFonts w:ascii="Times New Roman" w:hAnsi="Times New Roman" w:cs="Times New Roman"/>
        </w:rPr>
        <w:t xml:space="preserve">relatives, </w:t>
      </w:r>
      <w:r w:rsidR="00A67FBA">
        <w:rPr>
          <w:rFonts w:ascii="Times New Roman" w:hAnsi="Times New Roman" w:cs="Times New Roman"/>
        </w:rPr>
        <w:t>parents</w:t>
      </w:r>
      <w:r w:rsidR="00E813E5">
        <w:rPr>
          <w:rFonts w:ascii="Times New Roman" w:hAnsi="Times New Roman" w:cs="Times New Roman"/>
        </w:rPr>
        <w:t>’</w:t>
      </w:r>
      <w:r w:rsidR="00A67FBA">
        <w:rPr>
          <w:rFonts w:ascii="Times New Roman" w:hAnsi="Times New Roman" w:cs="Times New Roman"/>
        </w:rPr>
        <w:t xml:space="preserve"> friends, </w:t>
      </w:r>
      <w:r w:rsidR="005B0D39">
        <w:rPr>
          <w:rFonts w:ascii="Times New Roman" w:hAnsi="Times New Roman" w:cs="Times New Roman"/>
        </w:rPr>
        <w:t>and mentors</w:t>
      </w:r>
      <w:r w:rsidR="00A67FBA">
        <w:rPr>
          <w:rFonts w:ascii="Times New Roman" w:hAnsi="Times New Roman" w:cs="Times New Roman"/>
        </w:rPr>
        <w:t xml:space="preserve">, </w:t>
      </w:r>
      <w:r w:rsidR="008D255A">
        <w:rPr>
          <w:rFonts w:ascii="Times New Roman" w:hAnsi="Times New Roman" w:cs="Times New Roman"/>
        </w:rPr>
        <w:t>with</w:t>
      </w:r>
      <w:r w:rsidR="005B0D39">
        <w:rPr>
          <w:rFonts w:ascii="Times New Roman" w:hAnsi="Times New Roman" w:cs="Times New Roman"/>
        </w:rPr>
        <w:t xml:space="preserve"> a proven track record of </w:t>
      </w:r>
      <w:r w:rsidR="0078517F">
        <w:rPr>
          <w:rFonts w:ascii="Times New Roman" w:hAnsi="Times New Roman" w:cs="Times New Roman"/>
        </w:rPr>
        <w:t xml:space="preserve">professional </w:t>
      </w:r>
      <w:r w:rsidR="00B86C6D">
        <w:rPr>
          <w:rFonts w:ascii="Times New Roman" w:hAnsi="Times New Roman" w:cs="Times New Roman"/>
        </w:rPr>
        <w:t>excellence.</w:t>
      </w:r>
      <w:r w:rsidR="006D53BA">
        <w:rPr>
          <w:rFonts w:ascii="Times New Roman" w:hAnsi="Times New Roman" w:cs="Times New Roman"/>
        </w:rPr>
        <w:t xml:space="preserve"> </w:t>
      </w:r>
      <w:r w:rsidR="00B86C6D">
        <w:rPr>
          <w:rFonts w:ascii="Times New Roman" w:hAnsi="Times New Roman" w:cs="Times New Roman"/>
        </w:rPr>
        <w:t xml:space="preserve">These individuals </w:t>
      </w:r>
      <w:r w:rsidR="006D53BA">
        <w:rPr>
          <w:rFonts w:ascii="Times New Roman" w:hAnsi="Times New Roman" w:cs="Times New Roman"/>
        </w:rPr>
        <w:t>can serve as guid</w:t>
      </w:r>
      <w:r w:rsidR="00DD3375">
        <w:rPr>
          <w:rFonts w:ascii="Times New Roman" w:hAnsi="Times New Roman" w:cs="Times New Roman"/>
        </w:rPr>
        <w:t>ing figures</w:t>
      </w:r>
      <w:r w:rsidR="0078517F">
        <w:rPr>
          <w:rFonts w:ascii="Times New Roman" w:hAnsi="Times New Roman" w:cs="Times New Roman"/>
        </w:rPr>
        <w:t xml:space="preserve">, paving similar paths of success for young people </w:t>
      </w:r>
      <w:r w:rsidR="00B86C6D">
        <w:rPr>
          <w:rFonts w:ascii="Times New Roman" w:hAnsi="Times New Roman" w:cs="Times New Roman"/>
        </w:rPr>
        <w:t>with</w:t>
      </w:r>
      <w:r w:rsidR="0078517F">
        <w:rPr>
          <w:rFonts w:ascii="Times New Roman" w:hAnsi="Times New Roman" w:cs="Times New Roman"/>
        </w:rPr>
        <w:t xml:space="preserve">in their </w:t>
      </w:r>
      <w:r w:rsidR="00B86C6D">
        <w:rPr>
          <w:rFonts w:ascii="Times New Roman" w:hAnsi="Times New Roman" w:cs="Times New Roman"/>
        </w:rPr>
        <w:t xml:space="preserve">closed </w:t>
      </w:r>
      <w:r w:rsidR="0078517F">
        <w:rPr>
          <w:rFonts w:ascii="Times New Roman" w:hAnsi="Times New Roman" w:cs="Times New Roman"/>
        </w:rPr>
        <w:t>network</w:t>
      </w:r>
      <w:r w:rsidR="008D255A">
        <w:rPr>
          <w:rFonts w:ascii="Times New Roman" w:hAnsi="Times New Roman" w:cs="Times New Roman"/>
        </w:rPr>
        <w:t>s</w:t>
      </w:r>
      <w:r w:rsidR="0078517F">
        <w:rPr>
          <w:rFonts w:ascii="Times New Roman" w:hAnsi="Times New Roman" w:cs="Times New Roman"/>
        </w:rPr>
        <w:t>.</w:t>
      </w:r>
    </w:p>
    <w:p w:rsidR="009E630F" w:rsidRDefault="00786694" w:rsidP="0078517F">
      <w:pPr>
        <w:ind w:firstLine="720"/>
        <w:jc w:val="both"/>
        <w:rPr>
          <w:rFonts w:ascii="Times New Roman" w:hAnsi="Times New Roman" w:cs="Times New Roman"/>
        </w:rPr>
      </w:pPr>
      <w:r>
        <w:rPr>
          <w:rFonts w:ascii="Times New Roman" w:hAnsi="Times New Roman" w:cs="Times New Roman"/>
        </w:rPr>
        <w:t xml:space="preserve">Compared to </w:t>
      </w:r>
      <w:r w:rsidR="0078517F">
        <w:rPr>
          <w:rFonts w:ascii="Times New Roman" w:hAnsi="Times New Roman" w:cs="Times New Roman"/>
        </w:rPr>
        <w:t>youth</w:t>
      </w:r>
      <w:r w:rsidR="00E35A50">
        <w:rPr>
          <w:rFonts w:ascii="Times New Roman" w:hAnsi="Times New Roman" w:cs="Times New Roman"/>
        </w:rPr>
        <w:t xml:space="preserve"> </w:t>
      </w:r>
      <w:r>
        <w:rPr>
          <w:rFonts w:ascii="Times New Roman" w:hAnsi="Times New Roman" w:cs="Times New Roman"/>
        </w:rPr>
        <w:t>from high</w:t>
      </w:r>
      <w:r w:rsidR="00655922">
        <w:rPr>
          <w:rFonts w:ascii="Times New Roman" w:hAnsi="Times New Roman" w:cs="Times New Roman"/>
        </w:rPr>
        <w:t>er</w:t>
      </w:r>
      <w:r>
        <w:rPr>
          <w:rFonts w:ascii="Times New Roman" w:hAnsi="Times New Roman" w:cs="Times New Roman"/>
        </w:rPr>
        <w:t>-income families, those from low-income</w:t>
      </w:r>
      <w:r w:rsidR="007434D0">
        <w:rPr>
          <w:rFonts w:ascii="Times New Roman" w:hAnsi="Times New Roman" w:cs="Times New Roman"/>
        </w:rPr>
        <w:t xml:space="preserve"> </w:t>
      </w:r>
      <w:r>
        <w:rPr>
          <w:rFonts w:ascii="Times New Roman" w:hAnsi="Times New Roman" w:cs="Times New Roman"/>
        </w:rPr>
        <w:t>families often lack the necessary resources</w:t>
      </w:r>
      <w:r w:rsidR="00367946">
        <w:rPr>
          <w:rFonts w:ascii="Times New Roman" w:hAnsi="Times New Roman" w:cs="Times New Roman"/>
        </w:rPr>
        <w:t xml:space="preserve"> </w:t>
      </w:r>
      <w:r w:rsidR="007434D0">
        <w:rPr>
          <w:rFonts w:ascii="Times New Roman" w:hAnsi="Times New Roman" w:cs="Times New Roman"/>
        </w:rPr>
        <w:t xml:space="preserve">to </w:t>
      </w:r>
      <w:r w:rsidR="00F20956">
        <w:rPr>
          <w:rFonts w:ascii="Times New Roman" w:hAnsi="Times New Roman" w:cs="Times New Roman"/>
        </w:rPr>
        <w:t>navigate</w:t>
      </w:r>
      <w:r w:rsidR="0006141E">
        <w:rPr>
          <w:rFonts w:ascii="Times New Roman" w:hAnsi="Times New Roman" w:cs="Times New Roman"/>
        </w:rPr>
        <w:t xml:space="preserve"> </w:t>
      </w:r>
      <w:r w:rsidR="007434D0">
        <w:rPr>
          <w:rFonts w:ascii="Times New Roman" w:hAnsi="Times New Roman" w:cs="Times New Roman"/>
        </w:rPr>
        <w:t xml:space="preserve">the </w:t>
      </w:r>
      <w:r w:rsidR="00367946">
        <w:rPr>
          <w:rFonts w:ascii="Times New Roman" w:hAnsi="Times New Roman" w:cs="Times New Roman"/>
        </w:rPr>
        <w:t>job market.</w:t>
      </w:r>
      <w:r w:rsidR="007434D0">
        <w:rPr>
          <w:rFonts w:ascii="Times New Roman" w:hAnsi="Times New Roman" w:cs="Times New Roman"/>
        </w:rPr>
        <w:t xml:space="preserve"> </w:t>
      </w:r>
      <w:r w:rsidR="00332507">
        <w:rPr>
          <w:rFonts w:ascii="Times New Roman" w:hAnsi="Times New Roman" w:cs="Times New Roman"/>
        </w:rPr>
        <w:t>The latter</w:t>
      </w:r>
      <w:r w:rsidR="00E35A50">
        <w:rPr>
          <w:rFonts w:ascii="Times New Roman" w:hAnsi="Times New Roman" w:cs="Times New Roman"/>
        </w:rPr>
        <w:t xml:space="preserve"> </w:t>
      </w:r>
      <w:r w:rsidR="00332507">
        <w:rPr>
          <w:rFonts w:ascii="Times New Roman" w:hAnsi="Times New Roman" w:cs="Times New Roman"/>
        </w:rPr>
        <w:t>are often not equally exposed</w:t>
      </w:r>
      <w:r w:rsidR="00E35A50">
        <w:rPr>
          <w:rFonts w:ascii="Times New Roman" w:hAnsi="Times New Roman" w:cs="Times New Roman"/>
        </w:rPr>
        <w:t xml:space="preserve"> to </w:t>
      </w:r>
      <w:r w:rsidR="00DD3375">
        <w:rPr>
          <w:rFonts w:ascii="Times New Roman" w:hAnsi="Times New Roman" w:cs="Times New Roman"/>
        </w:rPr>
        <w:t>individuals</w:t>
      </w:r>
      <w:r w:rsidR="00E35A50">
        <w:rPr>
          <w:rFonts w:ascii="Times New Roman" w:hAnsi="Times New Roman" w:cs="Times New Roman"/>
        </w:rPr>
        <w:t xml:space="preserve"> who can </w:t>
      </w:r>
      <w:r w:rsidR="009E630F">
        <w:rPr>
          <w:rFonts w:ascii="Times New Roman" w:hAnsi="Times New Roman" w:cs="Times New Roman"/>
        </w:rPr>
        <w:t xml:space="preserve">readily </w:t>
      </w:r>
      <w:r w:rsidR="00E35A50">
        <w:rPr>
          <w:rFonts w:ascii="Times New Roman" w:hAnsi="Times New Roman" w:cs="Times New Roman"/>
        </w:rPr>
        <w:t xml:space="preserve">transmit </w:t>
      </w:r>
      <w:r w:rsidR="007C203B">
        <w:rPr>
          <w:rFonts w:ascii="Times New Roman" w:hAnsi="Times New Roman" w:cs="Times New Roman"/>
        </w:rPr>
        <w:t>knowledge of professional behavior and processes</w:t>
      </w:r>
      <w:r w:rsidR="00DD3375">
        <w:rPr>
          <w:rFonts w:ascii="Times New Roman" w:hAnsi="Times New Roman" w:cs="Times New Roman"/>
        </w:rPr>
        <w:t>, i.e. cultural capital</w:t>
      </w:r>
      <w:r w:rsidR="007C203B">
        <w:rPr>
          <w:rFonts w:ascii="Times New Roman" w:hAnsi="Times New Roman" w:cs="Times New Roman"/>
        </w:rPr>
        <w:t>.</w:t>
      </w:r>
      <w:r w:rsidR="00DD3375">
        <w:rPr>
          <w:rFonts w:ascii="Times New Roman" w:hAnsi="Times New Roman" w:cs="Times New Roman"/>
        </w:rPr>
        <w:t xml:space="preserve"> Lacking </w:t>
      </w:r>
      <w:r w:rsidR="009E630F">
        <w:rPr>
          <w:rFonts w:ascii="Times New Roman" w:hAnsi="Times New Roman" w:cs="Times New Roman"/>
        </w:rPr>
        <w:t xml:space="preserve">such figures, the ability of these young people to form additional ties, expand their network, and increase their social capital is severely limited. </w:t>
      </w:r>
    </w:p>
    <w:p w:rsidR="006D53BA" w:rsidRPr="00293C27" w:rsidRDefault="007C203B" w:rsidP="0078517F">
      <w:pPr>
        <w:ind w:firstLine="720"/>
        <w:jc w:val="both"/>
        <w:rPr>
          <w:rFonts w:ascii="Times New Roman" w:hAnsi="Times New Roman" w:cs="Times New Roman"/>
          <w:color w:val="FF0000"/>
        </w:rPr>
      </w:pPr>
      <w:r>
        <w:rPr>
          <w:rFonts w:ascii="Times New Roman" w:hAnsi="Times New Roman" w:cs="Times New Roman"/>
        </w:rPr>
        <w:t>Moreover</w:t>
      </w:r>
      <w:r w:rsidR="0063574D">
        <w:rPr>
          <w:rFonts w:ascii="Times New Roman" w:hAnsi="Times New Roman" w:cs="Times New Roman"/>
        </w:rPr>
        <w:t>, m</w:t>
      </w:r>
      <w:r w:rsidR="006D53BA">
        <w:rPr>
          <w:rFonts w:ascii="Times New Roman" w:hAnsi="Times New Roman" w:cs="Times New Roman"/>
        </w:rPr>
        <w:t xml:space="preserve">any </w:t>
      </w:r>
      <w:r>
        <w:rPr>
          <w:rFonts w:ascii="Times New Roman" w:hAnsi="Times New Roman" w:cs="Times New Roman"/>
        </w:rPr>
        <w:t>disadvantaged</w:t>
      </w:r>
      <w:r w:rsidR="006D53BA">
        <w:rPr>
          <w:rFonts w:ascii="Times New Roman" w:hAnsi="Times New Roman" w:cs="Times New Roman"/>
        </w:rPr>
        <w:t xml:space="preserve"> young people are “</w:t>
      </w:r>
      <w:r w:rsidR="006D53BA" w:rsidRPr="006D53BA">
        <w:rPr>
          <w:rFonts w:ascii="Times New Roman" w:hAnsi="Times New Roman" w:cs="Times New Roman"/>
        </w:rPr>
        <w:t xml:space="preserve">working on </w:t>
      </w:r>
      <w:r w:rsidR="006D53BA">
        <w:rPr>
          <w:rFonts w:ascii="Times New Roman" w:hAnsi="Times New Roman" w:cs="Times New Roman"/>
        </w:rPr>
        <w:t>[their]</w:t>
      </w:r>
      <w:r w:rsidR="006D53BA" w:rsidRPr="006D53BA">
        <w:rPr>
          <w:rFonts w:ascii="Times New Roman" w:hAnsi="Times New Roman" w:cs="Times New Roman"/>
        </w:rPr>
        <w:t xml:space="preserve"> own and </w:t>
      </w:r>
      <w:r w:rsidR="006D53BA">
        <w:rPr>
          <w:rFonts w:ascii="Times New Roman" w:hAnsi="Times New Roman" w:cs="Times New Roman"/>
        </w:rPr>
        <w:t>[their]</w:t>
      </w:r>
      <w:r w:rsidR="006D53BA" w:rsidRPr="006D53BA">
        <w:rPr>
          <w:rFonts w:ascii="Times New Roman" w:hAnsi="Times New Roman" w:cs="Times New Roman"/>
        </w:rPr>
        <w:t xml:space="preserve"> friends can't even understand </w:t>
      </w:r>
      <w:r w:rsidR="006D53BA">
        <w:rPr>
          <w:rFonts w:ascii="Times New Roman" w:hAnsi="Times New Roman" w:cs="Times New Roman"/>
        </w:rPr>
        <w:t xml:space="preserve">[them]” (Katie, personal communication, </w:t>
      </w:r>
      <w:r w:rsidR="00332507" w:rsidRPr="00332507">
        <w:rPr>
          <w:rFonts w:ascii="Times New Roman" w:hAnsi="Times New Roman" w:cs="Times New Roman"/>
        </w:rPr>
        <w:t>January 31, 2020</w:t>
      </w:r>
      <w:r w:rsidR="006D53BA">
        <w:rPr>
          <w:rFonts w:ascii="Times New Roman" w:hAnsi="Times New Roman" w:cs="Times New Roman"/>
        </w:rPr>
        <w:t xml:space="preserve">). </w:t>
      </w:r>
      <w:r w:rsidR="00332507">
        <w:rPr>
          <w:rFonts w:ascii="Times New Roman" w:hAnsi="Times New Roman" w:cs="Times New Roman"/>
        </w:rPr>
        <w:t xml:space="preserve">Whether they are the </w:t>
      </w:r>
      <w:r>
        <w:rPr>
          <w:rFonts w:ascii="Times New Roman" w:hAnsi="Times New Roman" w:cs="Times New Roman"/>
        </w:rPr>
        <w:t xml:space="preserve">first in </w:t>
      </w:r>
      <w:r w:rsidRPr="00332507">
        <w:rPr>
          <w:rFonts w:ascii="Times New Roman" w:hAnsi="Times New Roman" w:cs="Times New Roman"/>
        </w:rPr>
        <w:t xml:space="preserve">their family to graduate high school or </w:t>
      </w:r>
      <w:r w:rsidR="0078517F" w:rsidRPr="00332507">
        <w:rPr>
          <w:rFonts w:ascii="Times New Roman" w:hAnsi="Times New Roman" w:cs="Times New Roman"/>
        </w:rPr>
        <w:t>have recently immigrated from another country</w:t>
      </w:r>
      <w:r w:rsidR="00332507">
        <w:rPr>
          <w:rFonts w:ascii="Times New Roman" w:hAnsi="Times New Roman" w:cs="Times New Roman"/>
        </w:rPr>
        <w:t xml:space="preserve">, they enter the job market </w:t>
      </w:r>
      <w:r w:rsidR="00B86C6D">
        <w:rPr>
          <w:rFonts w:ascii="Times New Roman" w:hAnsi="Times New Roman" w:cs="Times New Roman"/>
        </w:rPr>
        <w:t>with diverse, sometimes misunderstood life experiences.</w:t>
      </w:r>
      <w:r w:rsidRPr="00332507">
        <w:rPr>
          <w:rFonts w:ascii="Times New Roman" w:hAnsi="Times New Roman" w:cs="Times New Roman"/>
        </w:rPr>
        <w:t xml:space="preserve"> Without </w:t>
      </w:r>
      <w:r w:rsidR="00783379" w:rsidRPr="00332507">
        <w:rPr>
          <w:rFonts w:ascii="Times New Roman" w:hAnsi="Times New Roman" w:cs="Times New Roman"/>
        </w:rPr>
        <w:t>trusted</w:t>
      </w:r>
      <w:r w:rsidRPr="00332507">
        <w:rPr>
          <w:rFonts w:ascii="Times New Roman" w:hAnsi="Times New Roman" w:cs="Times New Roman"/>
        </w:rPr>
        <w:t xml:space="preserve">, supportive communities, they are </w:t>
      </w:r>
      <w:r w:rsidR="0019338A" w:rsidRPr="00332507">
        <w:rPr>
          <w:rFonts w:ascii="Times New Roman" w:hAnsi="Times New Roman" w:cs="Times New Roman"/>
        </w:rPr>
        <w:t>left feeling isolated</w:t>
      </w:r>
      <w:r w:rsidR="00332507" w:rsidRPr="00332507">
        <w:rPr>
          <w:rFonts w:ascii="Times New Roman" w:hAnsi="Times New Roman" w:cs="Times New Roman"/>
        </w:rPr>
        <w:t xml:space="preserve">, not knowing how to begin </w:t>
      </w:r>
      <w:r w:rsidR="004554CA">
        <w:rPr>
          <w:rFonts w:ascii="Times New Roman" w:hAnsi="Times New Roman" w:cs="Times New Roman"/>
        </w:rPr>
        <w:t>reaching</w:t>
      </w:r>
      <w:r w:rsidR="00332507" w:rsidRPr="00332507">
        <w:rPr>
          <w:rFonts w:ascii="Times New Roman" w:hAnsi="Times New Roman" w:cs="Times New Roman"/>
        </w:rPr>
        <w:t xml:space="preserve"> out for help.</w:t>
      </w:r>
    </w:p>
    <w:p w:rsidR="00782050" w:rsidRDefault="00786694" w:rsidP="00782050">
      <w:pPr>
        <w:ind w:firstLine="720"/>
        <w:jc w:val="both"/>
        <w:rPr>
          <w:rFonts w:ascii="Times New Roman" w:hAnsi="Times New Roman" w:cs="Times New Roman"/>
        </w:rPr>
      </w:pPr>
      <w:r>
        <w:rPr>
          <w:rFonts w:ascii="Times New Roman" w:hAnsi="Times New Roman" w:cs="Times New Roman"/>
        </w:rPr>
        <w:t xml:space="preserve">In response to this disparity, many federal and local </w:t>
      </w:r>
      <w:r w:rsidR="00783379">
        <w:rPr>
          <w:rFonts w:ascii="Times New Roman" w:hAnsi="Times New Roman" w:cs="Times New Roman"/>
        </w:rPr>
        <w:t>governments</w:t>
      </w:r>
      <w:r>
        <w:rPr>
          <w:rFonts w:ascii="Times New Roman" w:hAnsi="Times New Roman" w:cs="Times New Roman"/>
        </w:rPr>
        <w:t xml:space="preserve"> have initiated </w:t>
      </w:r>
      <w:r w:rsidR="00783379">
        <w:rPr>
          <w:rFonts w:ascii="Times New Roman" w:hAnsi="Times New Roman" w:cs="Times New Roman"/>
        </w:rPr>
        <w:t xml:space="preserve">policies </w:t>
      </w:r>
      <w:r>
        <w:rPr>
          <w:rFonts w:ascii="Times New Roman" w:hAnsi="Times New Roman" w:cs="Times New Roman"/>
        </w:rPr>
        <w:t xml:space="preserve">to boost low-income youths’ workforce chances by providing them with early </w:t>
      </w:r>
      <w:r w:rsidR="00783379">
        <w:rPr>
          <w:rFonts w:ascii="Times New Roman" w:hAnsi="Times New Roman" w:cs="Times New Roman"/>
        </w:rPr>
        <w:t>employment services</w:t>
      </w:r>
      <w:r>
        <w:rPr>
          <w:rFonts w:ascii="Times New Roman" w:hAnsi="Times New Roman" w:cs="Times New Roman"/>
        </w:rPr>
        <w:t>. In New York City, the</w:t>
      </w:r>
      <w:r w:rsidRPr="00C75E99">
        <w:rPr>
          <w:rFonts w:ascii="Times New Roman" w:hAnsi="Times New Roman" w:cs="Times New Roman"/>
        </w:rPr>
        <w:t xml:space="preserve"> Department of Youth and Community Development</w:t>
      </w:r>
      <w:r>
        <w:rPr>
          <w:rFonts w:ascii="Times New Roman" w:hAnsi="Times New Roman" w:cs="Times New Roman"/>
        </w:rPr>
        <w:t xml:space="preserve"> (</w:t>
      </w:r>
      <w:r w:rsidR="00E344BA">
        <w:rPr>
          <w:rFonts w:ascii="Times New Roman" w:hAnsi="Times New Roman" w:cs="Times New Roman"/>
        </w:rPr>
        <w:t>DYCD)</w:t>
      </w:r>
      <w:r>
        <w:rPr>
          <w:rFonts w:ascii="Times New Roman" w:hAnsi="Times New Roman" w:cs="Times New Roman"/>
        </w:rPr>
        <w:t xml:space="preserve"> </w:t>
      </w:r>
      <w:r w:rsidR="007F4F32">
        <w:rPr>
          <w:rFonts w:ascii="Times New Roman" w:hAnsi="Times New Roman" w:cs="Times New Roman"/>
        </w:rPr>
        <w:t>has leveraged such an approach, offering</w:t>
      </w:r>
      <w:r>
        <w:rPr>
          <w:rFonts w:ascii="Times New Roman" w:hAnsi="Times New Roman" w:cs="Times New Roman"/>
        </w:rPr>
        <w:t xml:space="preserve"> six programs</w:t>
      </w:r>
      <w:r w:rsidR="007F4F32">
        <w:rPr>
          <w:rFonts w:ascii="Times New Roman" w:hAnsi="Times New Roman" w:cs="Times New Roman"/>
        </w:rPr>
        <w:t xml:space="preserve"> that each vary slightly in their specific youth target group. </w:t>
      </w:r>
      <w:r>
        <w:rPr>
          <w:rFonts w:ascii="Times New Roman" w:hAnsi="Times New Roman" w:cs="Times New Roman"/>
        </w:rPr>
        <w:t xml:space="preserve">As low-income </w:t>
      </w:r>
      <w:r w:rsidR="00127C05">
        <w:rPr>
          <w:rFonts w:ascii="Times New Roman" w:hAnsi="Times New Roman" w:cs="Times New Roman"/>
        </w:rPr>
        <w:t>young</w:t>
      </w:r>
      <w:r>
        <w:rPr>
          <w:rFonts w:ascii="Times New Roman" w:hAnsi="Times New Roman" w:cs="Times New Roman"/>
        </w:rPr>
        <w:t xml:space="preserve"> </w:t>
      </w:r>
      <w:r w:rsidR="00085314">
        <w:rPr>
          <w:rFonts w:ascii="Times New Roman" w:hAnsi="Times New Roman" w:cs="Times New Roman"/>
        </w:rPr>
        <w:t>people</w:t>
      </w:r>
      <w:r>
        <w:rPr>
          <w:rFonts w:ascii="Times New Roman" w:hAnsi="Times New Roman" w:cs="Times New Roman"/>
        </w:rPr>
        <w:t xml:space="preserve"> </w:t>
      </w:r>
      <w:r w:rsidR="00EE58B3">
        <w:rPr>
          <w:rFonts w:ascii="Times New Roman" w:hAnsi="Times New Roman" w:cs="Times New Roman"/>
        </w:rPr>
        <w:t>often juggle multiple challenges</w:t>
      </w:r>
      <w:r>
        <w:rPr>
          <w:rFonts w:ascii="Times New Roman" w:hAnsi="Times New Roman" w:cs="Times New Roman"/>
        </w:rPr>
        <w:t xml:space="preserve">, </w:t>
      </w:r>
      <w:r w:rsidR="00EE58B3">
        <w:rPr>
          <w:rFonts w:ascii="Times New Roman" w:hAnsi="Times New Roman" w:cs="Times New Roman"/>
        </w:rPr>
        <w:t>t</w:t>
      </w:r>
      <w:r>
        <w:rPr>
          <w:rFonts w:ascii="Times New Roman" w:hAnsi="Times New Roman" w:cs="Times New Roman"/>
        </w:rPr>
        <w:t xml:space="preserve">hese programs </w:t>
      </w:r>
      <w:r w:rsidR="00782050">
        <w:rPr>
          <w:rFonts w:ascii="Times New Roman" w:hAnsi="Times New Roman" w:cs="Times New Roman"/>
        </w:rPr>
        <w:t>equip participants with not only job-related skills, but also opportunities in mentorship and social development.</w:t>
      </w:r>
    </w:p>
    <w:p w:rsidR="00786694" w:rsidRDefault="00786694" w:rsidP="00490C4E">
      <w:pPr>
        <w:ind w:firstLine="720"/>
        <w:jc w:val="both"/>
        <w:rPr>
          <w:rFonts w:ascii="Times New Roman" w:hAnsi="Times New Roman" w:cs="Times New Roman"/>
        </w:rPr>
      </w:pPr>
      <w:r>
        <w:rPr>
          <w:rFonts w:ascii="Times New Roman" w:hAnsi="Times New Roman" w:cs="Times New Roman"/>
        </w:rPr>
        <w:t xml:space="preserve">Using programs initiated by the </w:t>
      </w:r>
      <w:r w:rsidR="009D7ADA">
        <w:rPr>
          <w:rFonts w:ascii="Times New Roman" w:hAnsi="Times New Roman" w:cs="Times New Roman"/>
        </w:rPr>
        <w:t>NYC D</w:t>
      </w:r>
      <w:r w:rsidR="007F4F32">
        <w:rPr>
          <w:rFonts w:ascii="Times New Roman" w:hAnsi="Times New Roman" w:cs="Times New Roman"/>
        </w:rPr>
        <w:t>YCD</w:t>
      </w:r>
      <w:r>
        <w:rPr>
          <w:rFonts w:ascii="Times New Roman" w:hAnsi="Times New Roman" w:cs="Times New Roman"/>
        </w:rPr>
        <w:t xml:space="preserve"> as a case study, I answer the following research questions: </w:t>
      </w:r>
      <w:r w:rsidR="00A26615">
        <w:rPr>
          <w:rFonts w:ascii="Times New Roman" w:hAnsi="Times New Roman" w:cs="Times New Roman"/>
        </w:rPr>
        <w:t xml:space="preserve">What </w:t>
      </w:r>
      <w:r w:rsidR="000B5388">
        <w:rPr>
          <w:rFonts w:ascii="Times New Roman" w:hAnsi="Times New Roman" w:cs="Times New Roman"/>
        </w:rPr>
        <w:t>are</w:t>
      </w:r>
      <w:r w:rsidR="00A26615">
        <w:rPr>
          <w:rFonts w:ascii="Times New Roman" w:hAnsi="Times New Roman" w:cs="Times New Roman"/>
        </w:rPr>
        <w:t xml:space="preserve"> the impact</w:t>
      </w:r>
      <w:r w:rsidR="000B5388">
        <w:rPr>
          <w:rFonts w:ascii="Times New Roman" w:hAnsi="Times New Roman" w:cs="Times New Roman"/>
        </w:rPr>
        <w:t>s</w:t>
      </w:r>
      <w:r w:rsidR="00A26615">
        <w:rPr>
          <w:rFonts w:ascii="Times New Roman" w:hAnsi="Times New Roman" w:cs="Times New Roman"/>
        </w:rPr>
        <w:t xml:space="preserve"> of youth employment programs on low-income participants’ access to networks and opportunities, both within the labor market and beyond? </w:t>
      </w:r>
      <w:r w:rsidR="00490C4E">
        <w:rPr>
          <w:rFonts w:ascii="Times New Roman" w:hAnsi="Times New Roman" w:cs="Times New Roman"/>
        </w:rPr>
        <w:t>H</w:t>
      </w:r>
      <w:r>
        <w:rPr>
          <w:rFonts w:ascii="Times New Roman" w:hAnsi="Times New Roman" w:cs="Times New Roman"/>
        </w:rPr>
        <w:t>ow can these programs be improved to better serve their participants?</w:t>
      </w:r>
    </w:p>
    <w:p w:rsidR="00B03B89" w:rsidRDefault="00786694" w:rsidP="00B86C6D">
      <w:pPr>
        <w:ind w:firstLine="720"/>
        <w:jc w:val="both"/>
        <w:rPr>
          <w:rFonts w:ascii="Times New Roman" w:hAnsi="Times New Roman" w:cs="Times New Roman"/>
        </w:rPr>
      </w:pPr>
      <w:r>
        <w:rPr>
          <w:rFonts w:ascii="Times New Roman" w:hAnsi="Times New Roman" w:cs="Times New Roman"/>
        </w:rPr>
        <w:t>By drawing greater attention to these youth employment programs, this project inform</w:t>
      </w:r>
      <w:r w:rsidR="00783379">
        <w:rPr>
          <w:rFonts w:ascii="Times New Roman" w:hAnsi="Times New Roman" w:cs="Times New Roman"/>
        </w:rPr>
        <w:t>s</w:t>
      </w:r>
      <w:r>
        <w:rPr>
          <w:rFonts w:ascii="Times New Roman" w:hAnsi="Times New Roman" w:cs="Times New Roman"/>
        </w:rPr>
        <w:t xml:space="preserve"> how they not only </w:t>
      </w:r>
      <w:r w:rsidR="005774A2">
        <w:rPr>
          <w:rFonts w:ascii="Times New Roman" w:hAnsi="Times New Roman" w:cs="Times New Roman"/>
        </w:rPr>
        <w:t>impact</w:t>
      </w:r>
      <w:r>
        <w:rPr>
          <w:rFonts w:ascii="Times New Roman" w:hAnsi="Times New Roman" w:cs="Times New Roman"/>
        </w:rPr>
        <w:t xml:space="preserve"> low-income </w:t>
      </w:r>
      <w:r w:rsidR="005774A2">
        <w:rPr>
          <w:rFonts w:ascii="Times New Roman" w:hAnsi="Times New Roman" w:cs="Times New Roman"/>
        </w:rPr>
        <w:t>participants’</w:t>
      </w:r>
      <w:r>
        <w:rPr>
          <w:rFonts w:ascii="Times New Roman" w:hAnsi="Times New Roman" w:cs="Times New Roman"/>
        </w:rPr>
        <w:t xml:space="preserve"> financial stability, but also </w:t>
      </w:r>
      <w:r w:rsidR="005774A2">
        <w:rPr>
          <w:rFonts w:ascii="Times New Roman" w:hAnsi="Times New Roman" w:cs="Times New Roman"/>
        </w:rPr>
        <w:t>their</w:t>
      </w:r>
      <w:r>
        <w:rPr>
          <w:rFonts w:ascii="Times New Roman" w:hAnsi="Times New Roman" w:cs="Times New Roman"/>
        </w:rPr>
        <w:t xml:space="preserve"> learnings and perceptions of the world around them. As a result of their age and vulnerable socio-economic status, </w:t>
      </w:r>
      <w:r w:rsidR="005774A2">
        <w:rPr>
          <w:rFonts w:ascii="Times New Roman" w:hAnsi="Times New Roman" w:cs="Times New Roman"/>
        </w:rPr>
        <w:t xml:space="preserve">these </w:t>
      </w:r>
      <w:r>
        <w:rPr>
          <w:rFonts w:ascii="Times New Roman" w:hAnsi="Times New Roman" w:cs="Times New Roman"/>
        </w:rPr>
        <w:t xml:space="preserve">participants are often overlooked, which only further undermines their ability to obtain the financial and social resources that they deserve. This project’s analysis of these programs is just one step towards empowering </w:t>
      </w:r>
      <w:r w:rsidR="005774A2">
        <w:rPr>
          <w:rFonts w:ascii="Times New Roman" w:hAnsi="Times New Roman" w:cs="Times New Roman"/>
        </w:rPr>
        <w:t>these youth</w:t>
      </w:r>
      <w:r>
        <w:rPr>
          <w:rFonts w:ascii="Times New Roman" w:hAnsi="Times New Roman" w:cs="Times New Roman"/>
        </w:rPr>
        <w:t xml:space="preserve"> to independently and confidently enter higher education, the workforce, and beyond.</w:t>
      </w:r>
      <w:bookmarkStart w:id="5" w:name="_Toc32014039"/>
      <w:bookmarkStart w:id="6" w:name="_Toc32014184"/>
      <w:bookmarkStart w:id="7" w:name="_Toc32014760"/>
      <w:bookmarkStart w:id="8" w:name="_Toc32014861"/>
      <w:bookmarkStart w:id="9" w:name="_Toc32015156"/>
    </w:p>
    <w:p w:rsidR="00B03B89" w:rsidRDefault="00B03B89" w:rsidP="00B03B89">
      <w:pPr>
        <w:ind w:firstLine="720"/>
        <w:jc w:val="both"/>
        <w:rPr>
          <w:rFonts w:ascii="Times New Roman" w:hAnsi="Times New Roman" w:cs="Times New Roman"/>
        </w:rPr>
      </w:pPr>
    </w:p>
    <w:p w:rsidR="00B03B89" w:rsidRDefault="00B03B89" w:rsidP="00B03B89">
      <w:pPr>
        <w:ind w:firstLine="720"/>
        <w:jc w:val="both"/>
        <w:rPr>
          <w:rFonts w:ascii="Times New Roman" w:hAnsi="Times New Roman" w:cs="Times New Roman"/>
        </w:rPr>
      </w:pPr>
    </w:p>
    <w:p w:rsidR="00B03B89" w:rsidRDefault="00B03B89" w:rsidP="00B86C6D">
      <w:pPr>
        <w:jc w:val="both"/>
        <w:rPr>
          <w:rFonts w:ascii="Times New Roman" w:hAnsi="Times New Roman" w:cs="Times New Roman"/>
        </w:rPr>
      </w:pPr>
    </w:p>
    <w:p w:rsidR="00782050" w:rsidRDefault="00782050" w:rsidP="00B86C6D">
      <w:pPr>
        <w:jc w:val="both"/>
        <w:rPr>
          <w:rFonts w:ascii="Times New Roman" w:hAnsi="Times New Roman" w:cs="Times New Roman"/>
        </w:rPr>
      </w:pPr>
    </w:p>
    <w:p w:rsidR="00782050" w:rsidRDefault="00782050" w:rsidP="00B86C6D">
      <w:pPr>
        <w:jc w:val="both"/>
        <w:rPr>
          <w:rFonts w:ascii="Times New Roman" w:hAnsi="Times New Roman" w:cs="Times New Roman"/>
        </w:rPr>
      </w:pPr>
    </w:p>
    <w:p w:rsidR="00782050" w:rsidRPr="00B03B89" w:rsidRDefault="00782050" w:rsidP="00B86C6D">
      <w:pPr>
        <w:jc w:val="both"/>
        <w:rPr>
          <w:rFonts w:ascii="Times New Roman" w:hAnsi="Times New Roman" w:cs="Times New Roman"/>
        </w:rPr>
      </w:pPr>
    </w:p>
    <w:p w:rsidR="00786694" w:rsidRPr="00786694" w:rsidRDefault="00786694" w:rsidP="00786694">
      <w:pPr>
        <w:pStyle w:val="Heading1"/>
      </w:pPr>
      <w:r w:rsidRPr="00786694">
        <w:lastRenderedPageBreak/>
        <w:t>Background</w:t>
      </w:r>
      <w:bookmarkEnd w:id="5"/>
      <w:bookmarkEnd w:id="6"/>
      <w:bookmarkEnd w:id="7"/>
      <w:bookmarkEnd w:id="8"/>
      <w:bookmarkEnd w:id="9"/>
    </w:p>
    <w:p w:rsidR="00786694" w:rsidRPr="007B399E" w:rsidRDefault="00786694" w:rsidP="000A72F8">
      <w:pPr>
        <w:pStyle w:val="NoSpacing"/>
        <w:ind w:firstLine="720"/>
        <w:jc w:val="both"/>
        <w:rPr>
          <w:rFonts w:ascii="Times New Roman" w:hAnsi="Times New Roman" w:cs="Times New Roman"/>
        </w:rPr>
      </w:pPr>
      <w:r w:rsidRPr="007B399E">
        <w:rPr>
          <w:rFonts w:ascii="Times New Roman" w:hAnsi="Times New Roman" w:cs="Times New Roman"/>
        </w:rPr>
        <w:t>Across the United States, 2.1 million youth age</w:t>
      </w:r>
      <w:r w:rsidR="00147BC7">
        <w:rPr>
          <w:rFonts w:ascii="Times New Roman" w:hAnsi="Times New Roman" w:cs="Times New Roman"/>
        </w:rPr>
        <w:t>d</w:t>
      </w:r>
      <w:r w:rsidRPr="007B399E">
        <w:rPr>
          <w:rFonts w:ascii="Times New Roman" w:hAnsi="Times New Roman" w:cs="Times New Roman"/>
        </w:rPr>
        <w:t xml:space="preserve"> 16 to 24 are unemployed, despite taking active steps to locate employment in the last four weeks (U.S. Department of Labor</w:t>
      </w:r>
      <w:r w:rsidR="00862032">
        <w:rPr>
          <w:rFonts w:ascii="Times New Roman" w:hAnsi="Times New Roman" w:cs="Times New Roman"/>
        </w:rPr>
        <w:t xml:space="preserve">: </w:t>
      </w:r>
      <w:r w:rsidRPr="007B399E">
        <w:rPr>
          <w:rFonts w:ascii="Times New Roman" w:hAnsi="Times New Roman" w:cs="Times New Roman"/>
        </w:rPr>
        <w:t xml:space="preserve">Bureau of Labor Statistics, 2019). </w:t>
      </w:r>
      <w:r w:rsidR="00862032">
        <w:rPr>
          <w:rFonts w:ascii="Times New Roman" w:hAnsi="Times New Roman" w:cs="Times New Roman"/>
        </w:rPr>
        <w:t xml:space="preserve">Without a </w:t>
      </w:r>
      <w:r>
        <w:rPr>
          <w:rFonts w:ascii="Times New Roman" w:hAnsi="Times New Roman" w:cs="Times New Roman"/>
        </w:rPr>
        <w:t>steady</w:t>
      </w:r>
      <w:r w:rsidRPr="007B399E">
        <w:rPr>
          <w:rFonts w:ascii="Times New Roman" w:hAnsi="Times New Roman" w:cs="Times New Roman"/>
        </w:rPr>
        <w:t xml:space="preserve"> source of income, they are often in tight, challenging financial situations. As evident across a multitude of studies, money does not only impact what one can buy, but also where and how one can live (Ludwig et al., 2013). </w:t>
      </w:r>
      <w:r w:rsidR="00862032">
        <w:rPr>
          <w:rFonts w:ascii="Times New Roman" w:hAnsi="Times New Roman" w:cs="Times New Roman"/>
        </w:rPr>
        <w:t>The</w:t>
      </w:r>
      <w:r w:rsidRPr="007B399E">
        <w:rPr>
          <w:rFonts w:ascii="Times New Roman" w:hAnsi="Times New Roman" w:cs="Times New Roman"/>
        </w:rPr>
        <w:t xml:space="preserve"> variables influenced by income include neighborhood climate, crime rates, and mental and physical health. One’s environment ha</w:t>
      </w:r>
      <w:r w:rsidR="00E01A8F">
        <w:rPr>
          <w:rFonts w:ascii="Times New Roman" w:hAnsi="Times New Roman" w:cs="Times New Roman"/>
        </w:rPr>
        <w:t>s</w:t>
      </w:r>
      <w:r w:rsidRPr="007B399E">
        <w:rPr>
          <w:rFonts w:ascii="Times New Roman" w:hAnsi="Times New Roman" w:cs="Times New Roman"/>
        </w:rPr>
        <w:t xml:space="preserve"> the </w:t>
      </w:r>
      <w:r w:rsidR="00862032">
        <w:rPr>
          <w:rFonts w:ascii="Times New Roman" w:hAnsi="Times New Roman" w:cs="Times New Roman"/>
        </w:rPr>
        <w:t>power</w:t>
      </w:r>
      <w:r w:rsidRPr="007B399E">
        <w:rPr>
          <w:rFonts w:ascii="Times New Roman" w:hAnsi="Times New Roman" w:cs="Times New Roman"/>
        </w:rPr>
        <w:t xml:space="preserve"> to </w:t>
      </w:r>
      <w:r w:rsidR="00862032">
        <w:rPr>
          <w:rFonts w:ascii="Times New Roman" w:hAnsi="Times New Roman" w:cs="Times New Roman"/>
        </w:rPr>
        <w:t xml:space="preserve">either </w:t>
      </w:r>
      <w:r w:rsidRPr="007B399E">
        <w:rPr>
          <w:rFonts w:ascii="Times New Roman" w:hAnsi="Times New Roman" w:cs="Times New Roman"/>
        </w:rPr>
        <w:t xml:space="preserve">expose </w:t>
      </w:r>
      <w:r w:rsidR="00862032">
        <w:rPr>
          <w:rFonts w:ascii="Times New Roman" w:hAnsi="Times New Roman" w:cs="Times New Roman"/>
        </w:rPr>
        <w:t xml:space="preserve">or hinder one from </w:t>
      </w:r>
      <w:r w:rsidRPr="007B399E">
        <w:rPr>
          <w:rFonts w:ascii="Times New Roman" w:hAnsi="Times New Roman" w:cs="Times New Roman"/>
        </w:rPr>
        <w:t>opportunities for personal growth and success. For low-income youth, these experiences largely impact their future</w:t>
      </w:r>
      <w:r w:rsidR="00862032">
        <w:rPr>
          <w:rFonts w:ascii="Times New Roman" w:hAnsi="Times New Roman" w:cs="Times New Roman"/>
        </w:rPr>
        <w:t xml:space="preserve"> </w:t>
      </w:r>
      <w:r w:rsidRPr="007B399E">
        <w:rPr>
          <w:rFonts w:ascii="Times New Roman" w:hAnsi="Times New Roman" w:cs="Times New Roman"/>
        </w:rPr>
        <w:t>decisions</w:t>
      </w:r>
      <w:r w:rsidR="00862032">
        <w:rPr>
          <w:rFonts w:ascii="Times New Roman" w:hAnsi="Times New Roman" w:cs="Times New Roman"/>
        </w:rPr>
        <w:t>.</w:t>
      </w:r>
      <w:r w:rsidRPr="007B399E">
        <w:rPr>
          <w:rFonts w:ascii="Times New Roman" w:hAnsi="Times New Roman" w:cs="Times New Roman"/>
        </w:rPr>
        <w:t xml:space="preserve"> </w:t>
      </w:r>
    </w:p>
    <w:p w:rsidR="00786694" w:rsidRPr="007B399E" w:rsidRDefault="009E630F" w:rsidP="000A72F8">
      <w:pPr>
        <w:pStyle w:val="NoSpacing"/>
        <w:ind w:firstLine="720"/>
        <w:jc w:val="both"/>
        <w:rPr>
          <w:rFonts w:ascii="Times New Roman" w:hAnsi="Times New Roman" w:cs="Times New Roman"/>
        </w:rPr>
      </w:pPr>
      <w:r>
        <w:rPr>
          <w:rFonts w:ascii="Times New Roman" w:hAnsi="Times New Roman" w:cs="Times New Roman"/>
        </w:rPr>
        <w:t xml:space="preserve">While many of these </w:t>
      </w:r>
      <w:r w:rsidR="00B93061">
        <w:rPr>
          <w:rFonts w:ascii="Times New Roman" w:hAnsi="Times New Roman" w:cs="Times New Roman"/>
        </w:rPr>
        <w:t>individuals</w:t>
      </w:r>
      <w:r>
        <w:rPr>
          <w:rFonts w:ascii="Times New Roman" w:hAnsi="Times New Roman" w:cs="Times New Roman"/>
        </w:rPr>
        <w:t xml:space="preserve"> are enrolled in schools, a large portion of them are not.</w:t>
      </w:r>
      <w:r w:rsidR="00786694" w:rsidRPr="007B399E">
        <w:rPr>
          <w:rFonts w:ascii="Times New Roman" w:hAnsi="Times New Roman" w:cs="Times New Roman"/>
        </w:rPr>
        <w:t xml:space="preserve"> In fact, 4.5 million </w:t>
      </w:r>
      <w:r>
        <w:rPr>
          <w:rFonts w:ascii="Times New Roman" w:hAnsi="Times New Roman" w:cs="Times New Roman"/>
        </w:rPr>
        <w:t>young people</w:t>
      </w:r>
      <w:r w:rsidR="00786694" w:rsidRPr="007B399E">
        <w:rPr>
          <w:rFonts w:ascii="Times New Roman" w:hAnsi="Times New Roman" w:cs="Times New Roman"/>
        </w:rPr>
        <w:t xml:space="preserve"> age</w:t>
      </w:r>
      <w:r w:rsidR="00FC49F5">
        <w:rPr>
          <w:rFonts w:ascii="Times New Roman" w:hAnsi="Times New Roman" w:cs="Times New Roman"/>
        </w:rPr>
        <w:t>d</w:t>
      </w:r>
      <w:r w:rsidR="00786694" w:rsidRPr="007B399E">
        <w:rPr>
          <w:rFonts w:ascii="Times New Roman" w:hAnsi="Times New Roman" w:cs="Times New Roman"/>
        </w:rPr>
        <w:t xml:space="preserve"> 16 to 24 are neither employed nor in school (Lewis, 2019). </w:t>
      </w:r>
      <w:r w:rsidR="00B93061">
        <w:rPr>
          <w:rFonts w:ascii="Times New Roman" w:hAnsi="Times New Roman" w:cs="Times New Roman"/>
        </w:rPr>
        <w:t xml:space="preserve">Without these academic institutions, whether </w:t>
      </w:r>
      <w:r w:rsidR="00786694">
        <w:rPr>
          <w:rFonts w:ascii="Times New Roman" w:hAnsi="Times New Roman" w:cs="Times New Roman"/>
        </w:rPr>
        <w:t>it be</w:t>
      </w:r>
      <w:r w:rsidR="00786694" w:rsidRPr="007B399E">
        <w:rPr>
          <w:rFonts w:ascii="Times New Roman" w:hAnsi="Times New Roman" w:cs="Times New Roman"/>
        </w:rPr>
        <w:t xml:space="preserve"> a traditional high school</w:t>
      </w:r>
      <w:r w:rsidR="00B93061">
        <w:rPr>
          <w:rFonts w:ascii="Times New Roman" w:hAnsi="Times New Roman" w:cs="Times New Roman"/>
        </w:rPr>
        <w:t xml:space="preserve"> or college</w:t>
      </w:r>
      <w:r w:rsidR="00786694" w:rsidRPr="007B399E">
        <w:rPr>
          <w:rFonts w:ascii="Times New Roman" w:hAnsi="Times New Roman" w:cs="Times New Roman"/>
        </w:rPr>
        <w:t xml:space="preserve">, online classes, or a number of alternative programs, these young </w:t>
      </w:r>
      <w:r w:rsidR="00667331">
        <w:rPr>
          <w:rFonts w:ascii="Times New Roman" w:hAnsi="Times New Roman" w:cs="Times New Roman"/>
        </w:rPr>
        <w:t>people</w:t>
      </w:r>
      <w:r w:rsidR="00786694" w:rsidRPr="007B399E">
        <w:rPr>
          <w:rFonts w:ascii="Times New Roman" w:hAnsi="Times New Roman" w:cs="Times New Roman"/>
        </w:rPr>
        <w:t xml:space="preserve"> are unable to obtain credentials that have been deemed necessary for many part- and full-time jobs. Apart from certificates or diplomas, academic institutions </w:t>
      </w:r>
      <w:r w:rsidR="00B93061">
        <w:rPr>
          <w:rFonts w:ascii="Times New Roman" w:hAnsi="Times New Roman" w:cs="Times New Roman"/>
        </w:rPr>
        <w:t>als</w:t>
      </w:r>
      <w:r w:rsidR="00786694" w:rsidRPr="007B399E">
        <w:rPr>
          <w:rFonts w:ascii="Times New Roman" w:hAnsi="Times New Roman" w:cs="Times New Roman"/>
        </w:rPr>
        <w:t xml:space="preserve">o provide students with a plethora of resources, ranging from career counseling to mentor health support. Coupled with their lack of financial resources, these youth are left without valuable information outlets, guiding adults, and supportive communities that can assist them </w:t>
      </w:r>
      <w:r w:rsidR="00FC49F5">
        <w:rPr>
          <w:rFonts w:ascii="Times New Roman" w:hAnsi="Times New Roman" w:cs="Times New Roman"/>
        </w:rPr>
        <w:t xml:space="preserve">as </w:t>
      </w:r>
      <w:r w:rsidR="00786694" w:rsidRPr="007B399E">
        <w:rPr>
          <w:rFonts w:ascii="Times New Roman" w:hAnsi="Times New Roman" w:cs="Times New Roman"/>
        </w:rPr>
        <w:t>the</w:t>
      </w:r>
      <w:r w:rsidR="00FC49F5">
        <w:rPr>
          <w:rFonts w:ascii="Times New Roman" w:hAnsi="Times New Roman" w:cs="Times New Roman"/>
        </w:rPr>
        <w:t>y</w:t>
      </w:r>
      <w:r w:rsidR="00786694" w:rsidRPr="007B399E">
        <w:rPr>
          <w:rFonts w:ascii="Times New Roman" w:hAnsi="Times New Roman" w:cs="Times New Roman"/>
        </w:rPr>
        <w:t xml:space="preserve"> grow and develop into adulthood</w:t>
      </w:r>
      <w:r w:rsidR="006E6D22">
        <w:rPr>
          <w:rFonts w:ascii="Times New Roman" w:hAnsi="Times New Roman" w:cs="Times New Roman"/>
        </w:rPr>
        <w:t>.</w:t>
      </w:r>
    </w:p>
    <w:p w:rsidR="00786694" w:rsidRPr="00AD03C4" w:rsidRDefault="00786694" w:rsidP="000A72F8">
      <w:pPr>
        <w:pStyle w:val="Heading2"/>
        <w:jc w:val="both"/>
      </w:pPr>
      <w:bookmarkStart w:id="10" w:name="_Toc32014185"/>
      <w:bookmarkStart w:id="11" w:name="_Toc32014761"/>
      <w:bookmarkStart w:id="12" w:name="_Toc32014862"/>
      <w:bookmarkStart w:id="13" w:name="_Toc32015157"/>
      <w:r w:rsidRPr="00AD03C4">
        <w:t>Youth employment programs</w:t>
      </w:r>
      <w:bookmarkEnd w:id="10"/>
      <w:bookmarkEnd w:id="11"/>
      <w:bookmarkEnd w:id="12"/>
      <w:bookmarkEnd w:id="13"/>
    </w:p>
    <w:p w:rsidR="00786694" w:rsidRPr="007B399E" w:rsidRDefault="00786694" w:rsidP="000A72F8">
      <w:pPr>
        <w:pStyle w:val="NoSpacing"/>
        <w:jc w:val="both"/>
        <w:rPr>
          <w:rFonts w:ascii="Times New Roman" w:hAnsi="Times New Roman" w:cs="Times New Roman"/>
        </w:rPr>
      </w:pPr>
      <w:r w:rsidRPr="007B399E">
        <w:rPr>
          <w:rFonts w:ascii="Times New Roman" w:hAnsi="Times New Roman" w:cs="Times New Roman"/>
        </w:rPr>
        <w:tab/>
        <w:t xml:space="preserve">To combat youth unemployment, government </w:t>
      </w:r>
      <w:r w:rsidR="00667331">
        <w:rPr>
          <w:rFonts w:ascii="Times New Roman" w:hAnsi="Times New Roman" w:cs="Times New Roman"/>
        </w:rPr>
        <w:t>agencies</w:t>
      </w:r>
      <w:r w:rsidRPr="007B399E">
        <w:rPr>
          <w:rFonts w:ascii="Times New Roman" w:hAnsi="Times New Roman" w:cs="Times New Roman"/>
        </w:rPr>
        <w:t xml:space="preserve"> have initiated a wide variety of federal and </w:t>
      </w:r>
      <w:r w:rsidR="006E6D22">
        <w:rPr>
          <w:rFonts w:ascii="Times New Roman" w:hAnsi="Times New Roman" w:cs="Times New Roman"/>
        </w:rPr>
        <w:t>local</w:t>
      </w:r>
      <w:r w:rsidRPr="007B399E">
        <w:rPr>
          <w:rFonts w:ascii="Times New Roman" w:hAnsi="Times New Roman" w:cs="Times New Roman"/>
        </w:rPr>
        <w:t xml:space="preserve"> youth employment programs. I first provide an overview of the federal programs to review the </w:t>
      </w:r>
      <w:r>
        <w:rPr>
          <w:rFonts w:ascii="Times New Roman" w:hAnsi="Times New Roman" w:cs="Times New Roman"/>
        </w:rPr>
        <w:t>extent</w:t>
      </w:r>
      <w:r w:rsidRPr="007B399E">
        <w:rPr>
          <w:rFonts w:ascii="Times New Roman" w:hAnsi="Times New Roman" w:cs="Times New Roman"/>
        </w:rPr>
        <w:t xml:space="preserve"> of the issue and </w:t>
      </w:r>
      <w:r w:rsidR="00B93061">
        <w:rPr>
          <w:rFonts w:ascii="Times New Roman" w:hAnsi="Times New Roman" w:cs="Times New Roman"/>
        </w:rPr>
        <w:t xml:space="preserve">the </w:t>
      </w:r>
      <w:r w:rsidR="006E6D22">
        <w:rPr>
          <w:rFonts w:ascii="Times New Roman" w:hAnsi="Times New Roman" w:cs="Times New Roman"/>
        </w:rPr>
        <w:t>solutions</w:t>
      </w:r>
      <w:r w:rsidR="00B93061">
        <w:rPr>
          <w:rFonts w:ascii="Times New Roman" w:hAnsi="Times New Roman" w:cs="Times New Roman"/>
        </w:rPr>
        <w:t xml:space="preserve"> that</w:t>
      </w:r>
      <w:r w:rsidRPr="007B399E">
        <w:rPr>
          <w:rFonts w:ascii="Times New Roman" w:hAnsi="Times New Roman" w:cs="Times New Roman"/>
        </w:rPr>
        <w:t xml:space="preserve"> larger government agencies have </w:t>
      </w:r>
      <w:r w:rsidR="006E6D22">
        <w:rPr>
          <w:rFonts w:ascii="Times New Roman" w:hAnsi="Times New Roman" w:cs="Times New Roman"/>
        </w:rPr>
        <w:t>developed</w:t>
      </w:r>
      <w:r w:rsidRPr="007B399E">
        <w:rPr>
          <w:rFonts w:ascii="Times New Roman" w:hAnsi="Times New Roman" w:cs="Times New Roman"/>
        </w:rPr>
        <w:t xml:space="preserve">. Then, I hone in on </w:t>
      </w:r>
      <w:r>
        <w:rPr>
          <w:rFonts w:ascii="Times New Roman" w:hAnsi="Times New Roman" w:cs="Times New Roman"/>
        </w:rPr>
        <w:t>local</w:t>
      </w:r>
      <w:r w:rsidRPr="007B399E">
        <w:rPr>
          <w:rFonts w:ascii="Times New Roman" w:hAnsi="Times New Roman" w:cs="Times New Roman"/>
        </w:rPr>
        <w:t xml:space="preserve"> programs</w:t>
      </w:r>
      <w:r>
        <w:rPr>
          <w:rFonts w:ascii="Times New Roman" w:hAnsi="Times New Roman" w:cs="Times New Roman"/>
        </w:rPr>
        <w:t>, many of which receive some funding from federal directives</w:t>
      </w:r>
      <w:r w:rsidR="006E6D22">
        <w:rPr>
          <w:rFonts w:ascii="Times New Roman" w:hAnsi="Times New Roman" w:cs="Times New Roman"/>
        </w:rPr>
        <w:t xml:space="preserve">. I </w:t>
      </w:r>
      <w:r>
        <w:rPr>
          <w:rFonts w:ascii="Times New Roman" w:hAnsi="Times New Roman" w:cs="Times New Roman"/>
        </w:rPr>
        <w:t xml:space="preserve">begin with </w:t>
      </w:r>
      <w:r w:rsidR="006E6D22">
        <w:rPr>
          <w:rFonts w:ascii="Times New Roman" w:hAnsi="Times New Roman" w:cs="Times New Roman"/>
        </w:rPr>
        <w:t>NYC,</w:t>
      </w:r>
      <w:r>
        <w:rPr>
          <w:rFonts w:ascii="Times New Roman" w:hAnsi="Times New Roman" w:cs="Times New Roman"/>
        </w:rPr>
        <w:t xml:space="preserve"> then explor</w:t>
      </w:r>
      <w:r w:rsidR="006E6D22">
        <w:rPr>
          <w:rFonts w:ascii="Times New Roman" w:hAnsi="Times New Roman" w:cs="Times New Roman"/>
        </w:rPr>
        <w:t>e</w:t>
      </w:r>
      <w:r>
        <w:rPr>
          <w:rFonts w:ascii="Times New Roman" w:hAnsi="Times New Roman" w:cs="Times New Roman"/>
        </w:rPr>
        <w:t xml:space="preserve"> similar programs in other </w:t>
      </w:r>
      <w:r w:rsidR="00B93061">
        <w:rPr>
          <w:rFonts w:ascii="Times New Roman" w:hAnsi="Times New Roman" w:cs="Times New Roman"/>
        </w:rPr>
        <w:t>cities</w:t>
      </w:r>
      <w:r w:rsidR="00FC49F5">
        <w:rPr>
          <w:rFonts w:ascii="Times New Roman" w:hAnsi="Times New Roman" w:cs="Times New Roman"/>
        </w:rPr>
        <w:t xml:space="preserve"> </w:t>
      </w:r>
      <w:r w:rsidR="006E6D22">
        <w:rPr>
          <w:rFonts w:ascii="Times New Roman" w:hAnsi="Times New Roman" w:cs="Times New Roman"/>
        </w:rPr>
        <w:t>across</w:t>
      </w:r>
      <w:r w:rsidR="00FC49F5">
        <w:rPr>
          <w:rFonts w:ascii="Times New Roman" w:hAnsi="Times New Roman" w:cs="Times New Roman"/>
        </w:rPr>
        <w:t xml:space="preserve"> the </w:t>
      </w:r>
      <w:r w:rsidR="006E6D22">
        <w:rPr>
          <w:rFonts w:ascii="Times New Roman" w:hAnsi="Times New Roman" w:cs="Times New Roman"/>
        </w:rPr>
        <w:t>United States.</w:t>
      </w:r>
    </w:p>
    <w:p w:rsidR="00786694" w:rsidRPr="00AD03C4" w:rsidRDefault="00786694" w:rsidP="000A72F8">
      <w:pPr>
        <w:pStyle w:val="Heading3"/>
        <w:jc w:val="both"/>
      </w:pPr>
      <w:bookmarkStart w:id="14" w:name="_Toc32014762"/>
      <w:bookmarkStart w:id="15" w:name="_Toc32014863"/>
      <w:bookmarkStart w:id="16" w:name="_Toc32015158"/>
      <w:r w:rsidRPr="00AD03C4">
        <w:t>Federal programs</w:t>
      </w:r>
      <w:bookmarkEnd w:id="14"/>
      <w:bookmarkEnd w:id="15"/>
      <w:bookmarkEnd w:id="16"/>
    </w:p>
    <w:p w:rsidR="00786694" w:rsidRPr="007B399E" w:rsidRDefault="00297A89" w:rsidP="000A72F8">
      <w:pPr>
        <w:pStyle w:val="NoSpacing"/>
        <w:ind w:firstLine="720"/>
        <w:jc w:val="both"/>
        <w:rPr>
          <w:rFonts w:ascii="Times New Roman" w:hAnsi="Times New Roman" w:cs="Times New Roman"/>
        </w:rPr>
      </w:pPr>
      <w:r>
        <w:rPr>
          <w:rFonts w:ascii="Times New Roman" w:hAnsi="Times New Roman" w:cs="Times New Roman"/>
        </w:rPr>
        <w:t>At</w:t>
      </w:r>
      <w:r w:rsidR="00786694" w:rsidRPr="007B399E">
        <w:rPr>
          <w:rFonts w:ascii="Times New Roman" w:hAnsi="Times New Roman" w:cs="Times New Roman"/>
        </w:rPr>
        <w:t xml:space="preserve"> the federal level, the United States Department of Labor has established the following programs: Registered Apprenticeship, Job Corps, </w:t>
      </w:r>
      <w:proofErr w:type="spellStart"/>
      <w:r w:rsidR="00786694" w:rsidRPr="007B399E">
        <w:rPr>
          <w:rFonts w:ascii="Times New Roman" w:hAnsi="Times New Roman" w:cs="Times New Roman"/>
        </w:rPr>
        <w:t>YouthBuild</w:t>
      </w:r>
      <w:proofErr w:type="spellEnd"/>
      <w:r w:rsidR="00786694" w:rsidRPr="007B399E">
        <w:rPr>
          <w:rFonts w:ascii="Times New Roman" w:hAnsi="Times New Roman" w:cs="Times New Roman"/>
        </w:rPr>
        <w:t xml:space="preserve">, and Youth Connections. The first Registered Apprenticeship system can be traced back to 1911, and </w:t>
      </w:r>
      <w:r w:rsidR="00AC5136">
        <w:rPr>
          <w:rFonts w:ascii="Times New Roman" w:hAnsi="Times New Roman" w:cs="Times New Roman"/>
        </w:rPr>
        <w:t xml:space="preserve">now </w:t>
      </w:r>
      <w:r w:rsidR="00786694" w:rsidRPr="007B399E">
        <w:rPr>
          <w:rFonts w:ascii="Times New Roman" w:hAnsi="Times New Roman" w:cs="Times New Roman"/>
        </w:rPr>
        <w:t>spans industries such as manufacturing, construction, health care, and energy conservation (U.S. Department of Labor,</w:t>
      </w:r>
      <w:r w:rsidR="00FC49F5">
        <w:rPr>
          <w:rFonts w:ascii="Times New Roman" w:hAnsi="Times New Roman" w:cs="Times New Roman"/>
        </w:rPr>
        <w:t xml:space="preserve"> </w:t>
      </w:r>
      <w:r w:rsidR="00786694" w:rsidRPr="007B399E">
        <w:rPr>
          <w:rFonts w:ascii="Times New Roman" w:hAnsi="Times New Roman" w:cs="Times New Roman"/>
        </w:rPr>
        <w:t>2019). Job Corps provides a slightly more comprehensive model, empowering young people age</w:t>
      </w:r>
      <w:r>
        <w:rPr>
          <w:rFonts w:ascii="Times New Roman" w:hAnsi="Times New Roman" w:cs="Times New Roman"/>
        </w:rPr>
        <w:t>d</w:t>
      </w:r>
      <w:r w:rsidR="00786694" w:rsidRPr="007B399E">
        <w:rPr>
          <w:rFonts w:ascii="Times New Roman" w:hAnsi="Times New Roman" w:cs="Times New Roman"/>
        </w:rPr>
        <w:t xml:space="preserve"> 16 to 24 with housing, basic health care, technical career training, high school diploma assistance, and additional support services to launch them into either a job, higher education, or the military (U.S. Department of Labor</w:t>
      </w:r>
      <w:r w:rsidR="00C4296C">
        <w:rPr>
          <w:rFonts w:ascii="Times New Roman" w:hAnsi="Times New Roman" w:cs="Times New Roman"/>
        </w:rPr>
        <w:t>,</w:t>
      </w:r>
      <w:r w:rsidR="00786694" w:rsidRPr="007B399E">
        <w:rPr>
          <w:rFonts w:ascii="Times New Roman" w:hAnsi="Times New Roman" w:cs="Times New Roman"/>
        </w:rPr>
        <w:t xml:space="preserve"> 2020). </w:t>
      </w:r>
      <w:proofErr w:type="spellStart"/>
      <w:r w:rsidR="00786694" w:rsidRPr="007B399E">
        <w:rPr>
          <w:rFonts w:ascii="Times New Roman" w:hAnsi="Times New Roman" w:cs="Times New Roman"/>
        </w:rPr>
        <w:t>YouthBuild</w:t>
      </w:r>
      <w:proofErr w:type="spellEnd"/>
      <w:r w:rsidR="00786694" w:rsidRPr="007B399E">
        <w:rPr>
          <w:rFonts w:ascii="Times New Roman" w:hAnsi="Times New Roman" w:cs="Times New Roman"/>
        </w:rPr>
        <w:t xml:space="preserve"> engages low-income, out-of-school youth age</w:t>
      </w:r>
      <w:r w:rsidR="00FC49F5">
        <w:rPr>
          <w:rFonts w:ascii="Times New Roman" w:hAnsi="Times New Roman" w:cs="Times New Roman"/>
        </w:rPr>
        <w:t>d</w:t>
      </w:r>
      <w:r w:rsidR="00786694" w:rsidRPr="007B399E">
        <w:rPr>
          <w:rFonts w:ascii="Times New Roman" w:hAnsi="Times New Roman" w:cs="Times New Roman"/>
        </w:rPr>
        <w:t xml:space="preserve"> 16 to 24 in high school diploma</w:t>
      </w:r>
      <w:r w:rsidR="006E6D22">
        <w:rPr>
          <w:rFonts w:ascii="Times New Roman" w:hAnsi="Times New Roman" w:cs="Times New Roman"/>
        </w:rPr>
        <w:t xml:space="preserve"> classes</w:t>
      </w:r>
      <w:r w:rsidR="00786694" w:rsidRPr="007B399E">
        <w:rPr>
          <w:rFonts w:ascii="Times New Roman" w:hAnsi="Times New Roman" w:cs="Times New Roman"/>
        </w:rPr>
        <w:t xml:space="preserve">, </w:t>
      </w:r>
      <w:r w:rsidR="006E6D22">
        <w:rPr>
          <w:rFonts w:ascii="Times New Roman" w:hAnsi="Times New Roman" w:cs="Times New Roman"/>
        </w:rPr>
        <w:t>affordable housing building projects</w:t>
      </w:r>
      <w:r w:rsidR="00786694" w:rsidRPr="007B399E">
        <w:rPr>
          <w:rFonts w:ascii="Times New Roman" w:hAnsi="Times New Roman" w:cs="Times New Roman"/>
        </w:rPr>
        <w:t xml:space="preserve">, </w:t>
      </w:r>
      <w:r w:rsidR="006E6D22">
        <w:rPr>
          <w:rFonts w:ascii="Times New Roman" w:hAnsi="Times New Roman" w:cs="Times New Roman"/>
        </w:rPr>
        <w:t xml:space="preserve">and </w:t>
      </w:r>
      <w:r w:rsidR="00786694" w:rsidRPr="007B399E">
        <w:rPr>
          <w:rFonts w:ascii="Times New Roman" w:hAnsi="Times New Roman" w:cs="Times New Roman"/>
        </w:rPr>
        <w:t>mentorships</w:t>
      </w:r>
      <w:r w:rsidR="006E6D22">
        <w:rPr>
          <w:rFonts w:ascii="Times New Roman" w:hAnsi="Times New Roman" w:cs="Times New Roman"/>
        </w:rPr>
        <w:t xml:space="preserve"> </w:t>
      </w:r>
      <w:r w:rsidR="00786694" w:rsidRPr="007B399E">
        <w:rPr>
          <w:rFonts w:ascii="Times New Roman" w:hAnsi="Times New Roman" w:cs="Times New Roman"/>
        </w:rPr>
        <w:t>(</w:t>
      </w:r>
      <w:proofErr w:type="spellStart"/>
      <w:r w:rsidR="00786694" w:rsidRPr="007B399E">
        <w:rPr>
          <w:rFonts w:ascii="Times New Roman" w:hAnsi="Times New Roman" w:cs="Times New Roman"/>
        </w:rPr>
        <w:t>YouthBuild</w:t>
      </w:r>
      <w:proofErr w:type="spellEnd"/>
      <w:r w:rsidR="00C4296C">
        <w:rPr>
          <w:rFonts w:ascii="Times New Roman" w:hAnsi="Times New Roman" w:cs="Times New Roman"/>
        </w:rPr>
        <w:t xml:space="preserve">, </w:t>
      </w:r>
      <w:r w:rsidR="00786694" w:rsidRPr="007B399E">
        <w:rPr>
          <w:rFonts w:ascii="Times New Roman" w:hAnsi="Times New Roman" w:cs="Times New Roman"/>
        </w:rPr>
        <w:t>n.d.). Most recently, Youth Connections, enacted by the Workforce Innovation and Opportunity Act of 2014, established state funding for the development and delivery of comprehensive youth employment programs for at-risk</w:t>
      </w:r>
      <w:r w:rsidR="006E6D22">
        <w:rPr>
          <w:rFonts w:ascii="Times New Roman" w:hAnsi="Times New Roman" w:cs="Times New Roman"/>
        </w:rPr>
        <w:t>,</w:t>
      </w:r>
      <w:r w:rsidR="00786694" w:rsidRPr="007B399E">
        <w:rPr>
          <w:rFonts w:ascii="Times New Roman" w:hAnsi="Times New Roman" w:cs="Times New Roman"/>
        </w:rPr>
        <w:t xml:space="preserve"> out-of-school and in-school youth </w:t>
      </w:r>
      <w:r w:rsidR="00C4296C">
        <w:rPr>
          <w:rFonts w:ascii="Times New Roman" w:hAnsi="Times New Roman" w:cs="Times New Roman"/>
        </w:rPr>
        <w:t>(U.S. Department of Labor,</w:t>
      </w:r>
      <w:r w:rsidR="00786694" w:rsidRPr="007B399E">
        <w:rPr>
          <w:rFonts w:ascii="Times New Roman" w:hAnsi="Times New Roman" w:cs="Times New Roman"/>
        </w:rPr>
        <w:t xml:space="preserve"> 2019). Such services include leadership development, internships or work experience</w:t>
      </w:r>
      <w:r w:rsidR="00AC5136">
        <w:rPr>
          <w:rFonts w:ascii="Times New Roman" w:hAnsi="Times New Roman" w:cs="Times New Roman"/>
        </w:rPr>
        <w:t>s</w:t>
      </w:r>
      <w:r w:rsidR="00786694" w:rsidRPr="007B399E">
        <w:rPr>
          <w:rFonts w:ascii="Times New Roman" w:hAnsi="Times New Roman" w:cs="Times New Roman"/>
        </w:rPr>
        <w:t>, financial literacy training</w:t>
      </w:r>
      <w:r w:rsidR="00AC5136">
        <w:rPr>
          <w:rFonts w:ascii="Times New Roman" w:hAnsi="Times New Roman" w:cs="Times New Roman"/>
        </w:rPr>
        <w:t>s</w:t>
      </w:r>
      <w:r w:rsidR="00786694" w:rsidRPr="007B399E">
        <w:rPr>
          <w:rFonts w:ascii="Times New Roman" w:hAnsi="Times New Roman" w:cs="Times New Roman"/>
        </w:rPr>
        <w:t>, and mentor</w:t>
      </w:r>
      <w:r w:rsidR="006E6D22">
        <w:rPr>
          <w:rFonts w:ascii="Times New Roman" w:hAnsi="Times New Roman" w:cs="Times New Roman"/>
        </w:rPr>
        <w:t>ship</w:t>
      </w:r>
      <w:r w:rsidR="00AC5136">
        <w:rPr>
          <w:rFonts w:ascii="Times New Roman" w:hAnsi="Times New Roman" w:cs="Times New Roman"/>
        </w:rPr>
        <w:t>s</w:t>
      </w:r>
      <w:r w:rsidR="00786694" w:rsidRPr="007B399E">
        <w:rPr>
          <w:rFonts w:ascii="Times New Roman" w:hAnsi="Times New Roman" w:cs="Times New Roman"/>
        </w:rPr>
        <w:t xml:space="preserve">. </w:t>
      </w:r>
    </w:p>
    <w:p w:rsidR="00786694" w:rsidRPr="00931798" w:rsidRDefault="00786694" w:rsidP="000A72F8">
      <w:pPr>
        <w:pStyle w:val="Heading3"/>
      </w:pPr>
      <w:bookmarkStart w:id="17" w:name="_Toc32014763"/>
      <w:bookmarkStart w:id="18" w:name="_Toc32014864"/>
      <w:bookmarkStart w:id="19" w:name="_Toc32015159"/>
      <w:r>
        <w:t>Local</w:t>
      </w:r>
      <w:r w:rsidRPr="007B399E">
        <w:t xml:space="preserve"> programs</w:t>
      </w:r>
      <w:bookmarkEnd w:id="17"/>
      <w:bookmarkEnd w:id="18"/>
      <w:bookmarkEnd w:id="19"/>
    </w:p>
    <w:p w:rsidR="00786694" w:rsidRDefault="00461423" w:rsidP="000A72F8">
      <w:pPr>
        <w:ind w:firstLine="720"/>
        <w:jc w:val="both"/>
        <w:rPr>
          <w:rFonts w:ascii="Times New Roman" w:hAnsi="Times New Roman" w:cs="Times New Roman"/>
        </w:rPr>
      </w:pPr>
      <w:r>
        <w:rPr>
          <w:rFonts w:ascii="Times New Roman" w:hAnsi="Times New Roman" w:cs="Times New Roman"/>
        </w:rPr>
        <w:t>NYC</w:t>
      </w:r>
      <w:r w:rsidR="007F4F32">
        <w:rPr>
          <w:rFonts w:ascii="Times New Roman" w:hAnsi="Times New Roman" w:cs="Times New Roman"/>
        </w:rPr>
        <w:t>’s</w:t>
      </w:r>
      <w:r w:rsidR="00786694">
        <w:rPr>
          <w:rFonts w:ascii="Times New Roman" w:hAnsi="Times New Roman" w:cs="Times New Roman"/>
        </w:rPr>
        <w:t xml:space="preserve"> </w:t>
      </w:r>
      <w:r w:rsidR="003A3710">
        <w:rPr>
          <w:rFonts w:ascii="Times New Roman" w:hAnsi="Times New Roman" w:cs="Times New Roman"/>
        </w:rPr>
        <w:t>DYCD</w:t>
      </w:r>
      <w:r w:rsidR="00786694">
        <w:rPr>
          <w:rFonts w:ascii="Times New Roman" w:hAnsi="Times New Roman" w:cs="Times New Roman"/>
        </w:rPr>
        <w:t xml:space="preserve"> utilizes a multi-faceted, comprehensive approach</w:t>
      </w:r>
      <w:r w:rsidR="00A05C1D">
        <w:rPr>
          <w:rFonts w:ascii="Times New Roman" w:hAnsi="Times New Roman" w:cs="Times New Roman"/>
        </w:rPr>
        <w:t xml:space="preserve"> to target the needs of various young people</w:t>
      </w:r>
      <w:r w:rsidR="00786694">
        <w:rPr>
          <w:rFonts w:ascii="Times New Roman" w:hAnsi="Times New Roman" w:cs="Times New Roman"/>
        </w:rPr>
        <w:t xml:space="preserve">. The department has six youth employment programs: Summer Youth </w:t>
      </w:r>
      <w:r w:rsidR="00786694">
        <w:rPr>
          <w:rFonts w:ascii="Times New Roman" w:hAnsi="Times New Roman" w:cs="Times New Roman"/>
        </w:rPr>
        <w:lastRenderedPageBreak/>
        <w:t>Employment Program</w:t>
      </w:r>
      <w:r w:rsidR="008E08CD">
        <w:rPr>
          <w:rFonts w:ascii="Times New Roman" w:hAnsi="Times New Roman" w:cs="Times New Roman"/>
        </w:rPr>
        <w:t xml:space="preserve"> (SYEP)</w:t>
      </w:r>
      <w:r w:rsidR="00786694">
        <w:rPr>
          <w:rFonts w:ascii="Times New Roman" w:hAnsi="Times New Roman" w:cs="Times New Roman"/>
        </w:rPr>
        <w:t xml:space="preserve">, Ladders for Leaders, </w:t>
      </w:r>
      <w:r w:rsidR="00EE7DA9">
        <w:rPr>
          <w:rFonts w:ascii="Times New Roman" w:hAnsi="Times New Roman" w:cs="Times New Roman"/>
        </w:rPr>
        <w:t>Learn</w:t>
      </w:r>
      <w:r w:rsidR="00786694">
        <w:rPr>
          <w:rFonts w:ascii="Times New Roman" w:hAnsi="Times New Roman" w:cs="Times New Roman"/>
        </w:rPr>
        <w:t xml:space="preserve"> and Earn, </w:t>
      </w:r>
      <w:r w:rsidR="00EE7DA9">
        <w:rPr>
          <w:rFonts w:ascii="Times New Roman" w:hAnsi="Times New Roman" w:cs="Times New Roman"/>
        </w:rPr>
        <w:t>Advance</w:t>
      </w:r>
      <w:r w:rsidR="00786694">
        <w:rPr>
          <w:rFonts w:ascii="Times New Roman" w:hAnsi="Times New Roman" w:cs="Times New Roman"/>
        </w:rPr>
        <w:t xml:space="preserve"> and Earn, </w:t>
      </w:r>
      <w:r w:rsidR="00EE7DA9">
        <w:rPr>
          <w:rFonts w:ascii="Times New Roman" w:hAnsi="Times New Roman" w:cs="Times New Roman"/>
        </w:rPr>
        <w:t>Train</w:t>
      </w:r>
      <w:r w:rsidR="00786694">
        <w:rPr>
          <w:rFonts w:ascii="Times New Roman" w:hAnsi="Times New Roman" w:cs="Times New Roman"/>
        </w:rPr>
        <w:t xml:space="preserve"> and Earn, and Work, Learn and Grow</w:t>
      </w:r>
      <w:r w:rsidR="008E08CD">
        <w:rPr>
          <w:rFonts w:ascii="Times New Roman" w:hAnsi="Times New Roman" w:cs="Times New Roman"/>
        </w:rPr>
        <w:t xml:space="preserve"> (WLG)</w:t>
      </w:r>
      <w:r w:rsidR="00786694">
        <w:rPr>
          <w:rFonts w:ascii="Times New Roman" w:hAnsi="Times New Roman" w:cs="Times New Roman"/>
        </w:rPr>
        <w:t xml:space="preserve">. </w:t>
      </w:r>
      <w:r w:rsidR="001051C4">
        <w:rPr>
          <w:rFonts w:ascii="Times New Roman" w:hAnsi="Times New Roman" w:cs="Times New Roman"/>
        </w:rPr>
        <w:t xml:space="preserve">In the table below, I detail the specifics of each program. </w:t>
      </w:r>
    </w:p>
    <w:p w:rsidR="001051C4" w:rsidRDefault="001051C4" w:rsidP="001051C4">
      <w:pPr>
        <w:jc w:val="both"/>
        <w:rPr>
          <w:rFonts w:ascii="Times New Roman" w:hAnsi="Times New Roman" w:cs="Times New Roman"/>
        </w:rPr>
      </w:pPr>
    </w:p>
    <w:p w:rsidR="001051C4" w:rsidRDefault="001051C4" w:rsidP="001051C4">
      <w:pPr>
        <w:jc w:val="both"/>
        <w:rPr>
          <w:rFonts w:ascii="Times New Roman" w:hAnsi="Times New Roman" w:cs="Times New Roman"/>
        </w:rPr>
      </w:pPr>
      <w:r>
        <w:rPr>
          <w:rFonts w:ascii="Times New Roman" w:hAnsi="Times New Roman" w:cs="Times New Roman"/>
        </w:rPr>
        <w:t>Table 1: DYCD Program Descriptions</w:t>
      </w:r>
    </w:p>
    <w:tbl>
      <w:tblPr>
        <w:tblStyle w:val="TableGridLight"/>
        <w:tblW w:w="9720" w:type="dxa"/>
        <w:tblInd w:w="-1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09"/>
        <w:gridCol w:w="2081"/>
        <w:gridCol w:w="1260"/>
        <w:gridCol w:w="2700"/>
        <w:gridCol w:w="2070"/>
      </w:tblGrid>
      <w:tr w:rsidR="001051C4" w:rsidRPr="009F6BA7" w:rsidTr="008C5F70">
        <w:tc>
          <w:tcPr>
            <w:tcW w:w="1609" w:type="dxa"/>
            <w:tcBorders>
              <w:top w:val="single" w:sz="12" w:space="0" w:color="auto"/>
              <w:bottom w:val="single" w:sz="12" w:space="0" w:color="auto"/>
            </w:tcBorders>
            <w:shd w:val="clear" w:color="auto" w:fill="auto"/>
          </w:tcPr>
          <w:p w:rsidR="001051C4" w:rsidRPr="009F6BA7" w:rsidRDefault="001051C4" w:rsidP="008C5F70">
            <w:pPr>
              <w:rPr>
                <w:rFonts w:ascii="Times New Roman" w:hAnsi="Times New Roman" w:cs="Times New Roman"/>
                <w:b/>
                <w:sz w:val="22"/>
                <w:szCs w:val="22"/>
              </w:rPr>
            </w:pPr>
          </w:p>
        </w:tc>
        <w:tc>
          <w:tcPr>
            <w:tcW w:w="2081" w:type="dxa"/>
            <w:tcBorders>
              <w:bottom w:val="single" w:sz="12" w:space="0" w:color="auto"/>
            </w:tcBorders>
          </w:tcPr>
          <w:p w:rsidR="001051C4" w:rsidRPr="009F6BA7" w:rsidRDefault="001051C4" w:rsidP="008C5F70">
            <w:pPr>
              <w:rPr>
                <w:rFonts w:ascii="Times New Roman" w:hAnsi="Times New Roman" w:cs="Times New Roman"/>
                <w:b/>
                <w:sz w:val="22"/>
                <w:szCs w:val="22"/>
              </w:rPr>
            </w:pPr>
            <w:r>
              <w:rPr>
                <w:rFonts w:ascii="Times New Roman" w:hAnsi="Times New Roman" w:cs="Times New Roman"/>
                <w:b/>
                <w:sz w:val="22"/>
                <w:szCs w:val="22"/>
              </w:rPr>
              <w:t>Qualifications</w:t>
            </w:r>
          </w:p>
        </w:tc>
        <w:tc>
          <w:tcPr>
            <w:tcW w:w="1260" w:type="dxa"/>
            <w:tcBorders>
              <w:bottom w:val="single" w:sz="12" w:space="0" w:color="auto"/>
            </w:tcBorders>
          </w:tcPr>
          <w:p w:rsidR="001051C4" w:rsidRPr="009F6BA7" w:rsidRDefault="001051C4" w:rsidP="008C5F70">
            <w:pPr>
              <w:rPr>
                <w:rFonts w:ascii="Times New Roman" w:hAnsi="Times New Roman" w:cs="Times New Roman"/>
                <w:b/>
                <w:sz w:val="22"/>
                <w:szCs w:val="22"/>
              </w:rPr>
            </w:pPr>
            <w:r w:rsidRPr="009F6BA7">
              <w:rPr>
                <w:rFonts w:ascii="Times New Roman" w:hAnsi="Times New Roman" w:cs="Times New Roman"/>
                <w:b/>
                <w:sz w:val="22"/>
                <w:szCs w:val="22"/>
              </w:rPr>
              <w:t>Duration</w:t>
            </w:r>
          </w:p>
        </w:tc>
        <w:tc>
          <w:tcPr>
            <w:tcW w:w="2700" w:type="dxa"/>
            <w:tcBorders>
              <w:bottom w:val="single" w:sz="12" w:space="0" w:color="auto"/>
            </w:tcBorders>
          </w:tcPr>
          <w:p w:rsidR="001051C4" w:rsidRPr="009F6BA7" w:rsidRDefault="001051C4" w:rsidP="008C5F70">
            <w:pPr>
              <w:rPr>
                <w:rFonts w:ascii="Times New Roman" w:hAnsi="Times New Roman" w:cs="Times New Roman"/>
                <w:b/>
                <w:sz w:val="22"/>
                <w:szCs w:val="22"/>
              </w:rPr>
            </w:pPr>
            <w:r>
              <w:rPr>
                <w:rFonts w:ascii="Times New Roman" w:hAnsi="Times New Roman" w:cs="Times New Roman"/>
                <w:b/>
                <w:sz w:val="22"/>
                <w:szCs w:val="22"/>
              </w:rPr>
              <w:t>Services included</w:t>
            </w:r>
          </w:p>
        </w:tc>
        <w:tc>
          <w:tcPr>
            <w:tcW w:w="2070" w:type="dxa"/>
            <w:tcBorders>
              <w:bottom w:val="single" w:sz="12" w:space="0" w:color="auto"/>
            </w:tcBorders>
          </w:tcPr>
          <w:p w:rsidR="001051C4" w:rsidRPr="009F6BA7" w:rsidRDefault="001051C4" w:rsidP="008C5F70">
            <w:pPr>
              <w:rPr>
                <w:rFonts w:ascii="Times New Roman" w:hAnsi="Times New Roman" w:cs="Times New Roman"/>
                <w:b/>
                <w:sz w:val="22"/>
                <w:szCs w:val="22"/>
              </w:rPr>
            </w:pPr>
            <w:r w:rsidRPr="009F6BA7">
              <w:rPr>
                <w:rFonts w:ascii="Times New Roman" w:hAnsi="Times New Roman" w:cs="Times New Roman"/>
                <w:b/>
                <w:sz w:val="22"/>
                <w:szCs w:val="22"/>
              </w:rPr>
              <w:t>Application process</w:t>
            </w:r>
          </w:p>
        </w:tc>
      </w:tr>
      <w:tr w:rsidR="001051C4" w:rsidRPr="009F6BA7" w:rsidTr="008C5F70">
        <w:tc>
          <w:tcPr>
            <w:tcW w:w="1609" w:type="dxa"/>
            <w:tcBorders>
              <w:top w:val="single" w:sz="12" w:space="0" w:color="auto"/>
              <w:bottom w:val="single" w:sz="6" w:space="0" w:color="auto"/>
              <w:right w:val="single" w:sz="12" w:space="0" w:color="auto"/>
            </w:tcBorders>
          </w:tcPr>
          <w:p w:rsidR="001051C4" w:rsidRPr="009F6BA7" w:rsidRDefault="001051C4" w:rsidP="008C5F70">
            <w:pPr>
              <w:rPr>
                <w:rFonts w:ascii="Times New Roman" w:hAnsi="Times New Roman" w:cs="Times New Roman"/>
                <w:b/>
                <w:sz w:val="22"/>
                <w:szCs w:val="22"/>
              </w:rPr>
            </w:pPr>
            <w:r w:rsidRPr="009F6BA7">
              <w:rPr>
                <w:rFonts w:ascii="Times New Roman" w:hAnsi="Times New Roman" w:cs="Times New Roman"/>
                <w:b/>
                <w:sz w:val="22"/>
                <w:szCs w:val="22"/>
              </w:rPr>
              <w:t>SYEP</w:t>
            </w:r>
          </w:p>
        </w:tc>
        <w:tc>
          <w:tcPr>
            <w:tcW w:w="2081" w:type="dxa"/>
            <w:tcBorders>
              <w:top w:val="single" w:sz="12" w:space="0" w:color="auto"/>
              <w:left w:val="single" w:sz="12"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Ages 14-24</w:t>
            </w:r>
          </w:p>
        </w:tc>
        <w:tc>
          <w:tcPr>
            <w:tcW w:w="1260" w:type="dxa"/>
            <w:tcBorders>
              <w:top w:val="single" w:sz="12" w:space="0" w:color="auto"/>
              <w:bottom w:val="single" w:sz="6" w:space="0" w:color="auto"/>
            </w:tcBorders>
          </w:tcPr>
          <w:p w:rsidR="001051C4" w:rsidRPr="009F6BA7" w:rsidRDefault="001051C4" w:rsidP="008C5F70">
            <w:pPr>
              <w:rPr>
                <w:rFonts w:ascii="Times New Roman" w:hAnsi="Times New Roman" w:cs="Times New Roman"/>
                <w:sz w:val="22"/>
                <w:szCs w:val="22"/>
              </w:rPr>
            </w:pPr>
            <w:r w:rsidRPr="009F6BA7">
              <w:rPr>
                <w:rFonts w:ascii="Times New Roman" w:hAnsi="Times New Roman" w:cs="Times New Roman"/>
                <w:sz w:val="22"/>
                <w:szCs w:val="22"/>
              </w:rPr>
              <w:t>July</w:t>
            </w:r>
            <w:r>
              <w:rPr>
                <w:rFonts w:ascii="Times New Roman" w:hAnsi="Times New Roman" w:cs="Times New Roman"/>
                <w:sz w:val="22"/>
                <w:szCs w:val="22"/>
              </w:rPr>
              <w:t>-</w:t>
            </w:r>
            <w:r w:rsidRPr="009F6BA7">
              <w:rPr>
                <w:rFonts w:ascii="Times New Roman" w:hAnsi="Times New Roman" w:cs="Times New Roman"/>
                <w:sz w:val="22"/>
                <w:szCs w:val="22"/>
              </w:rPr>
              <w:t>Aug</w:t>
            </w:r>
            <w:r>
              <w:rPr>
                <w:rFonts w:ascii="Times New Roman" w:hAnsi="Times New Roman" w:cs="Times New Roman"/>
                <w:sz w:val="22"/>
                <w:szCs w:val="22"/>
              </w:rPr>
              <w:br/>
            </w:r>
          </w:p>
        </w:tc>
        <w:tc>
          <w:tcPr>
            <w:tcW w:w="2700" w:type="dxa"/>
            <w:tcBorders>
              <w:top w:val="single" w:sz="12"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Work readiness, higher education preparation, summer jobs</w:t>
            </w:r>
          </w:p>
        </w:tc>
        <w:tc>
          <w:tcPr>
            <w:tcW w:w="2070" w:type="dxa"/>
            <w:tcBorders>
              <w:top w:val="single" w:sz="12"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Lottery system</w:t>
            </w:r>
          </w:p>
        </w:tc>
      </w:tr>
      <w:tr w:rsidR="001051C4" w:rsidRPr="009F6BA7" w:rsidTr="008C5F70">
        <w:tc>
          <w:tcPr>
            <w:tcW w:w="1609" w:type="dxa"/>
            <w:tcBorders>
              <w:top w:val="single" w:sz="6" w:space="0" w:color="auto"/>
              <w:bottom w:val="single" w:sz="6" w:space="0" w:color="auto"/>
              <w:right w:val="single" w:sz="12" w:space="0" w:color="auto"/>
            </w:tcBorders>
          </w:tcPr>
          <w:p w:rsidR="001051C4" w:rsidRPr="009F6BA7" w:rsidRDefault="001051C4" w:rsidP="008C5F70">
            <w:pPr>
              <w:rPr>
                <w:rFonts w:ascii="Times New Roman" w:hAnsi="Times New Roman" w:cs="Times New Roman"/>
                <w:b/>
                <w:sz w:val="22"/>
                <w:szCs w:val="22"/>
              </w:rPr>
            </w:pPr>
            <w:r w:rsidRPr="009F6BA7">
              <w:rPr>
                <w:rFonts w:ascii="Times New Roman" w:hAnsi="Times New Roman" w:cs="Times New Roman"/>
                <w:b/>
                <w:sz w:val="22"/>
                <w:szCs w:val="22"/>
              </w:rPr>
              <w:t>Ladders for Leaders</w:t>
            </w:r>
          </w:p>
        </w:tc>
        <w:tc>
          <w:tcPr>
            <w:tcW w:w="2081" w:type="dxa"/>
            <w:tcBorders>
              <w:top w:val="single" w:sz="6" w:space="0" w:color="auto"/>
              <w:left w:val="single" w:sz="12"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 xml:space="preserve">High school/college students aged 16-22 with previous work experience </w:t>
            </w:r>
          </w:p>
        </w:tc>
        <w:tc>
          <w:tcPr>
            <w:tcW w:w="126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sidRPr="009F6BA7">
              <w:rPr>
                <w:rFonts w:ascii="Times New Roman" w:hAnsi="Times New Roman" w:cs="Times New Roman"/>
                <w:sz w:val="22"/>
                <w:szCs w:val="22"/>
              </w:rPr>
              <w:t>July</w:t>
            </w:r>
            <w:r>
              <w:rPr>
                <w:rFonts w:ascii="Times New Roman" w:hAnsi="Times New Roman" w:cs="Times New Roman"/>
                <w:sz w:val="22"/>
                <w:szCs w:val="22"/>
              </w:rPr>
              <w:t>-</w:t>
            </w:r>
            <w:r w:rsidRPr="009F6BA7">
              <w:rPr>
                <w:rFonts w:ascii="Times New Roman" w:hAnsi="Times New Roman" w:cs="Times New Roman"/>
                <w:sz w:val="22"/>
                <w:szCs w:val="22"/>
              </w:rPr>
              <w:t>Aug</w:t>
            </w:r>
          </w:p>
        </w:tc>
        <w:tc>
          <w:tcPr>
            <w:tcW w:w="270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Summer internships, alumni networks, career exploration and readiness</w:t>
            </w:r>
          </w:p>
        </w:tc>
        <w:tc>
          <w:tcPr>
            <w:tcW w:w="207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Selection process: short essay, transcript, resume</w:t>
            </w:r>
          </w:p>
        </w:tc>
      </w:tr>
      <w:tr w:rsidR="001051C4" w:rsidRPr="009F6BA7" w:rsidTr="008C5F70">
        <w:tc>
          <w:tcPr>
            <w:tcW w:w="1609" w:type="dxa"/>
            <w:tcBorders>
              <w:top w:val="single" w:sz="6" w:space="0" w:color="auto"/>
              <w:bottom w:val="single" w:sz="6" w:space="0" w:color="auto"/>
              <w:right w:val="single" w:sz="12" w:space="0" w:color="auto"/>
            </w:tcBorders>
          </w:tcPr>
          <w:p w:rsidR="001051C4" w:rsidRPr="009F6BA7" w:rsidRDefault="001051C4" w:rsidP="008C5F70">
            <w:pPr>
              <w:rPr>
                <w:rFonts w:ascii="Times New Roman" w:hAnsi="Times New Roman" w:cs="Times New Roman"/>
                <w:b/>
                <w:sz w:val="22"/>
                <w:szCs w:val="22"/>
              </w:rPr>
            </w:pPr>
            <w:r w:rsidRPr="009F6BA7">
              <w:rPr>
                <w:rFonts w:ascii="Times New Roman" w:hAnsi="Times New Roman" w:cs="Times New Roman"/>
                <w:b/>
                <w:sz w:val="22"/>
                <w:szCs w:val="22"/>
              </w:rPr>
              <w:t>Learn and Earn</w:t>
            </w:r>
          </w:p>
        </w:tc>
        <w:tc>
          <w:tcPr>
            <w:tcW w:w="2081" w:type="dxa"/>
            <w:tcBorders>
              <w:top w:val="single" w:sz="6" w:space="0" w:color="auto"/>
              <w:left w:val="single" w:sz="12"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Low-income HS juniors and seniors aged 16-21</w:t>
            </w:r>
          </w:p>
        </w:tc>
        <w:tc>
          <w:tcPr>
            <w:tcW w:w="126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Year-round</w:t>
            </w:r>
          </w:p>
        </w:tc>
        <w:tc>
          <w:tcPr>
            <w:tcW w:w="270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Academic support, service learning, work readiness, summer internships</w:t>
            </w:r>
          </w:p>
        </w:tc>
        <w:tc>
          <w:tcPr>
            <w:tcW w:w="207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Lottery system</w:t>
            </w:r>
          </w:p>
        </w:tc>
      </w:tr>
      <w:tr w:rsidR="001051C4" w:rsidRPr="009F6BA7" w:rsidTr="008C5F70">
        <w:tc>
          <w:tcPr>
            <w:tcW w:w="1609" w:type="dxa"/>
            <w:tcBorders>
              <w:top w:val="single" w:sz="6" w:space="0" w:color="auto"/>
              <w:bottom w:val="single" w:sz="6" w:space="0" w:color="auto"/>
              <w:right w:val="single" w:sz="12" w:space="0" w:color="auto"/>
            </w:tcBorders>
          </w:tcPr>
          <w:p w:rsidR="001051C4" w:rsidRPr="009F6BA7" w:rsidRDefault="001051C4" w:rsidP="008C5F70">
            <w:pPr>
              <w:rPr>
                <w:rFonts w:ascii="Times New Roman" w:hAnsi="Times New Roman" w:cs="Times New Roman"/>
                <w:b/>
                <w:sz w:val="22"/>
                <w:szCs w:val="22"/>
              </w:rPr>
            </w:pPr>
            <w:r>
              <w:rPr>
                <w:rFonts w:ascii="Times New Roman" w:hAnsi="Times New Roman" w:cs="Times New Roman"/>
                <w:b/>
                <w:sz w:val="22"/>
                <w:szCs w:val="22"/>
              </w:rPr>
              <w:t>Advance</w:t>
            </w:r>
            <w:r w:rsidRPr="009F6BA7">
              <w:rPr>
                <w:rFonts w:ascii="Times New Roman" w:hAnsi="Times New Roman" w:cs="Times New Roman"/>
                <w:b/>
                <w:sz w:val="22"/>
                <w:szCs w:val="22"/>
              </w:rPr>
              <w:t xml:space="preserve"> and Earn</w:t>
            </w:r>
          </w:p>
        </w:tc>
        <w:tc>
          <w:tcPr>
            <w:tcW w:w="2081" w:type="dxa"/>
            <w:tcBorders>
              <w:top w:val="single" w:sz="6" w:space="0" w:color="auto"/>
              <w:left w:val="single" w:sz="12"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Out-of-school youth aged 16-24</w:t>
            </w:r>
          </w:p>
        </w:tc>
        <w:tc>
          <w:tcPr>
            <w:tcW w:w="126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Sep-Jan; Feb-June</w:t>
            </w:r>
          </w:p>
        </w:tc>
        <w:tc>
          <w:tcPr>
            <w:tcW w:w="270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HSE exam preparation, certifications, training, internships</w:t>
            </w:r>
          </w:p>
        </w:tc>
        <w:tc>
          <w:tcPr>
            <w:tcW w:w="207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Dependent on provider</w:t>
            </w:r>
          </w:p>
        </w:tc>
      </w:tr>
      <w:tr w:rsidR="001051C4" w:rsidRPr="009F6BA7" w:rsidTr="008C5F70">
        <w:tc>
          <w:tcPr>
            <w:tcW w:w="1609" w:type="dxa"/>
            <w:tcBorders>
              <w:top w:val="single" w:sz="6" w:space="0" w:color="auto"/>
              <w:bottom w:val="single" w:sz="6" w:space="0" w:color="auto"/>
              <w:right w:val="single" w:sz="12" w:space="0" w:color="auto"/>
            </w:tcBorders>
          </w:tcPr>
          <w:p w:rsidR="001051C4" w:rsidRPr="009F6BA7" w:rsidRDefault="001051C4" w:rsidP="008C5F70">
            <w:pPr>
              <w:rPr>
                <w:rFonts w:ascii="Times New Roman" w:hAnsi="Times New Roman" w:cs="Times New Roman"/>
                <w:b/>
                <w:sz w:val="22"/>
                <w:szCs w:val="22"/>
              </w:rPr>
            </w:pPr>
            <w:r w:rsidRPr="009F6BA7">
              <w:rPr>
                <w:rFonts w:ascii="Times New Roman" w:hAnsi="Times New Roman" w:cs="Times New Roman"/>
                <w:b/>
                <w:sz w:val="22"/>
                <w:szCs w:val="22"/>
              </w:rPr>
              <w:t>Train and Earn</w:t>
            </w:r>
          </w:p>
        </w:tc>
        <w:tc>
          <w:tcPr>
            <w:tcW w:w="2081" w:type="dxa"/>
            <w:tcBorders>
              <w:top w:val="single" w:sz="6" w:space="0" w:color="auto"/>
              <w:left w:val="single" w:sz="12" w:space="0" w:color="auto"/>
              <w:bottom w:val="single" w:sz="6" w:space="0" w:color="auto"/>
            </w:tcBorders>
          </w:tcPr>
          <w:p w:rsidR="001051C4" w:rsidRPr="009F6BA7" w:rsidRDefault="008E08CD" w:rsidP="008C5F70">
            <w:pPr>
              <w:rPr>
                <w:rFonts w:ascii="Times New Roman" w:hAnsi="Times New Roman" w:cs="Times New Roman"/>
                <w:sz w:val="22"/>
                <w:szCs w:val="22"/>
              </w:rPr>
            </w:pPr>
            <w:r>
              <w:rPr>
                <w:rFonts w:ascii="Times New Roman" w:hAnsi="Times New Roman" w:cs="Times New Roman"/>
                <w:sz w:val="22"/>
                <w:szCs w:val="22"/>
              </w:rPr>
              <w:t>Low-income, o</w:t>
            </w:r>
            <w:r w:rsidR="001051C4">
              <w:rPr>
                <w:rFonts w:ascii="Times New Roman" w:hAnsi="Times New Roman" w:cs="Times New Roman"/>
                <w:sz w:val="22"/>
                <w:szCs w:val="22"/>
              </w:rPr>
              <w:t>ut-of-school youth aged 17-24</w:t>
            </w:r>
          </w:p>
        </w:tc>
        <w:tc>
          <w:tcPr>
            <w:tcW w:w="126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Year-round</w:t>
            </w:r>
          </w:p>
        </w:tc>
        <w:tc>
          <w:tcPr>
            <w:tcW w:w="270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Work readiness, workforce training, HSE services, internships</w:t>
            </w:r>
          </w:p>
        </w:tc>
        <w:tc>
          <w:tcPr>
            <w:tcW w:w="2070" w:type="dxa"/>
            <w:tcBorders>
              <w:top w:val="single" w:sz="6" w:space="0" w:color="auto"/>
              <w:bottom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Dependent on provider</w:t>
            </w:r>
          </w:p>
        </w:tc>
      </w:tr>
      <w:tr w:rsidR="001051C4" w:rsidRPr="009F6BA7" w:rsidTr="008C5F70">
        <w:tc>
          <w:tcPr>
            <w:tcW w:w="1609" w:type="dxa"/>
            <w:tcBorders>
              <w:top w:val="single" w:sz="6" w:space="0" w:color="auto"/>
              <w:right w:val="single" w:sz="12" w:space="0" w:color="auto"/>
            </w:tcBorders>
          </w:tcPr>
          <w:p w:rsidR="001051C4" w:rsidRPr="009F6BA7" w:rsidRDefault="001051C4" w:rsidP="008C5F70">
            <w:pPr>
              <w:rPr>
                <w:rFonts w:ascii="Times New Roman" w:hAnsi="Times New Roman" w:cs="Times New Roman"/>
                <w:b/>
                <w:sz w:val="22"/>
                <w:szCs w:val="22"/>
              </w:rPr>
            </w:pPr>
            <w:r w:rsidRPr="009F6BA7">
              <w:rPr>
                <w:rFonts w:ascii="Times New Roman" w:hAnsi="Times New Roman" w:cs="Times New Roman"/>
                <w:b/>
                <w:sz w:val="22"/>
                <w:szCs w:val="22"/>
              </w:rPr>
              <w:t>Work, Learn and Grow</w:t>
            </w:r>
          </w:p>
        </w:tc>
        <w:tc>
          <w:tcPr>
            <w:tcW w:w="2081" w:type="dxa"/>
            <w:tcBorders>
              <w:top w:val="single" w:sz="6" w:space="0" w:color="auto"/>
              <w:left w:val="single" w:sz="12"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Past SYEP participants, in-school, aged 16-21</w:t>
            </w:r>
          </w:p>
        </w:tc>
        <w:tc>
          <w:tcPr>
            <w:tcW w:w="1260" w:type="dxa"/>
            <w:tcBorders>
              <w:top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Oct-Mar</w:t>
            </w:r>
          </w:p>
        </w:tc>
        <w:tc>
          <w:tcPr>
            <w:tcW w:w="2700" w:type="dxa"/>
            <w:tcBorders>
              <w:top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Career readiness, training internships</w:t>
            </w:r>
          </w:p>
        </w:tc>
        <w:tc>
          <w:tcPr>
            <w:tcW w:w="2070" w:type="dxa"/>
            <w:tcBorders>
              <w:top w:val="single" w:sz="6" w:space="0" w:color="auto"/>
            </w:tcBorders>
          </w:tcPr>
          <w:p w:rsidR="001051C4" w:rsidRPr="009F6BA7" w:rsidRDefault="001051C4" w:rsidP="008C5F70">
            <w:pPr>
              <w:rPr>
                <w:rFonts w:ascii="Times New Roman" w:hAnsi="Times New Roman" w:cs="Times New Roman"/>
                <w:sz w:val="22"/>
                <w:szCs w:val="22"/>
              </w:rPr>
            </w:pPr>
            <w:r>
              <w:rPr>
                <w:rFonts w:ascii="Times New Roman" w:hAnsi="Times New Roman" w:cs="Times New Roman"/>
                <w:sz w:val="22"/>
                <w:szCs w:val="22"/>
              </w:rPr>
              <w:t>Lottery system</w:t>
            </w:r>
          </w:p>
        </w:tc>
      </w:tr>
    </w:tbl>
    <w:p w:rsidR="001051C4" w:rsidRPr="001051C4" w:rsidRDefault="001051C4" w:rsidP="001051C4">
      <w:pPr>
        <w:jc w:val="right"/>
        <w:rPr>
          <w:rFonts w:ascii="Times New Roman" w:hAnsi="Times New Roman" w:cs="Times New Roman"/>
          <w:sz w:val="22"/>
          <w:szCs w:val="22"/>
        </w:rPr>
      </w:pPr>
      <w:r w:rsidRPr="00B141C6">
        <w:rPr>
          <w:rFonts w:ascii="Times New Roman" w:hAnsi="Times New Roman" w:cs="Times New Roman"/>
          <w:i/>
          <w:sz w:val="22"/>
          <w:szCs w:val="22"/>
        </w:rPr>
        <w:t>Information gathered from NYC DYCD</w:t>
      </w:r>
      <w:r>
        <w:rPr>
          <w:rFonts w:ascii="Times New Roman" w:hAnsi="Times New Roman" w:cs="Times New Roman"/>
          <w:sz w:val="22"/>
          <w:szCs w:val="22"/>
        </w:rPr>
        <w:t xml:space="preserve"> (2020)</w:t>
      </w:r>
      <w:r w:rsidRPr="00B141C6">
        <w:rPr>
          <w:rFonts w:ascii="Times New Roman" w:hAnsi="Times New Roman" w:cs="Times New Roman"/>
          <w:sz w:val="22"/>
          <w:szCs w:val="22"/>
        </w:rPr>
        <w:t xml:space="preserve"> </w:t>
      </w:r>
    </w:p>
    <w:p w:rsidR="001051C4" w:rsidRDefault="001051C4" w:rsidP="000A72F8">
      <w:pPr>
        <w:ind w:firstLine="720"/>
        <w:jc w:val="both"/>
        <w:rPr>
          <w:rFonts w:ascii="Times New Roman" w:hAnsi="Times New Roman" w:cs="Times New Roman"/>
        </w:rPr>
      </w:pPr>
    </w:p>
    <w:p w:rsidR="003A3710" w:rsidRDefault="003A3710" w:rsidP="003A3710">
      <w:pPr>
        <w:ind w:firstLine="720"/>
        <w:jc w:val="both"/>
        <w:rPr>
          <w:rFonts w:ascii="Times New Roman" w:hAnsi="Times New Roman" w:cs="Times New Roman"/>
        </w:rPr>
      </w:pPr>
      <w:r>
        <w:rPr>
          <w:rFonts w:ascii="Times New Roman" w:hAnsi="Times New Roman" w:cs="Times New Roman"/>
        </w:rPr>
        <w:t xml:space="preserve">Each program is differentiated </w:t>
      </w:r>
      <w:r w:rsidR="0002031A">
        <w:rPr>
          <w:rFonts w:ascii="Times New Roman" w:hAnsi="Times New Roman" w:cs="Times New Roman"/>
        </w:rPr>
        <w:t>by</w:t>
      </w:r>
      <w:r>
        <w:rPr>
          <w:rFonts w:ascii="Times New Roman" w:hAnsi="Times New Roman" w:cs="Times New Roman"/>
        </w:rPr>
        <w:t xml:space="preserve"> </w:t>
      </w:r>
      <w:r w:rsidR="004769EE">
        <w:rPr>
          <w:rFonts w:ascii="Times New Roman" w:hAnsi="Times New Roman" w:cs="Times New Roman"/>
        </w:rPr>
        <w:t>its</w:t>
      </w:r>
      <w:r>
        <w:rPr>
          <w:rFonts w:ascii="Times New Roman" w:hAnsi="Times New Roman" w:cs="Times New Roman"/>
        </w:rPr>
        <w:t xml:space="preserve"> youth targeting, duration, and objectives. For instance, SYEP’s primary goal is to place youth in entry-level summer jobs, while Ladders for Leaders offers more structured, selective internships. WLG builds off SYEP by offering past</w:t>
      </w:r>
      <w:r w:rsidR="004769EE">
        <w:rPr>
          <w:rFonts w:ascii="Times New Roman" w:hAnsi="Times New Roman" w:cs="Times New Roman"/>
        </w:rPr>
        <w:t>-</w:t>
      </w:r>
      <w:r>
        <w:rPr>
          <w:rFonts w:ascii="Times New Roman" w:hAnsi="Times New Roman" w:cs="Times New Roman"/>
        </w:rPr>
        <w:t xml:space="preserve">SYEP participants the opportunity to participate in more training and employment throughout the school year (NYC DYCD, n.d.). </w:t>
      </w:r>
      <w:r w:rsidR="004769EE">
        <w:rPr>
          <w:rFonts w:ascii="Times New Roman" w:hAnsi="Times New Roman" w:cs="Times New Roman"/>
        </w:rPr>
        <w:t xml:space="preserve">Both </w:t>
      </w:r>
      <w:r>
        <w:rPr>
          <w:rFonts w:ascii="Times New Roman" w:hAnsi="Times New Roman" w:cs="Times New Roman"/>
        </w:rPr>
        <w:t>Train and Earn and Learn and Earn run year-round, but the former recruits youth who are out-of-school, while the latter serves high school students who are at-risk for dropping out. Lastly, Advance and Earn helps out-of-school youth secure long-term jobs or enroll in post-secondary education by offering High School Equivalency (HSE) test preparation, certifications, and internships.</w:t>
      </w:r>
    </w:p>
    <w:p w:rsidR="00786694" w:rsidRDefault="00786694" w:rsidP="000A72F8">
      <w:pPr>
        <w:ind w:firstLine="720"/>
        <w:jc w:val="both"/>
        <w:rPr>
          <w:rFonts w:ascii="Times New Roman" w:hAnsi="Times New Roman" w:cs="Times New Roman"/>
        </w:rPr>
      </w:pPr>
      <w:r>
        <w:rPr>
          <w:rFonts w:ascii="Times New Roman" w:hAnsi="Times New Roman" w:cs="Times New Roman"/>
        </w:rPr>
        <w:t xml:space="preserve">Since the number of interested </w:t>
      </w:r>
      <w:r w:rsidR="00F22502">
        <w:rPr>
          <w:rFonts w:ascii="Times New Roman" w:hAnsi="Times New Roman" w:cs="Times New Roman"/>
        </w:rPr>
        <w:t xml:space="preserve">DYCD </w:t>
      </w:r>
      <w:r>
        <w:rPr>
          <w:rFonts w:ascii="Times New Roman" w:hAnsi="Times New Roman" w:cs="Times New Roman"/>
        </w:rPr>
        <w:t xml:space="preserve">participants far exceeds the number of available </w:t>
      </w:r>
      <w:r w:rsidR="00F22502">
        <w:rPr>
          <w:rFonts w:ascii="Times New Roman" w:hAnsi="Times New Roman" w:cs="Times New Roman"/>
        </w:rPr>
        <w:t>spots</w:t>
      </w:r>
      <w:r>
        <w:rPr>
          <w:rFonts w:ascii="Times New Roman" w:hAnsi="Times New Roman" w:cs="Times New Roman"/>
        </w:rPr>
        <w:t xml:space="preserve">, </w:t>
      </w:r>
      <w:r w:rsidR="00B93061">
        <w:rPr>
          <w:rFonts w:ascii="Times New Roman" w:hAnsi="Times New Roman" w:cs="Times New Roman"/>
        </w:rPr>
        <w:t>many o</w:t>
      </w:r>
      <w:r>
        <w:rPr>
          <w:rFonts w:ascii="Times New Roman" w:hAnsi="Times New Roman" w:cs="Times New Roman"/>
        </w:rPr>
        <w:t xml:space="preserve">f </w:t>
      </w:r>
      <w:r w:rsidR="00F22502">
        <w:rPr>
          <w:rFonts w:ascii="Times New Roman" w:hAnsi="Times New Roman" w:cs="Times New Roman"/>
        </w:rPr>
        <w:t>the programs</w:t>
      </w:r>
      <w:r>
        <w:rPr>
          <w:rFonts w:ascii="Times New Roman" w:hAnsi="Times New Roman" w:cs="Times New Roman"/>
        </w:rPr>
        <w:t xml:space="preserve"> </w:t>
      </w:r>
      <w:r w:rsidR="007F4F32">
        <w:rPr>
          <w:rFonts w:ascii="Times New Roman" w:hAnsi="Times New Roman" w:cs="Times New Roman"/>
        </w:rPr>
        <w:t>employ</w:t>
      </w:r>
      <w:r>
        <w:rPr>
          <w:rFonts w:ascii="Times New Roman" w:hAnsi="Times New Roman" w:cs="Times New Roman"/>
        </w:rPr>
        <w:t xml:space="preserve"> a lottery-based system</w:t>
      </w:r>
      <w:r w:rsidR="00B93061">
        <w:rPr>
          <w:rFonts w:ascii="Times New Roman" w:hAnsi="Times New Roman" w:cs="Times New Roman"/>
        </w:rPr>
        <w:t>.</w:t>
      </w:r>
      <w:r w:rsidR="00F22502">
        <w:rPr>
          <w:rFonts w:ascii="Times New Roman" w:hAnsi="Times New Roman" w:cs="Times New Roman"/>
        </w:rPr>
        <w:t xml:space="preserve"> P</w:t>
      </w:r>
      <w:r>
        <w:rPr>
          <w:rFonts w:ascii="Times New Roman" w:hAnsi="Times New Roman" w:cs="Times New Roman"/>
        </w:rPr>
        <w:t xml:space="preserve">articipants apply in the months leading up to the program and are chosen at random based on the </w:t>
      </w:r>
      <w:r w:rsidR="00F22502">
        <w:rPr>
          <w:rFonts w:ascii="Times New Roman" w:hAnsi="Times New Roman" w:cs="Times New Roman"/>
        </w:rPr>
        <w:t>capacity</w:t>
      </w:r>
      <w:r>
        <w:rPr>
          <w:rFonts w:ascii="Times New Roman" w:hAnsi="Times New Roman" w:cs="Times New Roman"/>
        </w:rPr>
        <w:t xml:space="preserve"> of their selected provider. </w:t>
      </w:r>
      <w:r w:rsidR="002D7C1A">
        <w:rPr>
          <w:rFonts w:ascii="Times New Roman" w:hAnsi="Times New Roman" w:cs="Times New Roman"/>
        </w:rPr>
        <w:t xml:space="preserve">Providers are community-based </w:t>
      </w:r>
      <w:r w:rsidR="001051C4">
        <w:rPr>
          <w:rFonts w:ascii="Times New Roman" w:hAnsi="Times New Roman" w:cs="Times New Roman"/>
        </w:rPr>
        <w:t>organizations</w:t>
      </w:r>
      <w:r w:rsidR="002D7C1A">
        <w:rPr>
          <w:rFonts w:ascii="Times New Roman" w:hAnsi="Times New Roman" w:cs="Times New Roman"/>
        </w:rPr>
        <w:t>, such as social</w:t>
      </w:r>
      <w:r w:rsidR="00464AA6">
        <w:rPr>
          <w:rFonts w:ascii="Times New Roman" w:hAnsi="Times New Roman" w:cs="Times New Roman"/>
        </w:rPr>
        <w:t xml:space="preserve"> advo</w:t>
      </w:r>
      <w:r w:rsidR="00FA6286">
        <w:rPr>
          <w:rFonts w:ascii="Times New Roman" w:hAnsi="Times New Roman" w:cs="Times New Roman"/>
        </w:rPr>
        <w:t>cacy</w:t>
      </w:r>
      <w:r w:rsidR="002D7C1A">
        <w:rPr>
          <w:rFonts w:ascii="Times New Roman" w:hAnsi="Times New Roman" w:cs="Times New Roman"/>
        </w:rPr>
        <w:t xml:space="preserve"> agencies</w:t>
      </w:r>
      <w:r w:rsidR="007F4F32">
        <w:rPr>
          <w:rFonts w:ascii="Times New Roman" w:hAnsi="Times New Roman" w:cs="Times New Roman"/>
        </w:rPr>
        <w:t xml:space="preserve"> and </w:t>
      </w:r>
      <w:r w:rsidR="002D7C1A">
        <w:rPr>
          <w:rFonts w:ascii="Times New Roman" w:hAnsi="Times New Roman" w:cs="Times New Roman"/>
        </w:rPr>
        <w:t>community colleges</w:t>
      </w:r>
      <w:r w:rsidR="007F4F32">
        <w:rPr>
          <w:rFonts w:ascii="Times New Roman" w:hAnsi="Times New Roman" w:cs="Times New Roman"/>
        </w:rPr>
        <w:t xml:space="preserve">, </w:t>
      </w:r>
      <w:r w:rsidR="00F318FA">
        <w:rPr>
          <w:rFonts w:ascii="Times New Roman" w:hAnsi="Times New Roman" w:cs="Times New Roman"/>
        </w:rPr>
        <w:t>who recruit employers, train participants, and facilitate the job placement process</w:t>
      </w:r>
      <w:r w:rsidR="00B56278">
        <w:rPr>
          <w:rFonts w:ascii="Times New Roman" w:hAnsi="Times New Roman" w:cs="Times New Roman"/>
        </w:rPr>
        <w:t xml:space="preserve"> (Valentine, 2017)</w:t>
      </w:r>
      <w:r w:rsidR="00F318FA">
        <w:rPr>
          <w:rFonts w:ascii="Times New Roman" w:hAnsi="Times New Roman" w:cs="Times New Roman"/>
        </w:rPr>
        <w:t xml:space="preserve">. </w:t>
      </w:r>
      <w:r>
        <w:rPr>
          <w:rFonts w:ascii="Times New Roman" w:hAnsi="Times New Roman" w:cs="Times New Roman"/>
        </w:rPr>
        <w:t>Providers, and subsequently jobs or internships, are located in all five boroughs across N</w:t>
      </w:r>
      <w:r w:rsidR="001051C4">
        <w:rPr>
          <w:rFonts w:ascii="Times New Roman" w:hAnsi="Times New Roman" w:cs="Times New Roman"/>
        </w:rPr>
        <w:t>YC</w:t>
      </w:r>
      <w:r>
        <w:rPr>
          <w:rFonts w:ascii="Times New Roman" w:hAnsi="Times New Roman" w:cs="Times New Roman"/>
        </w:rPr>
        <w:t xml:space="preserve">. </w:t>
      </w:r>
    </w:p>
    <w:p w:rsidR="00786694" w:rsidRPr="00797FD0" w:rsidRDefault="00786694" w:rsidP="000A72F8">
      <w:pPr>
        <w:jc w:val="both"/>
        <w:rPr>
          <w:rFonts w:ascii="Times New Roman" w:hAnsi="Times New Roman" w:cs="Times New Roman"/>
        </w:rPr>
      </w:pPr>
      <w:r>
        <w:rPr>
          <w:rFonts w:ascii="Times New Roman" w:hAnsi="Times New Roman" w:cs="Times New Roman"/>
        </w:rPr>
        <w:tab/>
        <w:t xml:space="preserve">The DYCD programs are not the only ones of their kind. Similar government-funded youth employment programs are offered in many cities across the United States such as Boston, Chicago, Los Angeles, Charlotte, and Philadelphia. These programs are similar to those within </w:t>
      </w:r>
      <w:r w:rsidR="00777194">
        <w:rPr>
          <w:rFonts w:ascii="Times New Roman" w:hAnsi="Times New Roman" w:cs="Times New Roman"/>
        </w:rPr>
        <w:t>NYC</w:t>
      </w:r>
      <w:r>
        <w:rPr>
          <w:rFonts w:ascii="Times New Roman" w:hAnsi="Times New Roman" w:cs="Times New Roman"/>
        </w:rPr>
        <w:t xml:space="preserve">, in that they partner with community organizations and recruit youth across the respective city. In addition, these programs all feature both a job or internship component and a workshop series component. </w:t>
      </w:r>
      <w:r>
        <w:rPr>
          <w:rFonts w:ascii="Times New Roman" w:hAnsi="Times New Roman" w:cs="Times New Roman"/>
        </w:rPr>
        <w:lastRenderedPageBreak/>
        <w:t>For example, the Seattle Youth Employment Program includes weekly meetings that cover team-building activities, one-on-one coaching, and career discovery (City of Seattle</w:t>
      </w:r>
      <w:r w:rsidR="004C739B">
        <w:rPr>
          <w:rFonts w:ascii="Times New Roman" w:hAnsi="Times New Roman" w:cs="Times New Roman"/>
        </w:rPr>
        <w:t xml:space="preserve">, n.d.). </w:t>
      </w:r>
      <w:r>
        <w:rPr>
          <w:rFonts w:ascii="Times New Roman" w:hAnsi="Times New Roman" w:cs="Times New Roman"/>
        </w:rPr>
        <w:t>One notable difference is that</w:t>
      </w:r>
      <w:r w:rsidR="004769EE">
        <w:rPr>
          <w:rFonts w:ascii="Times New Roman" w:hAnsi="Times New Roman" w:cs="Times New Roman"/>
        </w:rPr>
        <w:t xml:space="preserve"> while</w:t>
      </w:r>
      <w:r>
        <w:rPr>
          <w:rFonts w:ascii="Times New Roman" w:hAnsi="Times New Roman" w:cs="Times New Roman"/>
        </w:rPr>
        <w:t xml:space="preserve"> </w:t>
      </w:r>
      <w:r w:rsidR="00777194">
        <w:rPr>
          <w:rFonts w:ascii="Times New Roman" w:hAnsi="Times New Roman" w:cs="Times New Roman"/>
        </w:rPr>
        <w:t>NYC</w:t>
      </w:r>
      <w:r>
        <w:rPr>
          <w:rFonts w:ascii="Times New Roman" w:hAnsi="Times New Roman" w:cs="Times New Roman"/>
        </w:rPr>
        <w:t xml:space="preserve"> has a range of programs </w:t>
      </w:r>
      <w:r w:rsidR="004769EE">
        <w:rPr>
          <w:rFonts w:ascii="Times New Roman" w:hAnsi="Times New Roman" w:cs="Times New Roman"/>
        </w:rPr>
        <w:t>throughout</w:t>
      </w:r>
      <w:r>
        <w:rPr>
          <w:rFonts w:ascii="Times New Roman" w:hAnsi="Times New Roman" w:cs="Times New Roman"/>
        </w:rPr>
        <w:t xml:space="preserve"> the year, many of these cities have programs that only run in the summer. Thus, the DYCD programs are notable in both their scope and scale</w:t>
      </w:r>
      <w:r w:rsidR="004769EE" w:rsidRPr="004769EE">
        <w:rPr>
          <w:rFonts w:ascii="Times New Roman" w:hAnsi="Times New Roman" w:cs="Times New Roman"/>
        </w:rPr>
        <w:t>—</w:t>
      </w:r>
      <w:r w:rsidR="00E0223A">
        <w:rPr>
          <w:rFonts w:ascii="Times New Roman" w:hAnsi="Times New Roman" w:cs="Times New Roman"/>
        </w:rPr>
        <w:t>they</w:t>
      </w:r>
      <w:r>
        <w:rPr>
          <w:rFonts w:ascii="Times New Roman" w:hAnsi="Times New Roman" w:cs="Times New Roman"/>
        </w:rPr>
        <w:t xml:space="preserve"> serve a</w:t>
      </w:r>
      <w:r w:rsidR="003C29CA">
        <w:rPr>
          <w:rFonts w:ascii="Times New Roman" w:hAnsi="Times New Roman" w:cs="Times New Roman"/>
        </w:rPr>
        <w:t xml:space="preserve">n enormous population </w:t>
      </w:r>
      <w:r>
        <w:rPr>
          <w:rFonts w:ascii="Times New Roman" w:hAnsi="Times New Roman" w:cs="Times New Roman"/>
        </w:rPr>
        <w:t xml:space="preserve">while offering tailored models for each </w:t>
      </w:r>
      <w:r w:rsidR="004944E8">
        <w:rPr>
          <w:rFonts w:ascii="Times New Roman" w:hAnsi="Times New Roman" w:cs="Times New Roman"/>
        </w:rPr>
        <w:t>youth group.</w:t>
      </w:r>
    </w:p>
    <w:p w:rsidR="00786694" w:rsidRDefault="00786694" w:rsidP="000A72F8">
      <w:pPr>
        <w:jc w:val="both"/>
        <w:rPr>
          <w:rFonts w:ascii="Times New Roman" w:hAnsi="Times New Roman" w:cs="Times New Roman"/>
          <w:b/>
        </w:rPr>
      </w:pPr>
    </w:p>
    <w:p w:rsidR="00786694" w:rsidRDefault="00786694" w:rsidP="000A72F8">
      <w:pPr>
        <w:jc w:val="both"/>
        <w:rPr>
          <w:rFonts w:ascii="Times New Roman" w:hAnsi="Times New Roman" w:cs="Times New Roman"/>
          <w:b/>
        </w:rPr>
      </w:pPr>
    </w:p>
    <w:p w:rsidR="00786694" w:rsidRDefault="00786694" w:rsidP="000A72F8">
      <w:pPr>
        <w:jc w:val="both"/>
        <w:rPr>
          <w:rFonts w:ascii="Times New Roman" w:hAnsi="Times New Roman" w:cs="Times New Roman"/>
          <w:b/>
        </w:rPr>
      </w:pPr>
    </w:p>
    <w:p w:rsidR="00786694" w:rsidRDefault="00786694" w:rsidP="000A72F8">
      <w:pPr>
        <w:jc w:val="both"/>
        <w:rPr>
          <w:rFonts w:ascii="Times New Roman" w:hAnsi="Times New Roman" w:cs="Times New Roman"/>
          <w:b/>
        </w:rPr>
      </w:pPr>
    </w:p>
    <w:p w:rsidR="00786694" w:rsidRDefault="00786694" w:rsidP="000A72F8">
      <w:pPr>
        <w:jc w:val="both"/>
        <w:rPr>
          <w:rFonts w:ascii="Times New Roman" w:hAnsi="Times New Roman" w:cs="Times New Roman"/>
          <w:b/>
        </w:rPr>
      </w:pPr>
    </w:p>
    <w:p w:rsidR="00B03B89" w:rsidRDefault="00B03B89" w:rsidP="000A72F8">
      <w:pPr>
        <w:jc w:val="both"/>
        <w:rPr>
          <w:rFonts w:ascii="Times New Roman" w:hAnsi="Times New Roman" w:cs="Times New Roman"/>
          <w:b/>
        </w:rPr>
      </w:pPr>
    </w:p>
    <w:p w:rsidR="00786694" w:rsidRDefault="00786694" w:rsidP="000A72F8">
      <w:pPr>
        <w:jc w:val="both"/>
        <w:rPr>
          <w:rFonts w:ascii="Times New Roman" w:hAnsi="Times New Roman" w:cs="Times New Roman"/>
          <w:b/>
        </w:rPr>
      </w:pPr>
    </w:p>
    <w:p w:rsidR="00AD03C4" w:rsidRDefault="00AD03C4" w:rsidP="000A72F8">
      <w:pPr>
        <w:jc w:val="both"/>
        <w:rPr>
          <w:rFonts w:ascii="Times New Roman" w:hAnsi="Times New Roman" w:cs="Times New Roman"/>
          <w:b/>
        </w:rPr>
      </w:pPr>
    </w:p>
    <w:p w:rsidR="00AD03C4" w:rsidRDefault="00AD03C4" w:rsidP="000A72F8">
      <w:pPr>
        <w:jc w:val="both"/>
        <w:rPr>
          <w:rFonts w:ascii="Times New Roman" w:hAnsi="Times New Roman" w:cs="Times New Roman"/>
          <w:b/>
        </w:rPr>
      </w:pPr>
    </w:p>
    <w:p w:rsidR="00AD03C4" w:rsidRDefault="00AD03C4" w:rsidP="000A72F8">
      <w:pPr>
        <w:jc w:val="both"/>
        <w:rPr>
          <w:rFonts w:ascii="Times New Roman" w:hAnsi="Times New Roman" w:cs="Times New Roman"/>
          <w:b/>
        </w:rPr>
      </w:pPr>
    </w:p>
    <w:p w:rsidR="00AD03C4" w:rsidRDefault="00AD03C4" w:rsidP="000A72F8">
      <w:pPr>
        <w:jc w:val="both"/>
        <w:rPr>
          <w:rFonts w:ascii="Times New Roman" w:hAnsi="Times New Roman" w:cs="Times New Roman"/>
          <w:b/>
        </w:rPr>
      </w:pPr>
    </w:p>
    <w:p w:rsidR="0099587E" w:rsidRDefault="0099587E" w:rsidP="000A72F8">
      <w:pPr>
        <w:ind w:left="720" w:hanging="720"/>
        <w:rPr>
          <w:rFonts w:ascii="Times New Roman" w:eastAsia="Times New Roman" w:hAnsi="Times New Roman" w:cs="Times New Roman"/>
        </w:rPr>
      </w:pPr>
    </w:p>
    <w:p w:rsidR="000A72F8" w:rsidRDefault="000A72F8" w:rsidP="000A72F8">
      <w:pPr>
        <w:ind w:left="720" w:hanging="720"/>
        <w:rPr>
          <w:rFonts w:ascii="Times New Roman" w:eastAsia="Times New Roman" w:hAnsi="Times New Roman" w:cs="Times New Roman"/>
        </w:rPr>
      </w:pPr>
    </w:p>
    <w:p w:rsidR="000A72F8" w:rsidRDefault="000A72F8" w:rsidP="000A72F8">
      <w:pPr>
        <w:ind w:left="720" w:hanging="720"/>
        <w:rPr>
          <w:rFonts w:ascii="Times New Roman" w:eastAsia="Times New Roman" w:hAnsi="Times New Roman" w:cs="Times New Roman"/>
        </w:rPr>
      </w:pPr>
    </w:p>
    <w:p w:rsidR="000A72F8" w:rsidRDefault="000A72F8" w:rsidP="000A72F8">
      <w:pPr>
        <w:ind w:left="720" w:hanging="720"/>
        <w:rPr>
          <w:rFonts w:ascii="Times New Roman" w:eastAsia="Times New Roman" w:hAnsi="Times New Roman" w:cs="Times New Roman"/>
        </w:rPr>
      </w:pPr>
    </w:p>
    <w:p w:rsidR="000A72F8" w:rsidRDefault="000A72F8" w:rsidP="000A72F8">
      <w:pPr>
        <w:ind w:left="720" w:hanging="720"/>
        <w:rPr>
          <w:rFonts w:ascii="Times New Roman" w:eastAsia="Times New Roman" w:hAnsi="Times New Roman" w:cs="Times New Roman"/>
        </w:rPr>
      </w:pPr>
    </w:p>
    <w:p w:rsidR="000A72F8" w:rsidRDefault="000A72F8" w:rsidP="000A72F8">
      <w:pPr>
        <w:ind w:left="720" w:hanging="720"/>
        <w:rPr>
          <w:rFonts w:ascii="Times New Roman" w:eastAsia="Times New Roman" w:hAnsi="Times New Roman" w:cs="Times New Roman"/>
        </w:rPr>
      </w:pPr>
    </w:p>
    <w:p w:rsidR="00B03B89" w:rsidRDefault="00B03B89" w:rsidP="000A72F8">
      <w:pPr>
        <w:ind w:left="720" w:hanging="720"/>
        <w:rPr>
          <w:rFonts w:ascii="Times New Roman" w:eastAsia="Times New Roman" w:hAnsi="Times New Roman" w:cs="Times New Roman"/>
        </w:rPr>
      </w:pPr>
    </w:p>
    <w:p w:rsidR="00B03B89" w:rsidRDefault="00B03B89" w:rsidP="000A72F8">
      <w:pPr>
        <w:ind w:left="720" w:hanging="720"/>
        <w:rPr>
          <w:rFonts w:ascii="Times New Roman" w:eastAsia="Times New Roman" w:hAnsi="Times New Roman" w:cs="Times New Roman"/>
        </w:rPr>
      </w:pPr>
    </w:p>
    <w:p w:rsidR="00B03B89" w:rsidRDefault="00B03B89" w:rsidP="000A72F8">
      <w:pPr>
        <w:ind w:left="720" w:hanging="720"/>
        <w:rPr>
          <w:rFonts w:ascii="Times New Roman" w:eastAsia="Times New Roman" w:hAnsi="Times New Roman" w:cs="Times New Roman"/>
        </w:rPr>
      </w:pPr>
    </w:p>
    <w:p w:rsidR="00B03B89" w:rsidRDefault="00B03B89" w:rsidP="000A72F8">
      <w:pPr>
        <w:ind w:left="720" w:hanging="720"/>
        <w:rPr>
          <w:rFonts w:ascii="Times New Roman" w:eastAsia="Times New Roman" w:hAnsi="Times New Roman" w:cs="Times New Roman"/>
        </w:rPr>
      </w:pPr>
    </w:p>
    <w:p w:rsidR="00B03B89" w:rsidRDefault="00B03B89" w:rsidP="000A72F8">
      <w:pPr>
        <w:ind w:left="720" w:hanging="720"/>
        <w:rPr>
          <w:rFonts w:ascii="Times New Roman" w:eastAsia="Times New Roman" w:hAnsi="Times New Roman" w:cs="Times New Roman"/>
        </w:rPr>
      </w:pPr>
    </w:p>
    <w:p w:rsidR="00B03B89" w:rsidRDefault="00B03B89" w:rsidP="000A72F8">
      <w:pPr>
        <w:ind w:left="720" w:hanging="720"/>
        <w:rPr>
          <w:rFonts w:ascii="Times New Roman" w:eastAsia="Times New Roman" w:hAnsi="Times New Roman" w:cs="Times New Roman"/>
        </w:rPr>
      </w:pPr>
    </w:p>
    <w:p w:rsidR="00B03B89" w:rsidRDefault="00B03B89" w:rsidP="000A72F8">
      <w:pPr>
        <w:ind w:left="720" w:hanging="720"/>
        <w:rPr>
          <w:rFonts w:ascii="Times New Roman" w:eastAsia="Times New Roman" w:hAnsi="Times New Roman" w:cs="Times New Roman"/>
        </w:rPr>
      </w:pPr>
    </w:p>
    <w:p w:rsidR="000A72F8" w:rsidRDefault="000A72F8" w:rsidP="000A72F8">
      <w:pPr>
        <w:ind w:left="720" w:hanging="720"/>
        <w:rPr>
          <w:rFonts w:ascii="Times New Roman" w:eastAsia="Times New Roman" w:hAnsi="Times New Roman" w:cs="Times New Roman"/>
        </w:rPr>
      </w:pPr>
    </w:p>
    <w:p w:rsidR="000A72F8" w:rsidRDefault="000A72F8" w:rsidP="000A72F8">
      <w:pPr>
        <w:ind w:left="720" w:hanging="720"/>
        <w:rPr>
          <w:rFonts w:ascii="Times New Roman" w:eastAsia="Times New Roman" w:hAnsi="Times New Roman" w:cs="Times New Roman"/>
        </w:rPr>
      </w:pPr>
    </w:p>
    <w:p w:rsidR="000A72F8" w:rsidRDefault="000A72F8" w:rsidP="000A72F8">
      <w:pPr>
        <w:ind w:left="720" w:hanging="720"/>
        <w:rPr>
          <w:rFonts w:ascii="Times New Roman" w:eastAsia="Times New Roman" w:hAnsi="Times New Roman" w:cs="Times New Roman"/>
        </w:rPr>
      </w:pPr>
    </w:p>
    <w:p w:rsidR="006406A4" w:rsidRDefault="006406A4" w:rsidP="003419D3">
      <w:pPr>
        <w:rPr>
          <w:rFonts w:ascii="Times New Roman" w:eastAsia="Times New Roman" w:hAnsi="Times New Roman" w:cs="Times New Roman"/>
        </w:rPr>
      </w:pPr>
    </w:p>
    <w:p w:rsidR="00F23298" w:rsidRDefault="00F23298" w:rsidP="003419D3">
      <w:pPr>
        <w:rPr>
          <w:rFonts w:ascii="Times New Roman" w:eastAsia="Times New Roman" w:hAnsi="Times New Roman" w:cs="Times New Roman"/>
        </w:rPr>
      </w:pPr>
    </w:p>
    <w:p w:rsidR="000A72F8" w:rsidRDefault="000A72F8" w:rsidP="000A72F8">
      <w:pPr>
        <w:ind w:left="720" w:hanging="720"/>
        <w:rPr>
          <w:rFonts w:ascii="Times New Roman" w:eastAsia="Times New Roman" w:hAnsi="Times New Roman" w:cs="Times New Roman"/>
        </w:rPr>
      </w:pPr>
    </w:p>
    <w:p w:rsidR="004F32AD" w:rsidRDefault="004F32AD" w:rsidP="000A72F8">
      <w:pPr>
        <w:ind w:left="720" w:hanging="720"/>
        <w:rPr>
          <w:rFonts w:ascii="Times New Roman" w:eastAsia="Times New Roman" w:hAnsi="Times New Roman" w:cs="Times New Roman"/>
        </w:rPr>
      </w:pPr>
    </w:p>
    <w:p w:rsidR="0002031A" w:rsidRDefault="0002031A" w:rsidP="000A72F8">
      <w:pPr>
        <w:ind w:left="720" w:hanging="720"/>
        <w:rPr>
          <w:rFonts w:ascii="Times New Roman" w:eastAsia="Times New Roman" w:hAnsi="Times New Roman" w:cs="Times New Roman"/>
        </w:rPr>
      </w:pPr>
    </w:p>
    <w:p w:rsidR="0002031A" w:rsidRDefault="0002031A" w:rsidP="000A72F8">
      <w:pPr>
        <w:ind w:left="720" w:hanging="720"/>
        <w:rPr>
          <w:rFonts w:ascii="Times New Roman" w:eastAsia="Times New Roman" w:hAnsi="Times New Roman" w:cs="Times New Roman"/>
        </w:rPr>
      </w:pPr>
    </w:p>
    <w:p w:rsidR="0002031A" w:rsidRDefault="0002031A" w:rsidP="000A72F8">
      <w:pPr>
        <w:ind w:left="720" w:hanging="720"/>
        <w:rPr>
          <w:rFonts w:ascii="Times New Roman" w:eastAsia="Times New Roman" w:hAnsi="Times New Roman" w:cs="Times New Roman"/>
        </w:rPr>
      </w:pPr>
    </w:p>
    <w:p w:rsidR="0002031A" w:rsidRDefault="0002031A" w:rsidP="000A72F8">
      <w:pPr>
        <w:ind w:left="720" w:hanging="720"/>
        <w:rPr>
          <w:rFonts w:ascii="Times New Roman" w:eastAsia="Times New Roman" w:hAnsi="Times New Roman" w:cs="Times New Roman"/>
        </w:rPr>
      </w:pPr>
    </w:p>
    <w:p w:rsidR="0002031A" w:rsidRDefault="0002031A" w:rsidP="000A72F8">
      <w:pPr>
        <w:ind w:left="720" w:hanging="720"/>
        <w:rPr>
          <w:rFonts w:ascii="Times New Roman" w:eastAsia="Times New Roman" w:hAnsi="Times New Roman" w:cs="Times New Roman"/>
        </w:rPr>
      </w:pPr>
    </w:p>
    <w:p w:rsidR="004F32AD" w:rsidRDefault="004F32AD" w:rsidP="000A72F8">
      <w:pPr>
        <w:ind w:left="720" w:hanging="720"/>
        <w:rPr>
          <w:rFonts w:ascii="Times New Roman" w:eastAsia="Times New Roman" w:hAnsi="Times New Roman" w:cs="Times New Roman"/>
        </w:rPr>
      </w:pPr>
    </w:p>
    <w:p w:rsidR="00AD03C4" w:rsidRDefault="00AD03C4" w:rsidP="00CF561E">
      <w:pPr>
        <w:pStyle w:val="Heading1"/>
      </w:pPr>
      <w:bookmarkStart w:id="20" w:name="_Toc32014764"/>
      <w:bookmarkStart w:id="21" w:name="_Toc32014865"/>
      <w:bookmarkStart w:id="22" w:name="_Toc32015160"/>
      <w:r>
        <w:lastRenderedPageBreak/>
        <w:t>Literature Review</w:t>
      </w:r>
      <w:bookmarkEnd w:id="20"/>
      <w:bookmarkEnd w:id="21"/>
      <w:bookmarkEnd w:id="22"/>
    </w:p>
    <w:p w:rsidR="00AD03C4" w:rsidRPr="00CC0AAB" w:rsidRDefault="00AD03C4" w:rsidP="00CF561E">
      <w:pPr>
        <w:ind w:firstLine="720"/>
        <w:jc w:val="both"/>
        <w:rPr>
          <w:rFonts w:ascii="Times New Roman" w:hAnsi="Times New Roman" w:cs="Times New Roman"/>
        </w:rPr>
      </w:pPr>
      <w:r>
        <w:rPr>
          <w:rFonts w:ascii="Times New Roman" w:hAnsi="Times New Roman" w:cs="Times New Roman"/>
        </w:rPr>
        <w:t xml:space="preserve">I begin this section with a summary of the existing scholarship on social and cultural capital to position my studied population and research questions within this context. Then, I briefly describe my population of interest, low-income </w:t>
      </w:r>
      <w:r w:rsidR="00F23298">
        <w:rPr>
          <w:rFonts w:ascii="Times New Roman" w:hAnsi="Times New Roman" w:cs="Times New Roman"/>
        </w:rPr>
        <w:t>young people</w:t>
      </w:r>
      <w:r>
        <w:rPr>
          <w:rFonts w:ascii="Times New Roman" w:hAnsi="Times New Roman" w:cs="Times New Roman"/>
        </w:rPr>
        <w:t xml:space="preserve">, drawing from studies that examine their characteristics. I apply the theories of social and cultural capital to my population, discussing how their circumstances impact their ability to access and mobilize social and cultural capital. I connect these findings to literature on afterschool and extra-curricular activities, </w:t>
      </w:r>
      <w:r w:rsidR="00F22502">
        <w:rPr>
          <w:rFonts w:ascii="Times New Roman" w:hAnsi="Times New Roman" w:cs="Times New Roman"/>
        </w:rPr>
        <w:t>describing their</w:t>
      </w:r>
      <w:r>
        <w:rPr>
          <w:rFonts w:ascii="Times New Roman" w:hAnsi="Times New Roman" w:cs="Times New Roman"/>
        </w:rPr>
        <w:t xml:space="preserve"> </w:t>
      </w:r>
      <w:r w:rsidR="00F23298">
        <w:rPr>
          <w:rFonts w:ascii="Times New Roman" w:hAnsi="Times New Roman" w:cs="Times New Roman"/>
        </w:rPr>
        <w:t>insufficiencies</w:t>
      </w:r>
      <w:r>
        <w:rPr>
          <w:rFonts w:ascii="Times New Roman" w:hAnsi="Times New Roman" w:cs="Times New Roman"/>
        </w:rPr>
        <w:t>. Finally, I unite the preceding sections with youth employment programs, ending with a discussion on how my project offers additional information into these aforementioned fields of literature.</w:t>
      </w:r>
    </w:p>
    <w:p w:rsidR="00AD03C4" w:rsidRPr="00391FE3" w:rsidRDefault="00AD03C4" w:rsidP="00CF561E">
      <w:pPr>
        <w:pStyle w:val="Heading2"/>
      </w:pPr>
      <w:bookmarkStart w:id="23" w:name="_Toc32014765"/>
      <w:bookmarkStart w:id="24" w:name="_Toc32014866"/>
      <w:bookmarkStart w:id="25" w:name="_Toc32015161"/>
      <w:r w:rsidRPr="00391FE3">
        <w:t>Social capital</w:t>
      </w:r>
      <w:r>
        <w:t>: relationships, networks, and the resources within</w:t>
      </w:r>
      <w:bookmarkEnd w:id="23"/>
      <w:bookmarkEnd w:id="24"/>
      <w:bookmarkEnd w:id="25"/>
    </w:p>
    <w:p w:rsidR="00AD03C4" w:rsidRDefault="00AD03C4" w:rsidP="00CF561E">
      <w:pPr>
        <w:jc w:val="both"/>
        <w:rPr>
          <w:rFonts w:ascii="Times New Roman" w:hAnsi="Times New Roman" w:cs="Times New Roman"/>
        </w:rPr>
      </w:pPr>
      <w:r>
        <w:rPr>
          <w:rFonts w:ascii="Times New Roman" w:hAnsi="Times New Roman" w:cs="Times New Roman"/>
        </w:rPr>
        <w:tab/>
        <w:t>Many theorists agree on three essential aspects of social capital: form, i.e. the structural elements of relationships; norms of obligation and reciprocity, i.e. expectations of return due to</w:t>
      </w:r>
      <w:r w:rsidR="00F22502">
        <w:rPr>
          <w:rFonts w:ascii="Times New Roman" w:hAnsi="Times New Roman" w:cs="Times New Roman"/>
        </w:rPr>
        <w:t xml:space="preserve"> </w:t>
      </w:r>
      <w:r>
        <w:rPr>
          <w:rFonts w:ascii="Times New Roman" w:hAnsi="Times New Roman" w:cs="Times New Roman"/>
        </w:rPr>
        <w:t xml:space="preserve">trust; and resources, i.e. access to information, money, </w:t>
      </w:r>
      <w:r w:rsidR="00561A39">
        <w:rPr>
          <w:rFonts w:ascii="Times New Roman" w:hAnsi="Times New Roman" w:cs="Times New Roman"/>
        </w:rPr>
        <w:t xml:space="preserve">and </w:t>
      </w:r>
      <w:r>
        <w:rPr>
          <w:rFonts w:ascii="Times New Roman" w:hAnsi="Times New Roman" w:cs="Times New Roman"/>
        </w:rPr>
        <w:t xml:space="preserve">additional connections (McNeal, 1999; </w:t>
      </w:r>
      <w:proofErr w:type="spellStart"/>
      <w:r>
        <w:rPr>
          <w:rFonts w:ascii="Times New Roman" w:hAnsi="Times New Roman" w:cs="Times New Roman"/>
        </w:rPr>
        <w:t>Monkman</w:t>
      </w:r>
      <w:proofErr w:type="spellEnd"/>
      <w:r>
        <w:rPr>
          <w:rFonts w:ascii="Times New Roman" w:hAnsi="Times New Roman" w:cs="Times New Roman"/>
        </w:rPr>
        <w:t xml:space="preserve"> et al., 2005). Similarly, Bourdieu (1986</w:t>
      </w:r>
      <w:r w:rsidR="00B03B89">
        <w:rPr>
          <w:rFonts w:ascii="Times New Roman" w:hAnsi="Times New Roman" w:cs="Times New Roman"/>
        </w:rPr>
        <w:t>, pg. 21</w:t>
      </w:r>
      <w:r>
        <w:rPr>
          <w:rFonts w:ascii="Times New Roman" w:hAnsi="Times New Roman" w:cs="Times New Roman"/>
        </w:rPr>
        <w:t>) defines social capital as “</w:t>
      </w:r>
      <w:r w:rsidRPr="00DC5ACA">
        <w:rPr>
          <w:rFonts w:ascii="Times New Roman" w:hAnsi="Times New Roman" w:cs="Times New Roman"/>
        </w:rPr>
        <w:t>the aggregate of the actual or potential resources which</w:t>
      </w:r>
      <w:r>
        <w:rPr>
          <w:rFonts w:ascii="Times New Roman" w:hAnsi="Times New Roman" w:cs="Times New Roman"/>
        </w:rPr>
        <w:t xml:space="preserve"> </w:t>
      </w:r>
      <w:r w:rsidRPr="00DC5ACA">
        <w:rPr>
          <w:rFonts w:ascii="Times New Roman" w:hAnsi="Times New Roman" w:cs="Times New Roman"/>
        </w:rPr>
        <w:t>are linked</w:t>
      </w:r>
      <w:r>
        <w:rPr>
          <w:rFonts w:ascii="Times New Roman" w:hAnsi="Times New Roman" w:cs="Times New Roman"/>
        </w:rPr>
        <w:t xml:space="preserve"> </w:t>
      </w:r>
      <w:r w:rsidRPr="00DC5ACA">
        <w:rPr>
          <w:rFonts w:ascii="Times New Roman" w:hAnsi="Times New Roman" w:cs="Times New Roman"/>
        </w:rPr>
        <w:t>to possession o</w:t>
      </w:r>
      <w:r>
        <w:rPr>
          <w:rFonts w:ascii="Times New Roman" w:hAnsi="Times New Roman" w:cs="Times New Roman"/>
        </w:rPr>
        <w:t>f</w:t>
      </w:r>
      <w:r w:rsidRPr="00DC5ACA">
        <w:rPr>
          <w:rFonts w:ascii="Times New Roman" w:hAnsi="Times New Roman" w:cs="Times New Roman"/>
        </w:rPr>
        <w:t xml:space="preserve"> a durable network of more or less</w:t>
      </w:r>
      <w:r>
        <w:rPr>
          <w:rFonts w:ascii="Times New Roman" w:hAnsi="Times New Roman" w:cs="Times New Roman"/>
        </w:rPr>
        <w:t xml:space="preserve"> </w:t>
      </w:r>
      <w:r w:rsidRPr="00DC5ACA">
        <w:rPr>
          <w:rFonts w:ascii="Times New Roman" w:hAnsi="Times New Roman" w:cs="Times New Roman"/>
        </w:rPr>
        <w:t>institutionalized relationships o</w:t>
      </w:r>
      <w:r>
        <w:rPr>
          <w:rFonts w:ascii="Times New Roman" w:hAnsi="Times New Roman" w:cs="Times New Roman"/>
        </w:rPr>
        <w:t xml:space="preserve">f </w:t>
      </w:r>
      <w:r w:rsidRPr="00DC5ACA">
        <w:rPr>
          <w:rFonts w:ascii="Times New Roman" w:hAnsi="Times New Roman" w:cs="Times New Roman"/>
        </w:rPr>
        <w:t>mutual acquaintance and recognition</w:t>
      </w:r>
      <w:r>
        <w:rPr>
          <w:rFonts w:ascii="Times New Roman" w:hAnsi="Times New Roman" w:cs="Times New Roman"/>
        </w:rPr>
        <w:t>.” In essence, social capital exists in the benefits embedded in one’s membership within a group of mutually recognized and established actors. Membership within a network is a necessary precursor for obtaining social capital, but these two are not identical (Lin, 2008; Burt, 2002). Networks of different form generate different types of social capital; those with strong closure in which relationships are highly intertwined are able to exchange information at a quick and efficient rate, while sparse networks facilitate access to more diverse sets of information (Bourdieu, 1986</w:t>
      </w:r>
      <w:r w:rsidR="00A23FAE">
        <w:rPr>
          <w:rFonts w:ascii="Times New Roman" w:hAnsi="Times New Roman" w:cs="Times New Roman"/>
        </w:rPr>
        <w:t xml:space="preserve">; </w:t>
      </w:r>
      <w:r>
        <w:rPr>
          <w:rFonts w:ascii="Times New Roman" w:hAnsi="Times New Roman" w:cs="Times New Roman"/>
        </w:rPr>
        <w:t xml:space="preserve">Burt, 2002). </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While </w:t>
      </w:r>
      <w:r w:rsidR="00032ED5">
        <w:rPr>
          <w:rFonts w:ascii="Times New Roman" w:hAnsi="Times New Roman" w:cs="Times New Roman"/>
        </w:rPr>
        <w:t>networks operate with different levels of closure</w:t>
      </w:r>
      <w:r>
        <w:rPr>
          <w:rFonts w:ascii="Times New Roman" w:hAnsi="Times New Roman" w:cs="Times New Roman"/>
        </w:rPr>
        <w:t xml:space="preserve">, a key element to the foundation of </w:t>
      </w:r>
      <w:r w:rsidR="00032ED5">
        <w:rPr>
          <w:rFonts w:ascii="Times New Roman" w:hAnsi="Times New Roman" w:cs="Times New Roman"/>
        </w:rPr>
        <w:t>all</w:t>
      </w:r>
      <w:r>
        <w:rPr>
          <w:rFonts w:ascii="Times New Roman" w:hAnsi="Times New Roman" w:cs="Times New Roman"/>
        </w:rPr>
        <w:t xml:space="preserve"> network</w:t>
      </w:r>
      <w:r w:rsidR="00032ED5">
        <w:rPr>
          <w:rFonts w:ascii="Times New Roman" w:hAnsi="Times New Roman" w:cs="Times New Roman"/>
        </w:rPr>
        <w:t>s</w:t>
      </w:r>
      <w:r>
        <w:rPr>
          <w:rFonts w:ascii="Times New Roman" w:hAnsi="Times New Roman" w:cs="Times New Roman"/>
        </w:rPr>
        <w:t xml:space="preserve">, the resources within, and ultimately social capital, is that they are </w:t>
      </w:r>
      <w:r w:rsidR="00032ED5">
        <w:rPr>
          <w:rFonts w:ascii="Times New Roman" w:hAnsi="Times New Roman" w:cs="Times New Roman"/>
        </w:rPr>
        <w:t xml:space="preserve">only </w:t>
      </w:r>
      <w:r>
        <w:rPr>
          <w:rFonts w:ascii="Times New Roman" w:hAnsi="Times New Roman" w:cs="Times New Roman"/>
        </w:rPr>
        <w:t xml:space="preserve">legitimate when there exists a degree of collective group investment. As Coleman </w:t>
      </w:r>
      <w:r w:rsidR="00CC6814">
        <w:rPr>
          <w:rFonts w:ascii="Times New Roman" w:hAnsi="Times New Roman" w:cs="Times New Roman"/>
        </w:rPr>
        <w:t xml:space="preserve">(1988) </w:t>
      </w:r>
      <w:r>
        <w:rPr>
          <w:rFonts w:ascii="Times New Roman" w:hAnsi="Times New Roman" w:cs="Times New Roman"/>
        </w:rPr>
        <w:t xml:space="preserve">notes, </w:t>
      </w:r>
      <w:r w:rsidRPr="00CC6814">
        <w:rPr>
          <w:rFonts w:ascii="Times New Roman" w:hAnsi="Times New Roman" w:cs="Times New Roman"/>
        </w:rPr>
        <w:t>with increased interactions, actors within social networks develop mutual understandings of trust, normative practices, and information that help guide their behaviors</w:t>
      </w:r>
      <w:r w:rsidR="00CC6814" w:rsidRPr="00CC6814">
        <w:rPr>
          <w:rFonts w:ascii="Times New Roman" w:hAnsi="Times New Roman" w:cs="Times New Roman"/>
        </w:rPr>
        <w:t xml:space="preserve">. </w:t>
      </w:r>
      <w:r w:rsidR="00F22502">
        <w:rPr>
          <w:rFonts w:ascii="Times New Roman" w:hAnsi="Times New Roman" w:cs="Times New Roman"/>
        </w:rPr>
        <w:t>Increased interactions result in more knowledge, thereby</w:t>
      </w:r>
      <w:r>
        <w:rPr>
          <w:rFonts w:ascii="Times New Roman" w:hAnsi="Times New Roman" w:cs="Times New Roman"/>
        </w:rPr>
        <w:t xml:space="preserve"> reinforc</w:t>
      </w:r>
      <w:r w:rsidR="00F22502">
        <w:rPr>
          <w:rFonts w:ascii="Times New Roman" w:hAnsi="Times New Roman" w:cs="Times New Roman"/>
        </w:rPr>
        <w:t>ing</w:t>
      </w:r>
      <w:r>
        <w:rPr>
          <w:rFonts w:ascii="Times New Roman" w:hAnsi="Times New Roman" w:cs="Times New Roman"/>
        </w:rPr>
        <w:t xml:space="preserve"> </w:t>
      </w:r>
      <w:r w:rsidR="00F22502">
        <w:rPr>
          <w:rFonts w:ascii="Times New Roman" w:hAnsi="Times New Roman" w:cs="Times New Roman"/>
        </w:rPr>
        <w:t>one’s</w:t>
      </w:r>
      <w:r>
        <w:rPr>
          <w:rFonts w:ascii="Times New Roman" w:hAnsi="Times New Roman" w:cs="Times New Roman"/>
        </w:rPr>
        <w:t xml:space="preserve"> membership and degree of trust within </w:t>
      </w:r>
      <w:r w:rsidR="00F22502">
        <w:rPr>
          <w:rFonts w:ascii="Times New Roman" w:hAnsi="Times New Roman" w:cs="Times New Roman"/>
        </w:rPr>
        <w:t>their</w:t>
      </w:r>
      <w:r>
        <w:rPr>
          <w:rFonts w:ascii="Times New Roman" w:hAnsi="Times New Roman" w:cs="Times New Roman"/>
        </w:rPr>
        <w:t xml:space="preserve"> group. Social relationships cannot </w:t>
      </w:r>
      <w:r w:rsidR="00F22502">
        <w:rPr>
          <w:rFonts w:ascii="Times New Roman" w:hAnsi="Times New Roman" w:cs="Times New Roman"/>
        </w:rPr>
        <w:t>flourish</w:t>
      </w:r>
      <w:r>
        <w:rPr>
          <w:rFonts w:ascii="Times New Roman" w:hAnsi="Times New Roman" w:cs="Times New Roman"/>
        </w:rPr>
        <w:t xml:space="preserve"> </w:t>
      </w:r>
      <w:r w:rsidR="00F22502">
        <w:rPr>
          <w:rFonts w:ascii="Times New Roman" w:hAnsi="Times New Roman" w:cs="Times New Roman"/>
        </w:rPr>
        <w:t>with</w:t>
      </w:r>
      <w:r>
        <w:rPr>
          <w:rFonts w:ascii="Times New Roman" w:hAnsi="Times New Roman" w:cs="Times New Roman"/>
        </w:rPr>
        <w:t xml:space="preserve"> little effort</w:t>
      </w:r>
      <w:r w:rsidR="00314514" w:rsidRPr="003F115C">
        <w:rPr>
          <w:rFonts w:ascii="Times New Roman" w:hAnsi="Times New Roman" w:cs="Times New Roman"/>
        </w:rPr>
        <w:t>—</w:t>
      </w:r>
      <w:r>
        <w:rPr>
          <w:rFonts w:ascii="Times New Roman" w:hAnsi="Times New Roman" w:cs="Times New Roman"/>
        </w:rPr>
        <w:t xml:space="preserve">they are the product of individual and group-led initiatives to maintain and reproduce these ties. </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More recently, Lin (2017) outlined this network-based theory of social capital, in which one’s social capital allows one to access and mobilize resources from trusted others. Lin outlines four processes through which the benefits of social capital manifests. First, social capital galvanizes the transmission of information, eliminating barriers for </w:t>
      </w:r>
      <w:r w:rsidR="00032ED5">
        <w:rPr>
          <w:rFonts w:ascii="Times New Roman" w:hAnsi="Times New Roman" w:cs="Times New Roman"/>
        </w:rPr>
        <w:t>group members</w:t>
      </w:r>
      <w:r>
        <w:rPr>
          <w:rFonts w:ascii="Times New Roman" w:hAnsi="Times New Roman" w:cs="Times New Roman"/>
        </w:rPr>
        <w:t xml:space="preserve"> to access information that they otherwise may not. Second, social ties may influence the decisions that agents make about actors</w:t>
      </w:r>
      <w:r w:rsidR="005049B4">
        <w:rPr>
          <w:rFonts w:ascii="Times New Roman" w:hAnsi="Times New Roman" w:cs="Times New Roman"/>
        </w:rPr>
        <w:t xml:space="preserve"> </w:t>
      </w:r>
      <w:r>
        <w:rPr>
          <w:rFonts w:ascii="Times New Roman" w:hAnsi="Times New Roman" w:cs="Times New Roman"/>
        </w:rPr>
        <w:t>and which types of resources will be extended. Third, group membership may warrant an individual certain “credentials” that enable the</w:t>
      </w:r>
      <w:r w:rsidR="00F41904">
        <w:rPr>
          <w:rFonts w:ascii="Times New Roman" w:hAnsi="Times New Roman" w:cs="Times New Roman"/>
        </w:rPr>
        <w:t xml:space="preserve">m </w:t>
      </w:r>
      <w:r>
        <w:rPr>
          <w:rFonts w:ascii="Times New Roman" w:hAnsi="Times New Roman" w:cs="Times New Roman"/>
        </w:rPr>
        <w:t>to navigate the group’s resources. Lastly, network ties and the embedded resources reinforce one’s membership in the group to oneself and those outside of the group, providing support and safety for the group member.</w:t>
      </w:r>
    </w:p>
    <w:p w:rsidR="00AD03C4" w:rsidRDefault="00AD03C4" w:rsidP="00CF561E">
      <w:pPr>
        <w:pStyle w:val="Heading2"/>
      </w:pPr>
      <w:bookmarkStart w:id="26" w:name="_Toc32014766"/>
      <w:bookmarkStart w:id="27" w:name="_Toc32014867"/>
      <w:bookmarkStart w:id="28" w:name="_Toc32015162"/>
      <w:r>
        <w:t xml:space="preserve">Cultural capital: institutional knowledge, norms, </w:t>
      </w:r>
      <w:r w:rsidR="006B3ACB">
        <w:t xml:space="preserve">and </w:t>
      </w:r>
      <w:bookmarkEnd w:id="26"/>
      <w:bookmarkEnd w:id="27"/>
      <w:bookmarkEnd w:id="28"/>
      <w:r w:rsidR="006B3ACB">
        <w:t>expectations</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Cultural capital is largely cited as the knowledge of the workings and norms that govern an institution (Bourdieu, 1986). Moreover, Bourdieu argues that cultural capital can exist in three </w:t>
      </w:r>
      <w:r>
        <w:rPr>
          <w:rFonts w:ascii="Times New Roman" w:hAnsi="Times New Roman" w:cs="Times New Roman"/>
        </w:rPr>
        <w:lastRenderedPageBreak/>
        <w:t>states: the embodied state, i.e. dispositions of the mind that formulate one’s “habitus”</w:t>
      </w:r>
      <w:r>
        <w:rPr>
          <w:rFonts w:ascii="Times New Roman" w:hAnsi="Times New Roman" w:cs="Times New Roman"/>
          <w:i/>
        </w:rPr>
        <w:t xml:space="preserve">; </w:t>
      </w:r>
      <w:r>
        <w:rPr>
          <w:rFonts w:ascii="Times New Roman" w:hAnsi="Times New Roman" w:cs="Times New Roman"/>
        </w:rPr>
        <w:t xml:space="preserve">the objectified state, i.e. objects and media such as monuments and paintings; and the institutionalized state, i.e. the embodiment of cultural capital into qualifications and certificates such as diplomas. </w:t>
      </w:r>
    </w:p>
    <w:p w:rsidR="00AD03C4" w:rsidRDefault="00AD03C4" w:rsidP="00CF561E">
      <w:pPr>
        <w:ind w:firstLine="720"/>
        <w:jc w:val="both"/>
        <w:rPr>
          <w:rFonts w:ascii="Times New Roman" w:hAnsi="Times New Roman" w:cs="Times New Roman"/>
        </w:rPr>
      </w:pPr>
      <w:r>
        <w:rPr>
          <w:rFonts w:ascii="Times New Roman" w:hAnsi="Times New Roman" w:cs="Times New Roman"/>
        </w:rPr>
        <w:t>Notably, elements of the embodied state, which Bourdieu deems as the most important, cannot be transmitted instantaneously; they are actualized through learned experiences and are “linked in numerous ways to [a] person” (Bourdieu, 1986</w:t>
      </w:r>
      <w:r w:rsidR="00FC03DC">
        <w:rPr>
          <w:rFonts w:ascii="Times New Roman" w:hAnsi="Times New Roman" w:cs="Times New Roman"/>
        </w:rPr>
        <w:t>, pg. 18</w:t>
      </w:r>
      <w:r>
        <w:rPr>
          <w:rFonts w:ascii="Times New Roman" w:hAnsi="Times New Roman" w:cs="Times New Roman"/>
        </w:rPr>
        <w:t>). In essence, an individual’s habitus governs how they view and act in the world (</w:t>
      </w:r>
      <w:proofErr w:type="spellStart"/>
      <w:r>
        <w:rPr>
          <w:rFonts w:ascii="Times New Roman" w:hAnsi="Times New Roman" w:cs="Times New Roman"/>
        </w:rPr>
        <w:t>Dumais</w:t>
      </w:r>
      <w:proofErr w:type="spellEnd"/>
      <w:r>
        <w:rPr>
          <w:rFonts w:ascii="Times New Roman" w:hAnsi="Times New Roman" w:cs="Times New Roman"/>
        </w:rPr>
        <w:t xml:space="preserve">, 2006). The objectified state and the institutionalized state may be transmitted materially, but not symbolically. In order to </w:t>
      </w:r>
      <w:r w:rsidR="00297A89">
        <w:rPr>
          <w:rFonts w:ascii="Times New Roman" w:hAnsi="Times New Roman" w:cs="Times New Roman"/>
        </w:rPr>
        <w:t>appropriately</w:t>
      </w:r>
      <w:r>
        <w:rPr>
          <w:rFonts w:ascii="Times New Roman" w:hAnsi="Times New Roman" w:cs="Times New Roman"/>
        </w:rPr>
        <w:t xml:space="preserve"> and correctly use culturally-relevant material goods, one must possess the corresponding cultural capital. For example, an individual can possess a college diploma, but without the relevant jargon and understandings of college experiences, the diploma is devoid of legitimate cultural capital.</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Cultural capital exists and pertains to a specific institution at a specific time period, as a given situation may warrant a different norm than another. For instance, how one acts, dresses, and speaks differs between social and professional settings. Moreover, researchers </w:t>
      </w:r>
      <w:r w:rsidR="00032ED5">
        <w:rPr>
          <w:rFonts w:ascii="Times New Roman" w:hAnsi="Times New Roman" w:cs="Times New Roman"/>
        </w:rPr>
        <w:t>have differed</w:t>
      </w:r>
      <w:r>
        <w:rPr>
          <w:rFonts w:ascii="Times New Roman" w:hAnsi="Times New Roman" w:cs="Times New Roman"/>
        </w:rPr>
        <w:t xml:space="preserve"> between high- and low-status cultural symbols, depending on the specific time period (DiMaggio and Mohr, 1985; Kaufman and Gabler, </w:t>
      </w:r>
      <w:r w:rsidR="00A23FAE">
        <w:rPr>
          <w:rFonts w:ascii="Times New Roman" w:hAnsi="Times New Roman" w:cs="Times New Roman"/>
        </w:rPr>
        <w:t>2004</w:t>
      </w:r>
      <w:r>
        <w:rPr>
          <w:rFonts w:ascii="Times New Roman" w:hAnsi="Times New Roman" w:cs="Times New Roman"/>
        </w:rPr>
        <w:t>; Lamont and Lareau, 1988). A high-school degree was seen as a more coveted, high-status cultural good in the early 20</w:t>
      </w:r>
      <w:r w:rsidRPr="000F69CB">
        <w:rPr>
          <w:rFonts w:ascii="Times New Roman" w:hAnsi="Times New Roman" w:cs="Times New Roman"/>
          <w:vertAlign w:val="superscript"/>
        </w:rPr>
        <w:t>th</w:t>
      </w:r>
      <w:r>
        <w:rPr>
          <w:rFonts w:ascii="Times New Roman" w:hAnsi="Times New Roman" w:cs="Times New Roman"/>
        </w:rPr>
        <w:t xml:space="preserve"> century, </w:t>
      </w:r>
      <w:r w:rsidR="00F41904">
        <w:rPr>
          <w:rFonts w:ascii="Times New Roman" w:hAnsi="Times New Roman" w:cs="Times New Roman"/>
        </w:rPr>
        <w:t>but in</w:t>
      </w:r>
      <w:r>
        <w:rPr>
          <w:rFonts w:ascii="Times New Roman" w:hAnsi="Times New Roman" w:cs="Times New Roman"/>
        </w:rPr>
        <w:t xml:space="preserve"> the current day, higher education has </w:t>
      </w:r>
      <w:r w:rsidR="00F41904">
        <w:rPr>
          <w:rFonts w:ascii="Times New Roman" w:hAnsi="Times New Roman" w:cs="Times New Roman"/>
        </w:rPr>
        <w:t>overtaken</w:t>
      </w:r>
      <w:r>
        <w:rPr>
          <w:rFonts w:ascii="Times New Roman" w:hAnsi="Times New Roman" w:cs="Times New Roman"/>
        </w:rPr>
        <w:t xml:space="preserve"> high </w:t>
      </w:r>
      <w:r w:rsidR="00F41904">
        <w:rPr>
          <w:rFonts w:ascii="Times New Roman" w:hAnsi="Times New Roman" w:cs="Times New Roman"/>
        </w:rPr>
        <w:t>school as the sought-after, high-status good.</w:t>
      </w:r>
    </w:p>
    <w:p w:rsidR="00AD03C4" w:rsidRDefault="00AD03C4" w:rsidP="00CF561E">
      <w:pPr>
        <w:pStyle w:val="Heading2"/>
      </w:pPr>
      <w:bookmarkStart w:id="29" w:name="_Toc32014767"/>
      <w:bookmarkStart w:id="30" w:name="_Toc32014868"/>
      <w:bookmarkStart w:id="31" w:name="_Toc32015163"/>
      <w:r>
        <w:t>The inextricable link between social and cultural capital</w:t>
      </w:r>
      <w:bookmarkEnd w:id="29"/>
      <w:bookmarkEnd w:id="30"/>
      <w:bookmarkEnd w:id="31"/>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Social and cultural capital necessitate the existence of the other, </w:t>
      </w:r>
      <w:r w:rsidRPr="00C105D6">
        <w:rPr>
          <w:rFonts w:ascii="Times New Roman" w:hAnsi="Times New Roman" w:cs="Times New Roman"/>
        </w:rPr>
        <w:t>as accumulation of one facilitate</w:t>
      </w:r>
      <w:r>
        <w:rPr>
          <w:rFonts w:ascii="Times New Roman" w:hAnsi="Times New Roman" w:cs="Times New Roman"/>
        </w:rPr>
        <w:t>s</w:t>
      </w:r>
      <w:r w:rsidRPr="00C105D6">
        <w:rPr>
          <w:rFonts w:ascii="Times New Roman" w:hAnsi="Times New Roman" w:cs="Times New Roman"/>
        </w:rPr>
        <w:t xml:space="preserve"> accumulation of </w:t>
      </w:r>
      <w:r>
        <w:rPr>
          <w:rFonts w:ascii="Times New Roman" w:hAnsi="Times New Roman" w:cs="Times New Roman"/>
        </w:rPr>
        <w:t xml:space="preserve">the other (Coleman, 1988; </w:t>
      </w:r>
      <w:proofErr w:type="spellStart"/>
      <w:r>
        <w:rPr>
          <w:rFonts w:ascii="Times New Roman" w:hAnsi="Times New Roman" w:cs="Times New Roman"/>
        </w:rPr>
        <w:t>Portes</w:t>
      </w:r>
      <w:proofErr w:type="spellEnd"/>
      <w:r>
        <w:rPr>
          <w:rFonts w:ascii="Times New Roman" w:hAnsi="Times New Roman" w:cs="Times New Roman"/>
        </w:rPr>
        <w:t>, 1998)</w:t>
      </w:r>
      <w:r w:rsidRPr="00C105D6">
        <w:rPr>
          <w:rFonts w:ascii="Times New Roman" w:hAnsi="Times New Roman" w:cs="Times New Roman"/>
        </w:rPr>
        <w:t xml:space="preserve">. </w:t>
      </w:r>
      <w:r>
        <w:rPr>
          <w:rFonts w:ascii="Times New Roman" w:hAnsi="Times New Roman" w:cs="Times New Roman"/>
        </w:rPr>
        <w:t>Social networks enable individuals to communicate resources, i.e. cultural knowledge, and cultural capital allows individuals to demonstrate their belonging in a group</w:t>
      </w:r>
      <w:r w:rsidR="00F41904">
        <w:rPr>
          <w:rFonts w:ascii="Times New Roman" w:hAnsi="Times New Roman" w:cs="Times New Roman"/>
        </w:rPr>
        <w:t>, i.e. social capital,</w:t>
      </w:r>
      <w:r>
        <w:rPr>
          <w:rFonts w:ascii="Times New Roman" w:hAnsi="Times New Roman" w:cs="Times New Roman"/>
        </w:rPr>
        <w:t xml:space="preserve"> by exhibiting certain behaviors and dispositions. </w:t>
      </w:r>
      <w:r w:rsidRPr="00C105D6">
        <w:rPr>
          <w:rFonts w:ascii="Times New Roman" w:hAnsi="Times New Roman" w:cs="Times New Roman"/>
        </w:rPr>
        <w:t xml:space="preserve">For example, </w:t>
      </w:r>
      <w:r>
        <w:rPr>
          <w:rFonts w:ascii="Times New Roman" w:hAnsi="Times New Roman" w:cs="Times New Roman"/>
        </w:rPr>
        <w:t xml:space="preserve">the friends of one’s parents can </w:t>
      </w:r>
      <w:r w:rsidRPr="00C105D6">
        <w:rPr>
          <w:rFonts w:ascii="Times New Roman" w:hAnsi="Times New Roman" w:cs="Times New Roman"/>
        </w:rPr>
        <w:t xml:space="preserve">act as </w:t>
      </w:r>
      <w:r>
        <w:rPr>
          <w:rFonts w:ascii="Times New Roman" w:hAnsi="Times New Roman" w:cs="Times New Roman"/>
        </w:rPr>
        <w:t xml:space="preserve">sources of </w:t>
      </w:r>
      <w:r w:rsidRPr="00C105D6">
        <w:rPr>
          <w:rFonts w:ascii="Times New Roman" w:hAnsi="Times New Roman" w:cs="Times New Roman"/>
        </w:rPr>
        <w:t xml:space="preserve">social capital through which </w:t>
      </w:r>
      <w:r>
        <w:rPr>
          <w:rFonts w:ascii="Times New Roman" w:hAnsi="Times New Roman" w:cs="Times New Roman"/>
        </w:rPr>
        <w:t>one</w:t>
      </w:r>
      <w:r w:rsidRPr="00C105D6">
        <w:rPr>
          <w:rFonts w:ascii="Times New Roman" w:hAnsi="Times New Roman" w:cs="Times New Roman"/>
        </w:rPr>
        <w:t xml:space="preserve"> can obtain cultural capital, such as</w:t>
      </w:r>
      <w:r>
        <w:rPr>
          <w:rFonts w:ascii="Times New Roman" w:hAnsi="Times New Roman" w:cs="Times New Roman"/>
        </w:rPr>
        <w:t xml:space="preserve"> knowledge on</w:t>
      </w:r>
      <w:r w:rsidRPr="00C105D6">
        <w:rPr>
          <w:rFonts w:ascii="Times New Roman" w:hAnsi="Times New Roman" w:cs="Times New Roman"/>
        </w:rPr>
        <w:t xml:space="preserve"> </w:t>
      </w:r>
      <w:r>
        <w:rPr>
          <w:rFonts w:ascii="Times New Roman" w:hAnsi="Times New Roman" w:cs="Times New Roman"/>
        </w:rPr>
        <w:t>professional</w:t>
      </w:r>
      <w:r w:rsidRPr="00C105D6">
        <w:rPr>
          <w:rFonts w:ascii="Times New Roman" w:hAnsi="Times New Roman" w:cs="Times New Roman"/>
        </w:rPr>
        <w:t xml:space="preserve"> etiquette</w:t>
      </w:r>
      <w:r>
        <w:rPr>
          <w:rFonts w:ascii="Times New Roman" w:hAnsi="Times New Roman" w:cs="Times New Roman"/>
        </w:rPr>
        <w:t>. In turn, one can employ this professional etiquette to build their professional network, establishing new connections and strengthening their social capital.</w:t>
      </w:r>
    </w:p>
    <w:p w:rsidR="00AD03C4" w:rsidRPr="008A6645" w:rsidRDefault="00AD03C4" w:rsidP="00CF561E">
      <w:pPr>
        <w:pStyle w:val="Heading2"/>
      </w:pPr>
      <w:bookmarkStart w:id="32" w:name="_Toc32014768"/>
      <w:bookmarkStart w:id="33" w:name="_Toc32014869"/>
      <w:bookmarkStart w:id="34" w:name="_Toc32015164"/>
      <w:r w:rsidRPr="008A6645">
        <w:t>Low-income youth and young adults</w:t>
      </w:r>
      <w:bookmarkEnd w:id="32"/>
      <w:bookmarkEnd w:id="33"/>
      <w:bookmarkEnd w:id="34"/>
    </w:p>
    <w:p w:rsidR="00AD03C4" w:rsidRDefault="00AD03C4" w:rsidP="00CF561E">
      <w:pPr>
        <w:jc w:val="both"/>
        <w:rPr>
          <w:rFonts w:ascii="Times New Roman" w:hAnsi="Times New Roman" w:cs="Times New Roman"/>
        </w:rPr>
      </w:pPr>
      <w:r>
        <w:rPr>
          <w:rFonts w:ascii="Times New Roman" w:hAnsi="Times New Roman" w:cs="Times New Roman"/>
        </w:rPr>
        <w:tab/>
        <w:t>In the United States, 41% of all youth under the age of 18 and 44% of young adults age</w:t>
      </w:r>
      <w:r w:rsidR="00F41904">
        <w:rPr>
          <w:rFonts w:ascii="Times New Roman" w:hAnsi="Times New Roman" w:cs="Times New Roman"/>
        </w:rPr>
        <w:t>d</w:t>
      </w:r>
      <w:r>
        <w:rPr>
          <w:rFonts w:ascii="Times New Roman" w:hAnsi="Times New Roman" w:cs="Times New Roman"/>
        </w:rPr>
        <w:t xml:space="preserve"> 21 to 26 are low-income (</w:t>
      </w:r>
      <w:proofErr w:type="spellStart"/>
      <w:r>
        <w:rPr>
          <w:rFonts w:ascii="Times New Roman" w:hAnsi="Times New Roman" w:cs="Times New Roman"/>
        </w:rPr>
        <w:t>Koball</w:t>
      </w:r>
      <w:proofErr w:type="spellEnd"/>
      <w:r>
        <w:rPr>
          <w:rFonts w:ascii="Times New Roman" w:hAnsi="Times New Roman" w:cs="Times New Roman"/>
        </w:rPr>
        <w:t xml:space="preserve"> and Jiang, 2018; The Institute for Higher Education Policy, 2010). These low-income young </w:t>
      </w:r>
      <w:r w:rsidR="00032ED5">
        <w:rPr>
          <w:rFonts w:ascii="Times New Roman" w:hAnsi="Times New Roman" w:cs="Times New Roman"/>
        </w:rPr>
        <w:t>people</w:t>
      </w:r>
      <w:r>
        <w:rPr>
          <w:rFonts w:ascii="Times New Roman" w:hAnsi="Times New Roman" w:cs="Times New Roman"/>
        </w:rPr>
        <w:t xml:space="preserve"> are more likely to experience lower rates of academic success, access to mental and physical health resources, and economic stability, compared to their higher-income peers (Brooks-Gunn and Duncan, 1997; Jordan, Mireles, and Popkin, 2013). In addition, research on neighborhood effects has shown that low-income </w:t>
      </w:r>
      <w:r w:rsidR="00F41904">
        <w:rPr>
          <w:rFonts w:ascii="Times New Roman" w:hAnsi="Times New Roman" w:cs="Times New Roman"/>
        </w:rPr>
        <w:t>young people</w:t>
      </w:r>
      <w:r>
        <w:rPr>
          <w:rFonts w:ascii="Times New Roman" w:hAnsi="Times New Roman" w:cs="Times New Roman"/>
        </w:rPr>
        <w:t xml:space="preserve"> often live in neighborhoods that are negatively impacted by crime and violence. Combined with findings that </w:t>
      </w:r>
      <w:r w:rsidR="00032ED5">
        <w:rPr>
          <w:rFonts w:ascii="Times New Roman" w:hAnsi="Times New Roman" w:cs="Times New Roman"/>
        </w:rPr>
        <w:t>this</w:t>
      </w:r>
      <w:r>
        <w:rPr>
          <w:rFonts w:ascii="Times New Roman" w:hAnsi="Times New Roman" w:cs="Times New Roman"/>
        </w:rPr>
        <w:t xml:space="preserve"> population </w:t>
      </w:r>
      <w:r w:rsidR="00032ED5">
        <w:rPr>
          <w:rFonts w:ascii="Times New Roman" w:hAnsi="Times New Roman" w:cs="Times New Roman"/>
        </w:rPr>
        <w:t>is</w:t>
      </w:r>
      <w:r>
        <w:rPr>
          <w:rFonts w:ascii="Times New Roman" w:hAnsi="Times New Roman" w:cs="Times New Roman"/>
        </w:rPr>
        <w:t xml:space="preserve"> 50% more likely than their higher-income counterparts to have moved in the past year, instability within these individuals’ environments further endangers their future outcomes (</w:t>
      </w:r>
      <w:proofErr w:type="spellStart"/>
      <w:r>
        <w:rPr>
          <w:rFonts w:ascii="Times New Roman" w:hAnsi="Times New Roman" w:cs="Times New Roman"/>
        </w:rPr>
        <w:t>Koball</w:t>
      </w:r>
      <w:proofErr w:type="spellEnd"/>
      <w:r>
        <w:rPr>
          <w:rFonts w:ascii="Times New Roman" w:hAnsi="Times New Roman" w:cs="Times New Roman"/>
        </w:rPr>
        <w:t xml:space="preserve"> and Jiang, 2018).</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As a result of these adverse experiences, low-income </w:t>
      </w:r>
      <w:r w:rsidR="00032ED5">
        <w:rPr>
          <w:rFonts w:ascii="Times New Roman" w:hAnsi="Times New Roman" w:cs="Times New Roman"/>
        </w:rPr>
        <w:t>young people</w:t>
      </w:r>
      <w:r>
        <w:rPr>
          <w:rFonts w:ascii="Times New Roman" w:hAnsi="Times New Roman" w:cs="Times New Roman"/>
        </w:rPr>
        <w:t xml:space="preserve"> are less likely to complete high school or obtain a GED and later attend college. As early experiences have the potential to pave the path for future life trajectories, this population of vulnerable youth represents a crucial priority for public policy research and support.</w:t>
      </w:r>
    </w:p>
    <w:p w:rsidR="00AD03C4" w:rsidRDefault="00AD03C4" w:rsidP="00CF561E">
      <w:pPr>
        <w:pStyle w:val="Heading2"/>
      </w:pPr>
      <w:bookmarkStart w:id="35" w:name="_Toc32014769"/>
      <w:bookmarkStart w:id="36" w:name="_Toc32014870"/>
      <w:bookmarkStart w:id="37" w:name="_Toc32015165"/>
      <w:r>
        <w:lastRenderedPageBreak/>
        <w:t xml:space="preserve">Social and cultural capital applied to low-income </w:t>
      </w:r>
      <w:bookmarkEnd w:id="35"/>
      <w:bookmarkEnd w:id="36"/>
      <w:bookmarkEnd w:id="37"/>
      <w:r w:rsidR="00E45073">
        <w:t>young people</w:t>
      </w:r>
    </w:p>
    <w:p w:rsidR="00AD03C4" w:rsidRDefault="00AD03C4" w:rsidP="00CF561E">
      <w:pPr>
        <w:jc w:val="both"/>
        <w:rPr>
          <w:rFonts w:ascii="Times New Roman" w:hAnsi="Times New Roman" w:cs="Times New Roman"/>
        </w:rPr>
      </w:pPr>
      <w:r>
        <w:rPr>
          <w:rFonts w:ascii="Times New Roman" w:hAnsi="Times New Roman" w:cs="Times New Roman"/>
        </w:rPr>
        <w:tab/>
        <w:t xml:space="preserve">The unfavorable outcomes of low-income </w:t>
      </w:r>
      <w:r w:rsidR="00032ED5">
        <w:rPr>
          <w:rFonts w:ascii="Times New Roman" w:hAnsi="Times New Roman" w:cs="Times New Roman"/>
        </w:rPr>
        <w:t>young people</w:t>
      </w:r>
      <w:r>
        <w:rPr>
          <w:rFonts w:ascii="Times New Roman" w:hAnsi="Times New Roman" w:cs="Times New Roman"/>
        </w:rPr>
        <w:t xml:space="preserve"> may be </w:t>
      </w:r>
      <w:r w:rsidR="008B5D3A">
        <w:rPr>
          <w:rFonts w:ascii="Times New Roman" w:hAnsi="Times New Roman" w:cs="Times New Roman"/>
        </w:rPr>
        <w:t>explained</w:t>
      </w:r>
      <w:r>
        <w:rPr>
          <w:rFonts w:ascii="Times New Roman" w:hAnsi="Times New Roman" w:cs="Times New Roman"/>
        </w:rPr>
        <w:t xml:space="preserve"> by their lower levels of social and cultural capital, compared to their higher-income peers. I first describe two prominent factors that play a role in this lower degree of social and cultural capital: neighborhood effects and family background. Then, I </w:t>
      </w:r>
      <w:r w:rsidR="00301A7D">
        <w:rPr>
          <w:rFonts w:ascii="Times New Roman" w:hAnsi="Times New Roman" w:cs="Times New Roman"/>
        </w:rPr>
        <w:t>combine</w:t>
      </w:r>
      <w:r>
        <w:rPr>
          <w:rFonts w:ascii="Times New Roman" w:hAnsi="Times New Roman" w:cs="Times New Roman"/>
        </w:rPr>
        <w:t xml:space="preserve"> these findings </w:t>
      </w:r>
      <w:r w:rsidR="008B5D3A">
        <w:rPr>
          <w:rFonts w:ascii="Times New Roman" w:hAnsi="Times New Roman" w:cs="Times New Roman"/>
        </w:rPr>
        <w:t xml:space="preserve">and </w:t>
      </w:r>
      <w:r>
        <w:rPr>
          <w:rFonts w:ascii="Times New Roman" w:hAnsi="Times New Roman" w:cs="Times New Roman"/>
        </w:rPr>
        <w:t xml:space="preserve">review a broader </w:t>
      </w:r>
      <w:r w:rsidR="00301A7D">
        <w:rPr>
          <w:rFonts w:ascii="Times New Roman" w:hAnsi="Times New Roman" w:cs="Times New Roman"/>
        </w:rPr>
        <w:t>field</w:t>
      </w:r>
      <w:r>
        <w:rPr>
          <w:rFonts w:ascii="Times New Roman" w:hAnsi="Times New Roman" w:cs="Times New Roman"/>
        </w:rPr>
        <w:t xml:space="preserve"> of scholarship that examines </w:t>
      </w:r>
      <w:r w:rsidR="008B5D3A">
        <w:rPr>
          <w:rFonts w:ascii="Times New Roman" w:hAnsi="Times New Roman" w:cs="Times New Roman"/>
        </w:rPr>
        <w:t>how</w:t>
      </w:r>
      <w:r>
        <w:rPr>
          <w:rFonts w:ascii="Times New Roman" w:hAnsi="Times New Roman" w:cs="Times New Roman"/>
        </w:rPr>
        <w:t xml:space="preserve"> knowledgeable adults build trust-driven,</w:t>
      </w:r>
      <w:r w:rsidR="008B5D3A">
        <w:rPr>
          <w:rFonts w:ascii="Times New Roman" w:hAnsi="Times New Roman" w:cs="Times New Roman"/>
        </w:rPr>
        <w:t xml:space="preserve"> </w:t>
      </w:r>
      <w:r>
        <w:rPr>
          <w:rFonts w:ascii="Times New Roman" w:hAnsi="Times New Roman" w:cs="Times New Roman"/>
        </w:rPr>
        <w:t>welcoming communities for young people to extend their network and enjoy the benefits within.</w:t>
      </w:r>
    </w:p>
    <w:p w:rsidR="00AD03C4" w:rsidRPr="00016DC1" w:rsidRDefault="00AD03C4" w:rsidP="00CF561E">
      <w:pPr>
        <w:pStyle w:val="Heading3"/>
      </w:pPr>
      <w:bookmarkStart w:id="38" w:name="_Toc32014770"/>
      <w:bookmarkStart w:id="39" w:name="_Toc32014871"/>
      <w:bookmarkStart w:id="40" w:name="_Toc32015166"/>
      <w:r>
        <w:t>Neighborhood effects</w:t>
      </w:r>
      <w:bookmarkEnd w:id="38"/>
      <w:bookmarkEnd w:id="39"/>
      <w:bookmarkEnd w:id="40"/>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Low-income </w:t>
      </w:r>
      <w:r w:rsidR="00301A7D">
        <w:rPr>
          <w:rFonts w:ascii="Times New Roman" w:hAnsi="Times New Roman" w:cs="Times New Roman"/>
        </w:rPr>
        <w:t>young people</w:t>
      </w:r>
      <w:r>
        <w:rPr>
          <w:rFonts w:ascii="Times New Roman" w:hAnsi="Times New Roman" w:cs="Times New Roman"/>
        </w:rPr>
        <w:t xml:space="preserve"> are more likely to live in unstable communities</w:t>
      </w:r>
      <w:r w:rsidR="005A5CAD">
        <w:rPr>
          <w:rFonts w:ascii="Times New Roman" w:hAnsi="Times New Roman" w:cs="Times New Roman"/>
        </w:rPr>
        <w:t xml:space="preserve"> </w:t>
      </w:r>
      <w:r w:rsidR="0040229A">
        <w:rPr>
          <w:rFonts w:ascii="Times New Roman" w:hAnsi="Times New Roman" w:cs="Times New Roman"/>
        </w:rPr>
        <w:t>where</w:t>
      </w:r>
      <w:r>
        <w:rPr>
          <w:rFonts w:ascii="Times New Roman" w:hAnsi="Times New Roman" w:cs="Times New Roman"/>
        </w:rPr>
        <w:t xml:space="preserve"> residents lack </w:t>
      </w:r>
      <w:r w:rsidR="00301A7D">
        <w:rPr>
          <w:rFonts w:ascii="Times New Roman" w:hAnsi="Times New Roman" w:cs="Times New Roman"/>
        </w:rPr>
        <w:t>consistent</w:t>
      </w:r>
      <w:r>
        <w:rPr>
          <w:rFonts w:ascii="Times New Roman" w:hAnsi="Times New Roman" w:cs="Times New Roman"/>
        </w:rPr>
        <w:t xml:space="preserve"> housing </w:t>
      </w:r>
      <w:r w:rsidR="00301A7D">
        <w:rPr>
          <w:rFonts w:ascii="Times New Roman" w:hAnsi="Times New Roman" w:cs="Times New Roman"/>
        </w:rPr>
        <w:t>and may eventually</w:t>
      </w:r>
      <w:r>
        <w:rPr>
          <w:rFonts w:ascii="Times New Roman" w:hAnsi="Times New Roman" w:cs="Times New Roman"/>
        </w:rPr>
        <w:t xml:space="preserve"> move out. Thus, they are less likely to establish and maintain ties with non-familial individuals who </w:t>
      </w:r>
      <w:r w:rsidR="00301A7D">
        <w:rPr>
          <w:rFonts w:ascii="Times New Roman" w:hAnsi="Times New Roman" w:cs="Times New Roman"/>
        </w:rPr>
        <w:t>can</w:t>
      </w:r>
      <w:r>
        <w:rPr>
          <w:rFonts w:ascii="Times New Roman" w:hAnsi="Times New Roman" w:cs="Times New Roman"/>
        </w:rPr>
        <w:t xml:space="preserve"> expos</w:t>
      </w:r>
      <w:r w:rsidR="005A5CAD">
        <w:rPr>
          <w:rFonts w:ascii="Times New Roman" w:hAnsi="Times New Roman" w:cs="Times New Roman"/>
        </w:rPr>
        <w:t>e them</w:t>
      </w:r>
      <w:r w:rsidR="00301A7D">
        <w:rPr>
          <w:rFonts w:ascii="Times New Roman" w:hAnsi="Times New Roman" w:cs="Times New Roman"/>
        </w:rPr>
        <w:t xml:space="preserve"> </w:t>
      </w:r>
      <w:r>
        <w:rPr>
          <w:rFonts w:ascii="Times New Roman" w:hAnsi="Times New Roman" w:cs="Times New Roman"/>
        </w:rPr>
        <w:t xml:space="preserve">to avenues of information beyond </w:t>
      </w:r>
      <w:r w:rsidR="00F83C35">
        <w:rPr>
          <w:rFonts w:ascii="Times New Roman" w:hAnsi="Times New Roman" w:cs="Times New Roman"/>
        </w:rPr>
        <w:t>what</w:t>
      </w:r>
      <w:r>
        <w:rPr>
          <w:rFonts w:ascii="Times New Roman" w:hAnsi="Times New Roman" w:cs="Times New Roman"/>
        </w:rPr>
        <w:t xml:space="preserve"> is available to them through their parents.</w:t>
      </w:r>
      <w:r w:rsidRPr="00010D34">
        <w:rPr>
          <w:rFonts w:ascii="Times New Roman" w:hAnsi="Times New Roman" w:cs="Times New Roman"/>
        </w:rPr>
        <w:t xml:space="preserve"> </w:t>
      </w:r>
      <w:r>
        <w:rPr>
          <w:rFonts w:ascii="Times New Roman" w:hAnsi="Times New Roman" w:cs="Times New Roman"/>
        </w:rPr>
        <w:t>In their study of low-income neighborhoods, Brisson and Usher (2005) found that home ownership rates are associated with bonding social capital</w:t>
      </w:r>
      <w:r w:rsidR="005A5CAD">
        <w:rPr>
          <w:rFonts w:ascii="Times New Roman" w:hAnsi="Times New Roman" w:cs="Times New Roman"/>
        </w:rPr>
        <w:t>. These results</w:t>
      </w:r>
      <w:r>
        <w:rPr>
          <w:rFonts w:ascii="Times New Roman" w:hAnsi="Times New Roman" w:cs="Times New Roman"/>
        </w:rPr>
        <w:t xml:space="preserve"> suggest that low-income neighborhoods where most residents are renters offer less social capital than higher-income neighborhoods where residents are more likely to be homeowners. As home ownership involves a social and financial commitment to the community, </w:t>
      </w:r>
      <w:r w:rsidR="005A5CAD">
        <w:rPr>
          <w:rFonts w:ascii="Times New Roman" w:hAnsi="Times New Roman" w:cs="Times New Roman"/>
        </w:rPr>
        <w:t xml:space="preserve">this </w:t>
      </w:r>
      <w:r>
        <w:rPr>
          <w:rFonts w:ascii="Times New Roman" w:hAnsi="Times New Roman" w:cs="Times New Roman"/>
        </w:rPr>
        <w:t xml:space="preserve">personal and collective </w:t>
      </w:r>
      <w:r w:rsidR="005A5CAD">
        <w:rPr>
          <w:rFonts w:ascii="Times New Roman" w:hAnsi="Times New Roman" w:cs="Times New Roman"/>
        </w:rPr>
        <w:t>investment</w:t>
      </w:r>
      <w:r>
        <w:rPr>
          <w:rFonts w:ascii="Times New Roman" w:hAnsi="Times New Roman" w:cs="Times New Roman"/>
        </w:rPr>
        <w:t xml:space="preserve"> strengthens trust and bonds between members. Similarly, in their examination of Chicago neighborhoods, Lochner et al. (2003) found that neighborhood social capital, measured by elements such as reciprocity and trust, was correlated with lower death rates. This community social capital has also been linked to removing barriers to health care (Perry et al., 2008).</w:t>
      </w:r>
    </w:p>
    <w:p w:rsidR="00032ED5" w:rsidRDefault="00AD03C4" w:rsidP="00CF561E">
      <w:pPr>
        <w:ind w:firstLine="720"/>
        <w:jc w:val="both"/>
        <w:rPr>
          <w:rFonts w:ascii="Times New Roman" w:hAnsi="Times New Roman" w:cs="Times New Roman"/>
        </w:rPr>
      </w:pPr>
      <w:r>
        <w:rPr>
          <w:rFonts w:ascii="Times New Roman" w:hAnsi="Times New Roman" w:cs="Times New Roman"/>
        </w:rPr>
        <w:t xml:space="preserve">Extending these findings to neighborhood schools, Hanushek, </w:t>
      </w:r>
      <w:proofErr w:type="spellStart"/>
      <w:r>
        <w:rPr>
          <w:rFonts w:ascii="Times New Roman" w:hAnsi="Times New Roman" w:cs="Times New Roman"/>
        </w:rPr>
        <w:t>Kain</w:t>
      </w:r>
      <w:proofErr w:type="spellEnd"/>
      <w:r>
        <w:rPr>
          <w:rFonts w:ascii="Times New Roman" w:hAnsi="Times New Roman" w:cs="Times New Roman"/>
        </w:rPr>
        <w:t xml:space="preserve">, and Rivkin (2001) found that Texas public school teachers who move between urban schools tend to prefer those with high achieving, non-minority, and non-low-income students. As a result, low-achieving schools see a lower teacher retention rate (less than 75%), compared to high-achieving schools (more than 80%). Low-income youth are thus particularly vulnerable to experiencing a revolving door of teachers within their schools, and only 44% of these youth remain consistently connected to school and/or the labor market (Office of the Assistant Secretary for Planning and Evaluation, 2009). </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In addition, disadvantaged neighborhoods often lack access to safe public spaces </w:t>
      </w:r>
      <w:r w:rsidR="00F83C35">
        <w:rPr>
          <w:rFonts w:ascii="Times New Roman" w:hAnsi="Times New Roman" w:cs="Times New Roman"/>
        </w:rPr>
        <w:t>where</w:t>
      </w:r>
      <w:r>
        <w:rPr>
          <w:rFonts w:ascii="Times New Roman" w:hAnsi="Times New Roman" w:cs="Times New Roman"/>
        </w:rPr>
        <w:t xml:space="preserve"> youth can interact with others, develop their socio-emotional skills, and refine their confidence in themselves. Taken together, this evidence suggests that the environments of these individuals further restrict their opportunities to make meaningful, long-lasting connections with others and harness the benefits of social and cultural capital.</w:t>
      </w:r>
    </w:p>
    <w:p w:rsidR="00AD03C4" w:rsidRPr="00035327" w:rsidRDefault="00AD03C4" w:rsidP="00CF561E">
      <w:pPr>
        <w:pStyle w:val="Heading3"/>
      </w:pPr>
      <w:bookmarkStart w:id="41" w:name="_Toc32014771"/>
      <w:bookmarkStart w:id="42" w:name="_Toc32014872"/>
      <w:bookmarkStart w:id="43" w:name="_Toc32015167"/>
      <w:r w:rsidRPr="00035327">
        <w:t>Family background</w:t>
      </w:r>
      <w:bookmarkEnd w:id="41"/>
      <w:bookmarkEnd w:id="42"/>
      <w:bookmarkEnd w:id="43"/>
    </w:p>
    <w:p w:rsidR="00AD03C4" w:rsidRDefault="00AD03C4" w:rsidP="00CF561E">
      <w:pPr>
        <w:ind w:firstLine="720"/>
        <w:jc w:val="both"/>
        <w:rPr>
          <w:rFonts w:ascii="Times New Roman" w:hAnsi="Times New Roman" w:cs="Times New Roman"/>
        </w:rPr>
      </w:pPr>
      <w:r>
        <w:rPr>
          <w:rFonts w:ascii="Times New Roman" w:hAnsi="Times New Roman" w:cs="Times New Roman"/>
        </w:rPr>
        <w:t>Cabrera and La Nasa (2000) demonstrate</w:t>
      </w:r>
      <w:r w:rsidR="00FF464D">
        <w:rPr>
          <w:rFonts w:ascii="Times New Roman" w:hAnsi="Times New Roman" w:cs="Times New Roman"/>
        </w:rPr>
        <w:t>d</w:t>
      </w:r>
      <w:r>
        <w:rPr>
          <w:rFonts w:ascii="Times New Roman" w:hAnsi="Times New Roman" w:cs="Times New Roman"/>
        </w:rPr>
        <w:t xml:space="preserve"> that parental encouragement has a twofold effect—parents can set high expectations for their child</w:t>
      </w:r>
      <w:r w:rsidR="00FF464D">
        <w:rPr>
          <w:rFonts w:ascii="Times New Roman" w:hAnsi="Times New Roman" w:cs="Times New Roman"/>
        </w:rPr>
        <w:t>ren</w:t>
      </w:r>
      <w:r>
        <w:rPr>
          <w:rFonts w:ascii="Times New Roman" w:hAnsi="Times New Roman" w:cs="Times New Roman"/>
        </w:rPr>
        <w:t xml:space="preserve"> as well as become proactive actors in their child</w:t>
      </w:r>
      <w:r w:rsidR="00FF464D">
        <w:rPr>
          <w:rFonts w:ascii="Times New Roman" w:hAnsi="Times New Roman" w:cs="Times New Roman"/>
        </w:rPr>
        <w:t>ren’s</w:t>
      </w:r>
      <w:r>
        <w:rPr>
          <w:rFonts w:ascii="Times New Roman" w:hAnsi="Times New Roman" w:cs="Times New Roman"/>
        </w:rPr>
        <w:t xml:space="preserve"> schooling. It is not that low-income parents do not want to be involved in their child</w:t>
      </w:r>
      <w:r w:rsidR="00FF464D">
        <w:rPr>
          <w:rFonts w:ascii="Times New Roman" w:hAnsi="Times New Roman" w:cs="Times New Roman"/>
        </w:rPr>
        <w:t>ren’s</w:t>
      </w:r>
      <w:r>
        <w:rPr>
          <w:rFonts w:ascii="Times New Roman" w:hAnsi="Times New Roman" w:cs="Times New Roman"/>
        </w:rPr>
        <w:t xml:space="preserve"> schooling and careers, but rather they may not have the time or resources to do so. Parents who did not </w:t>
      </w:r>
      <w:r w:rsidR="00FF464D">
        <w:rPr>
          <w:rFonts w:ascii="Times New Roman" w:hAnsi="Times New Roman" w:cs="Times New Roman"/>
        </w:rPr>
        <w:t>participate in</w:t>
      </w:r>
      <w:r>
        <w:rPr>
          <w:rFonts w:ascii="Times New Roman" w:hAnsi="Times New Roman" w:cs="Times New Roman"/>
        </w:rPr>
        <w:t xml:space="preserve"> post-secondary education may be less informed about the nuances of their </w:t>
      </w:r>
      <w:r w:rsidR="00DE7B2E">
        <w:rPr>
          <w:rFonts w:ascii="Times New Roman" w:hAnsi="Times New Roman" w:cs="Times New Roman"/>
        </w:rPr>
        <w:t>child</w:t>
      </w:r>
      <w:r w:rsidR="00FF464D">
        <w:rPr>
          <w:rFonts w:ascii="Times New Roman" w:hAnsi="Times New Roman" w:cs="Times New Roman"/>
        </w:rPr>
        <w:t>ren’</w:t>
      </w:r>
      <w:r w:rsidR="00DE7B2E">
        <w:rPr>
          <w:rFonts w:ascii="Times New Roman" w:hAnsi="Times New Roman" w:cs="Times New Roman"/>
        </w:rPr>
        <w:t>s</w:t>
      </w:r>
      <w:r>
        <w:rPr>
          <w:rFonts w:ascii="Times New Roman" w:hAnsi="Times New Roman" w:cs="Times New Roman"/>
        </w:rPr>
        <w:t xml:space="preserve"> school</w:t>
      </w:r>
      <w:r w:rsidR="00FF464D">
        <w:rPr>
          <w:rFonts w:ascii="Times New Roman" w:hAnsi="Times New Roman" w:cs="Times New Roman"/>
        </w:rPr>
        <w:t>s</w:t>
      </w:r>
      <w:r>
        <w:rPr>
          <w:rFonts w:ascii="Times New Roman" w:hAnsi="Times New Roman" w:cs="Times New Roman"/>
        </w:rPr>
        <w:t xml:space="preserve"> and</w:t>
      </w:r>
      <w:r w:rsidR="00FF464D">
        <w:rPr>
          <w:rFonts w:ascii="Times New Roman" w:hAnsi="Times New Roman" w:cs="Times New Roman"/>
        </w:rPr>
        <w:t xml:space="preserve"> the</w:t>
      </w:r>
      <w:r>
        <w:rPr>
          <w:rFonts w:ascii="Times New Roman" w:hAnsi="Times New Roman" w:cs="Times New Roman"/>
        </w:rPr>
        <w:t xml:space="preserve"> strategies to advocate for them</w:t>
      </w:r>
      <w:r w:rsidR="00DE7B2E">
        <w:rPr>
          <w:rFonts w:ascii="Times New Roman" w:hAnsi="Times New Roman" w:cs="Times New Roman"/>
        </w:rPr>
        <w:t>.</w:t>
      </w:r>
      <w:r>
        <w:rPr>
          <w:rFonts w:ascii="Times New Roman" w:hAnsi="Times New Roman" w:cs="Times New Roman"/>
        </w:rPr>
        <w:t xml:space="preserve"> This absence of </w:t>
      </w:r>
      <w:r w:rsidR="00F83C35">
        <w:rPr>
          <w:rFonts w:ascii="Times New Roman" w:hAnsi="Times New Roman" w:cs="Times New Roman"/>
        </w:rPr>
        <w:t xml:space="preserve">parent-driven </w:t>
      </w:r>
      <w:r>
        <w:rPr>
          <w:rFonts w:ascii="Times New Roman" w:hAnsi="Times New Roman" w:cs="Times New Roman"/>
        </w:rPr>
        <w:t xml:space="preserve">capital </w:t>
      </w:r>
      <w:r w:rsidR="00F83C35">
        <w:rPr>
          <w:rFonts w:ascii="Times New Roman" w:hAnsi="Times New Roman" w:cs="Times New Roman"/>
        </w:rPr>
        <w:t>is evident</w:t>
      </w:r>
      <w:r>
        <w:rPr>
          <w:rFonts w:ascii="Times New Roman" w:hAnsi="Times New Roman" w:cs="Times New Roman"/>
        </w:rPr>
        <w:t xml:space="preserve"> in fi</w:t>
      </w:r>
      <w:bookmarkStart w:id="44" w:name="_GoBack"/>
      <w:bookmarkEnd w:id="44"/>
      <w:r>
        <w:rPr>
          <w:rFonts w:ascii="Times New Roman" w:hAnsi="Times New Roman" w:cs="Times New Roman"/>
        </w:rPr>
        <w:t xml:space="preserve">ndings </w:t>
      </w:r>
      <w:r w:rsidR="00F83C35">
        <w:rPr>
          <w:rFonts w:ascii="Times New Roman" w:hAnsi="Times New Roman" w:cs="Times New Roman"/>
        </w:rPr>
        <w:t xml:space="preserve">showing </w:t>
      </w:r>
      <w:r>
        <w:rPr>
          <w:rFonts w:ascii="Times New Roman" w:hAnsi="Times New Roman" w:cs="Times New Roman"/>
        </w:rPr>
        <w:t xml:space="preserve">that among students with college-educated parents, 71% enroll in a four year institution, compared to only 26% of </w:t>
      </w:r>
      <w:r w:rsidR="00F83C35">
        <w:rPr>
          <w:rFonts w:ascii="Times New Roman" w:hAnsi="Times New Roman" w:cs="Times New Roman"/>
        </w:rPr>
        <w:t>those</w:t>
      </w:r>
      <w:r>
        <w:rPr>
          <w:rFonts w:ascii="Times New Roman" w:hAnsi="Times New Roman" w:cs="Times New Roman"/>
        </w:rPr>
        <w:t xml:space="preserve"> whose parents do not have more than a high school diploma (</w:t>
      </w:r>
      <w:proofErr w:type="spellStart"/>
      <w:r>
        <w:rPr>
          <w:rFonts w:ascii="Times New Roman" w:hAnsi="Times New Roman" w:cs="Times New Roman"/>
        </w:rPr>
        <w:t>Perna</w:t>
      </w:r>
      <w:proofErr w:type="spellEnd"/>
      <w:r>
        <w:rPr>
          <w:rFonts w:ascii="Times New Roman" w:hAnsi="Times New Roman" w:cs="Times New Roman"/>
        </w:rPr>
        <w:t xml:space="preserve"> and </w:t>
      </w:r>
      <w:proofErr w:type="spellStart"/>
      <w:r>
        <w:rPr>
          <w:rFonts w:ascii="Times New Roman" w:hAnsi="Times New Roman" w:cs="Times New Roman"/>
        </w:rPr>
        <w:t>Swail</w:t>
      </w:r>
      <w:proofErr w:type="spellEnd"/>
      <w:r>
        <w:rPr>
          <w:rFonts w:ascii="Times New Roman" w:hAnsi="Times New Roman" w:cs="Times New Roman"/>
        </w:rPr>
        <w:t xml:space="preserve">, 2001). </w:t>
      </w:r>
      <w:r w:rsidR="00FF464D">
        <w:rPr>
          <w:rFonts w:ascii="Times New Roman" w:hAnsi="Times New Roman" w:cs="Times New Roman"/>
        </w:rPr>
        <w:t>As p</w:t>
      </w:r>
      <w:r>
        <w:rPr>
          <w:rFonts w:ascii="Times New Roman" w:hAnsi="Times New Roman" w:cs="Times New Roman"/>
        </w:rPr>
        <w:t xml:space="preserve">arents’ experiences can help </w:t>
      </w:r>
      <w:r w:rsidR="00DE7B2E">
        <w:rPr>
          <w:rFonts w:ascii="Times New Roman" w:hAnsi="Times New Roman" w:cs="Times New Roman"/>
        </w:rPr>
        <w:t xml:space="preserve">young </w:t>
      </w:r>
      <w:r w:rsidR="00DE7B2E">
        <w:rPr>
          <w:rFonts w:ascii="Times New Roman" w:hAnsi="Times New Roman" w:cs="Times New Roman"/>
        </w:rPr>
        <w:lastRenderedPageBreak/>
        <w:t>people</w:t>
      </w:r>
      <w:r>
        <w:rPr>
          <w:rFonts w:ascii="Times New Roman" w:hAnsi="Times New Roman" w:cs="Times New Roman"/>
        </w:rPr>
        <w:t xml:space="preserve"> navigate </w:t>
      </w:r>
      <w:r w:rsidR="00FF464D">
        <w:rPr>
          <w:rFonts w:ascii="Times New Roman" w:hAnsi="Times New Roman" w:cs="Times New Roman"/>
        </w:rPr>
        <w:t>schooling and the labor market, l</w:t>
      </w:r>
      <w:r>
        <w:rPr>
          <w:rFonts w:ascii="Times New Roman" w:hAnsi="Times New Roman" w:cs="Times New Roman"/>
        </w:rPr>
        <w:t xml:space="preserve">ow-income </w:t>
      </w:r>
      <w:r w:rsidR="00B075EA">
        <w:rPr>
          <w:rFonts w:ascii="Times New Roman" w:hAnsi="Times New Roman" w:cs="Times New Roman"/>
        </w:rPr>
        <w:t>youth</w:t>
      </w:r>
      <w:r>
        <w:rPr>
          <w:rFonts w:ascii="Times New Roman" w:hAnsi="Times New Roman" w:cs="Times New Roman"/>
        </w:rPr>
        <w:t xml:space="preserve"> are less likely to be provided with background </w:t>
      </w:r>
      <w:r w:rsidR="00FF464D">
        <w:rPr>
          <w:rFonts w:ascii="Times New Roman" w:hAnsi="Times New Roman" w:cs="Times New Roman"/>
        </w:rPr>
        <w:t>on preparing</w:t>
      </w:r>
      <w:r>
        <w:rPr>
          <w:rFonts w:ascii="Times New Roman" w:hAnsi="Times New Roman" w:cs="Times New Roman"/>
        </w:rPr>
        <w:t xml:space="preserve"> for college, </w:t>
      </w:r>
      <w:r w:rsidR="00FF464D">
        <w:rPr>
          <w:rFonts w:ascii="Times New Roman" w:hAnsi="Times New Roman" w:cs="Times New Roman"/>
        </w:rPr>
        <w:t>financial aid</w:t>
      </w:r>
      <w:r>
        <w:rPr>
          <w:rFonts w:ascii="Times New Roman" w:hAnsi="Times New Roman" w:cs="Times New Roman"/>
        </w:rPr>
        <w:t>, and future jobs.</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Beyond institutional know-how (i.e. cultural capital), the degree of community connectivity (i.e. social capital) felt by parents can be linked to a range of child outcomes. For instance, Furstenberg and Hughes (1995) found that </w:t>
      </w:r>
      <w:r w:rsidR="00DE377D">
        <w:rPr>
          <w:rFonts w:ascii="Times New Roman" w:hAnsi="Times New Roman" w:cs="Times New Roman"/>
        </w:rPr>
        <w:t xml:space="preserve">received </w:t>
      </w:r>
      <w:r>
        <w:rPr>
          <w:rFonts w:ascii="Times New Roman" w:hAnsi="Times New Roman" w:cs="Times New Roman"/>
        </w:rPr>
        <w:t xml:space="preserve">maternal support, the number of child’s friends that the mother knows, and the strength of the mother’s help network are </w:t>
      </w:r>
      <w:r w:rsidR="00DE377D">
        <w:rPr>
          <w:rFonts w:ascii="Times New Roman" w:hAnsi="Times New Roman" w:cs="Times New Roman"/>
        </w:rPr>
        <w:t xml:space="preserve">positively </w:t>
      </w:r>
      <w:r>
        <w:rPr>
          <w:rFonts w:ascii="Times New Roman" w:hAnsi="Times New Roman" w:cs="Times New Roman"/>
        </w:rPr>
        <w:t xml:space="preserve">linked to rates of adult employment and </w:t>
      </w:r>
      <w:r w:rsidR="00DE377D">
        <w:rPr>
          <w:rFonts w:ascii="Times New Roman" w:hAnsi="Times New Roman" w:cs="Times New Roman"/>
        </w:rPr>
        <w:t>negatively linked to c</w:t>
      </w:r>
      <w:r>
        <w:rPr>
          <w:rFonts w:ascii="Times New Roman" w:hAnsi="Times New Roman" w:cs="Times New Roman"/>
        </w:rPr>
        <w:t xml:space="preserve">riminal activity. </w:t>
      </w:r>
      <w:r w:rsidR="00DE377D">
        <w:rPr>
          <w:rFonts w:ascii="Times New Roman" w:hAnsi="Times New Roman" w:cs="Times New Roman"/>
        </w:rPr>
        <w:t>P</w:t>
      </w:r>
      <w:r>
        <w:rPr>
          <w:rFonts w:ascii="Times New Roman" w:hAnsi="Times New Roman" w:cs="Times New Roman"/>
        </w:rPr>
        <w:t xml:space="preserve">arents who feel a larger sense of </w:t>
      </w:r>
      <w:r w:rsidR="00901AB9">
        <w:rPr>
          <w:rFonts w:ascii="Times New Roman" w:hAnsi="Times New Roman" w:cs="Times New Roman"/>
        </w:rPr>
        <w:t xml:space="preserve">community </w:t>
      </w:r>
      <w:r>
        <w:rPr>
          <w:rFonts w:ascii="Times New Roman" w:hAnsi="Times New Roman" w:cs="Times New Roman"/>
        </w:rPr>
        <w:t>belongin</w:t>
      </w:r>
      <w:r w:rsidR="00901AB9">
        <w:rPr>
          <w:rFonts w:ascii="Times New Roman" w:hAnsi="Times New Roman" w:cs="Times New Roman"/>
        </w:rPr>
        <w:t>g</w:t>
      </w:r>
      <w:r>
        <w:rPr>
          <w:rFonts w:ascii="Times New Roman" w:hAnsi="Times New Roman" w:cs="Times New Roman"/>
        </w:rPr>
        <w:t xml:space="preserve"> generate more </w:t>
      </w:r>
      <w:r w:rsidR="00901AB9">
        <w:rPr>
          <w:rFonts w:ascii="Times New Roman" w:hAnsi="Times New Roman" w:cs="Times New Roman"/>
        </w:rPr>
        <w:t>connections, opening up sources of potential opportunities for their child</w:t>
      </w:r>
      <w:r w:rsidR="00201880">
        <w:rPr>
          <w:rFonts w:ascii="Times New Roman" w:hAnsi="Times New Roman" w:cs="Times New Roman"/>
        </w:rPr>
        <w:t>ren</w:t>
      </w:r>
      <w:r>
        <w:rPr>
          <w:rFonts w:ascii="Times New Roman" w:hAnsi="Times New Roman" w:cs="Times New Roman"/>
        </w:rPr>
        <w:t xml:space="preserve"> (McNeal, 1999). </w:t>
      </w:r>
      <w:r w:rsidR="00901AB9">
        <w:rPr>
          <w:rFonts w:ascii="Times New Roman" w:hAnsi="Times New Roman" w:cs="Times New Roman"/>
        </w:rPr>
        <w:t xml:space="preserve">Through </w:t>
      </w:r>
      <w:r w:rsidR="00557EB8">
        <w:rPr>
          <w:rFonts w:ascii="Times New Roman" w:hAnsi="Times New Roman" w:cs="Times New Roman"/>
        </w:rPr>
        <w:t>introducing</w:t>
      </w:r>
      <w:r w:rsidR="00901AB9">
        <w:rPr>
          <w:rFonts w:ascii="Times New Roman" w:hAnsi="Times New Roman" w:cs="Times New Roman"/>
        </w:rPr>
        <w:t xml:space="preserve"> their child</w:t>
      </w:r>
      <w:r w:rsidR="00201880">
        <w:rPr>
          <w:rFonts w:ascii="Times New Roman" w:hAnsi="Times New Roman" w:cs="Times New Roman"/>
        </w:rPr>
        <w:t>ren</w:t>
      </w:r>
      <w:r w:rsidR="00901AB9">
        <w:rPr>
          <w:rFonts w:ascii="Times New Roman" w:hAnsi="Times New Roman" w:cs="Times New Roman"/>
        </w:rPr>
        <w:t xml:space="preserve"> </w:t>
      </w:r>
      <w:r w:rsidR="00557EB8">
        <w:rPr>
          <w:rFonts w:ascii="Times New Roman" w:hAnsi="Times New Roman" w:cs="Times New Roman"/>
        </w:rPr>
        <w:t>to</w:t>
      </w:r>
      <w:r w:rsidR="00901AB9">
        <w:rPr>
          <w:rFonts w:ascii="Times New Roman" w:hAnsi="Times New Roman" w:cs="Times New Roman"/>
        </w:rPr>
        <w:t xml:space="preserve"> these connections</w:t>
      </w:r>
      <w:r>
        <w:rPr>
          <w:rFonts w:ascii="Times New Roman" w:hAnsi="Times New Roman" w:cs="Times New Roman"/>
        </w:rPr>
        <w:t xml:space="preserve">, </w:t>
      </w:r>
      <w:r w:rsidR="00901AB9">
        <w:rPr>
          <w:rFonts w:ascii="Times New Roman" w:hAnsi="Times New Roman" w:cs="Times New Roman"/>
        </w:rPr>
        <w:t>these parents expand</w:t>
      </w:r>
      <w:r>
        <w:rPr>
          <w:rFonts w:ascii="Times New Roman" w:hAnsi="Times New Roman" w:cs="Times New Roman"/>
        </w:rPr>
        <w:t xml:space="preserve"> </w:t>
      </w:r>
      <w:r w:rsidR="00901AB9">
        <w:rPr>
          <w:rFonts w:ascii="Times New Roman" w:hAnsi="Times New Roman" w:cs="Times New Roman"/>
        </w:rPr>
        <w:t>their child</w:t>
      </w:r>
      <w:r w:rsidR="00201880">
        <w:rPr>
          <w:rFonts w:ascii="Times New Roman" w:hAnsi="Times New Roman" w:cs="Times New Roman"/>
        </w:rPr>
        <w:t>ren’</w:t>
      </w:r>
      <w:r w:rsidR="00901AB9">
        <w:rPr>
          <w:rFonts w:ascii="Times New Roman" w:hAnsi="Times New Roman" w:cs="Times New Roman"/>
        </w:rPr>
        <w:t>s pool of knowledgeable figures</w:t>
      </w:r>
      <w:r>
        <w:rPr>
          <w:rFonts w:ascii="Times New Roman" w:hAnsi="Times New Roman" w:cs="Times New Roman"/>
        </w:rPr>
        <w:t xml:space="preserve"> as well as </w:t>
      </w:r>
      <w:r w:rsidR="00557EB8">
        <w:rPr>
          <w:rFonts w:ascii="Times New Roman" w:hAnsi="Times New Roman" w:cs="Times New Roman"/>
        </w:rPr>
        <w:t xml:space="preserve">their grasp on </w:t>
      </w:r>
      <w:r>
        <w:rPr>
          <w:rFonts w:ascii="Times New Roman" w:hAnsi="Times New Roman" w:cs="Times New Roman"/>
        </w:rPr>
        <w:t>valuable cultural information.</w:t>
      </w:r>
    </w:p>
    <w:p w:rsidR="00AD03C4" w:rsidRPr="00035327" w:rsidRDefault="00AD03C4" w:rsidP="00CF561E">
      <w:pPr>
        <w:pStyle w:val="Heading3"/>
      </w:pPr>
      <w:bookmarkStart w:id="45" w:name="_Toc32014772"/>
      <w:bookmarkStart w:id="46" w:name="_Toc32014873"/>
      <w:bookmarkStart w:id="47" w:name="_Toc32015168"/>
      <w:r w:rsidRPr="00035327">
        <w:t>The role of knowledgeable adults as cultural guides</w:t>
      </w:r>
      <w:bookmarkEnd w:id="45"/>
      <w:bookmarkEnd w:id="46"/>
      <w:bookmarkEnd w:id="47"/>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Overall, this absence of salient role models, parents or otherwise, </w:t>
      </w:r>
      <w:r w:rsidR="00AB321D">
        <w:rPr>
          <w:rFonts w:ascii="Times New Roman" w:hAnsi="Times New Roman" w:cs="Times New Roman"/>
        </w:rPr>
        <w:t>who</w:t>
      </w:r>
      <w:r>
        <w:rPr>
          <w:rFonts w:ascii="Times New Roman" w:hAnsi="Times New Roman" w:cs="Times New Roman"/>
        </w:rPr>
        <w:t xml:space="preserve"> understand the worlds of postsecondary education and career information has the potential to threaten the opportunities </w:t>
      </w:r>
      <w:r w:rsidR="006B10BC">
        <w:rPr>
          <w:rFonts w:ascii="Times New Roman" w:hAnsi="Times New Roman" w:cs="Times New Roman"/>
        </w:rPr>
        <w:t>of</w:t>
      </w:r>
      <w:r>
        <w:rPr>
          <w:rFonts w:ascii="Times New Roman" w:hAnsi="Times New Roman" w:cs="Times New Roman"/>
        </w:rPr>
        <w:t xml:space="preserve"> low-income </w:t>
      </w:r>
      <w:r w:rsidR="00032ED5">
        <w:rPr>
          <w:rFonts w:ascii="Times New Roman" w:hAnsi="Times New Roman" w:cs="Times New Roman"/>
        </w:rPr>
        <w:t>young people</w:t>
      </w:r>
      <w:r>
        <w:rPr>
          <w:rFonts w:ascii="Times New Roman" w:hAnsi="Times New Roman" w:cs="Times New Roman"/>
        </w:rPr>
        <w:t xml:space="preserve"> (Hooker and Brand, 2010). </w:t>
      </w:r>
      <w:r w:rsidR="00AB321D">
        <w:rPr>
          <w:rFonts w:ascii="Times New Roman" w:hAnsi="Times New Roman" w:cs="Times New Roman"/>
        </w:rPr>
        <w:t>Without</w:t>
      </w:r>
      <w:r>
        <w:rPr>
          <w:rFonts w:ascii="Times New Roman" w:hAnsi="Times New Roman" w:cs="Times New Roman"/>
        </w:rPr>
        <w:t xml:space="preserve"> access to </w:t>
      </w:r>
      <w:r w:rsidR="00AB321D">
        <w:rPr>
          <w:rFonts w:ascii="Times New Roman" w:hAnsi="Times New Roman" w:cs="Times New Roman"/>
        </w:rPr>
        <w:t xml:space="preserve">college-educated </w:t>
      </w:r>
      <w:r>
        <w:rPr>
          <w:rFonts w:ascii="Times New Roman" w:hAnsi="Times New Roman" w:cs="Times New Roman"/>
        </w:rPr>
        <w:t>adults</w:t>
      </w:r>
      <w:r w:rsidR="00AB321D">
        <w:rPr>
          <w:rFonts w:ascii="Times New Roman" w:hAnsi="Times New Roman" w:cs="Times New Roman"/>
        </w:rPr>
        <w:t>, young people</w:t>
      </w:r>
      <w:r>
        <w:rPr>
          <w:rFonts w:ascii="Times New Roman" w:hAnsi="Times New Roman" w:cs="Times New Roman"/>
        </w:rPr>
        <w:t xml:space="preserve"> are less likely to enroll in college</w:t>
      </w:r>
      <w:r w:rsidR="00AB321D">
        <w:rPr>
          <w:rFonts w:ascii="Times New Roman" w:hAnsi="Times New Roman" w:cs="Times New Roman"/>
        </w:rPr>
        <w:t xml:space="preserve"> and </w:t>
      </w:r>
      <w:r>
        <w:rPr>
          <w:rFonts w:ascii="Times New Roman" w:hAnsi="Times New Roman" w:cs="Times New Roman"/>
        </w:rPr>
        <w:t>have less robust understanding</w:t>
      </w:r>
      <w:r w:rsidR="00AB321D">
        <w:rPr>
          <w:rFonts w:ascii="Times New Roman" w:hAnsi="Times New Roman" w:cs="Times New Roman"/>
        </w:rPr>
        <w:t>s</w:t>
      </w:r>
      <w:r>
        <w:rPr>
          <w:rFonts w:ascii="Times New Roman" w:hAnsi="Times New Roman" w:cs="Times New Roman"/>
        </w:rPr>
        <w:t xml:space="preserve"> of possible post</w:t>
      </w:r>
      <w:r w:rsidR="006B10BC">
        <w:rPr>
          <w:rFonts w:ascii="Times New Roman" w:hAnsi="Times New Roman" w:cs="Times New Roman"/>
        </w:rPr>
        <w:t>-</w:t>
      </w:r>
      <w:r>
        <w:rPr>
          <w:rFonts w:ascii="Times New Roman" w:hAnsi="Times New Roman" w:cs="Times New Roman"/>
        </w:rPr>
        <w:t>secondary options</w:t>
      </w:r>
      <w:r w:rsidR="006B10BC">
        <w:rPr>
          <w:rFonts w:ascii="Times New Roman" w:hAnsi="Times New Roman" w:cs="Times New Roman"/>
        </w:rPr>
        <w:t xml:space="preserve"> and job-specific requirements</w:t>
      </w:r>
      <w:r>
        <w:rPr>
          <w:rFonts w:ascii="Times New Roman" w:hAnsi="Times New Roman" w:cs="Times New Roman"/>
        </w:rPr>
        <w:t xml:space="preserve"> (Sommerfeld and Bowen, 2013). </w:t>
      </w:r>
      <w:proofErr w:type="spellStart"/>
      <w:r>
        <w:rPr>
          <w:rFonts w:ascii="Times New Roman" w:hAnsi="Times New Roman" w:cs="Times New Roman"/>
        </w:rPr>
        <w:t>Hoxby</w:t>
      </w:r>
      <w:proofErr w:type="spellEnd"/>
      <w:r>
        <w:rPr>
          <w:rFonts w:ascii="Times New Roman" w:hAnsi="Times New Roman" w:cs="Times New Roman"/>
        </w:rPr>
        <w:t xml:space="preserve"> and Turner (2015) found that low-income, high-achieving students often do not apply to selective</w:t>
      </w:r>
      <w:r w:rsidR="00DD1D63">
        <w:rPr>
          <w:rFonts w:ascii="Times New Roman" w:hAnsi="Times New Roman" w:cs="Times New Roman"/>
        </w:rPr>
        <w:t xml:space="preserve"> </w:t>
      </w:r>
      <w:r>
        <w:rPr>
          <w:rFonts w:ascii="Times New Roman" w:hAnsi="Times New Roman" w:cs="Times New Roman"/>
        </w:rPr>
        <w:t>schools</w:t>
      </w:r>
      <w:r w:rsidR="000D6B18">
        <w:rPr>
          <w:rFonts w:ascii="Times New Roman" w:hAnsi="Times New Roman" w:cs="Times New Roman"/>
        </w:rPr>
        <w:t xml:space="preserve"> because they do not believe they can</w:t>
      </w:r>
      <w:r w:rsidR="00DD1D63">
        <w:rPr>
          <w:rFonts w:ascii="Times New Roman" w:hAnsi="Times New Roman" w:cs="Times New Roman"/>
        </w:rPr>
        <w:t xml:space="preserve"> afford to attend</w:t>
      </w:r>
      <w:r>
        <w:rPr>
          <w:rFonts w:ascii="Times New Roman" w:hAnsi="Times New Roman" w:cs="Times New Roman"/>
        </w:rPr>
        <w:t xml:space="preserve">. </w:t>
      </w:r>
      <w:r w:rsidR="00DD1D63">
        <w:rPr>
          <w:rFonts w:ascii="Times New Roman" w:hAnsi="Times New Roman" w:cs="Times New Roman"/>
        </w:rPr>
        <w:t>They are often unaware</w:t>
      </w:r>
      <w:r>
        <w:rPr>
          <w:rFonts w:ascii="Times New Roman" w:hAnsi="Times New Roman" w:cs="Times New Roman"/>
        </w:rPr>
        <w:t xml:space="preserve"> </w:t>
      </w:r>
      <w:r w:rsidR="00DD1D63">
        <w:rPr>
          <w:rFonts w:ascii="Times New Roman" w:hAnsi="Times New Roman" w:cs="Times New Roman"/>
        </w:rPr>
        <w:t xml:space="preserve">of </w:t>
      </w:r>
      <w:r>
        <w:rPr>
          <w:rFonts w:ascii="Times New Roman" w:hAnsi="Times New Roman" w:cs="Times New Roman"/>
        </w:rPr>
        <w:t xml:space="preserve">financial aid </w:t>
      </w:r>
      <w:r w:rsidR="00DD1D63">
        <w:rPr>
          <w:rFonts w:ascii="Times New Roman" w:hAnsi="Times New Roman" w:cs="Times New Roman"/>
        </w:rPr>
        <w:t xml:space="preserve">that may </w:t>
      </w:r>
      <w:r>
        <w:rPr>
          <w:rFonts w:ascii="Times New Roman" w:hAnsi="Times New Roman" w:cs="Times New Roman"/>
        </w:rPr>
        <w:t xml:space="preserve">render selective schools </w:t>
      </w:r>
      <w:r w:rsidR="00DD1D63">
        <w:rPr>
          <w:rFonts w:ascii="Times New Roman" w:hAnsi="Times New Roman" w:cs="Times New Roman"/>
        </w:rPr>
        <w:t xml:space="preserve">more affordable </w:t>
      </w:r>
      <w:r>
        <w:rPr>
          <w:rFonts w:ascii="Times New Roman" w:hAnsi="Times New Roman" w:cs="Times New Roman"/>
        </w:rPr>
        <w:t>than less selective schools, although the latter may have a lower sticker price. However, informational programming has shown to increase application and enrollment rates to selective schools among low-income populations, thereby suggesting the potential for interventions to be both practical and beneficial.</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Knowledgeable adults are also able to expose youth to “soft” skills that may assist them in  in </w:t>
      </w:r>
      <w:r w:rsidR="00344D07">
        <w:rPr>
          <w:rFonts w:ascii="Times New Roman" w:hAnsi="Times New Roman" w:cs="Times New Roman"/>
        </w:rPr>
        <w:t xml:space="preserve">their </w:t>
      </w:r>
      <w:r>
        <w:rPr>
          <w:rFonts w:ascii="Times New Roman" w:hAnsi="Times New Roman" w:cs="Times New Roman"/>
        </w:rPr>
        <w:t xml:space="preserve">social-emotional growth. Sommerfeld and Bowen (2013) showed that those possessing more connections with college-educated adults are more likely to exhibit persistence when engaging </w:t>
      </w:r>
      <w:r w:rsidR="00AD23E4">
        <w:rPr>
          <w:rFonts w:ascii="Times New Roman" w:hAnsi="Times New Roman" w:cs="Times New Roman"/>
        </w:rPr>
        <w:t>in</w:t>
      </w:r>
      <w:r>
        <w:rPr>
          <w:rFonts w:ascii="Times New Roman" w:hAnsi="Times New Roman" w:cs="Times New Roman"/>
        </w:rPr>
        <w:t xml:space="preserve"> networking and mentorship. Moreover, middle class young adults display a greater sense of entitlement and comfort </w:t>
      </w:r>
      <w:r w:rsidR="00F563DE">
        <w:rPr>
          <w:rFonts w:ascii="Times New Roman" w:hAnsi="Times New Roman" w:cs="Times New Roman"/>
        </w:rPr>
        <w:t>when</w:t>
      </w:r>
      <w:r>
        <w:rPr>
          <w:rFonts w:ascii="Times New Roman" w:hAnsi="Times New Roman" w:cs="Times New Roman"/>
        </w:rPr>
        <w:t xml:space="preserve"> seeking help, </w:t>
      </w:r>
      <w:r w:rsidR="00F563DE">
        <w:rPr>
          <w:rFonts w:ascii="Times New Roman" w:hAnsi="Times New Roman" w:cs="Times New Roman"/>
        </w:rPr>
        <w:t>compared to their working-class and poor counterparts</w:t>
      </w:r>
      <w:r>
        <w:rPr>
          <w:rFonts w:ascii="Times New Roman" w:hAnsi="Times New Roman" w:cs="Times New Roman"/>
        </w:rPr>
        <w:t xml:space="preserve"> (Lareau, 2015). </w:t>
      </w:r>
    </w:p>
    <w:p w:rsidR="00AD03C4" w:rsidRPr="00890E39" w:rsidRDefault="0079550E" w:rsidP="00CF561E">
      <w:pPr>
        <w:ind w:firstLine="720"/>
        <w:jc w:val="both"/>
        <w:rPr>
          <w:rFonts w:ascii="Times New Roman" w:hAnsi="Times New Roman" w:cs="Times New Roman"/>
        </w:rPr>
      </w:pPr>
      <w:r>
        <w:rPr>
          <w:rFonts w:ascii="Times New Roman" w:hAnsi="Times New Roman" w:cs="Times New Roman"/>
        </w:rPr>
        <w:t>M</w:t>
      </w:r>
      <w:r w:rsidR="00AD03C4">
        <w:rPr>
          <w:rFonts w:ascii="Times New Roman" w:hAnsi="Times New Roman" w:cs="Times New Roman"/>
        </w:rPr>
        <w:t xml:space="preserve">any of the processes </w:t>
      </w:r>
      <w:r>
        <w:rPr>
          <w:rFonts w:ascii="Times New Roman" w:hAnsi="Times New Roman" w:cs="Times New Roman"/>
        </w:rPr>
        <w:t>through</w:t>
      </w:r>
      <w:r w:rsidR="00AD03C4">
        <w:rPr>
          <w:rFonts w:ascii="Times New Roman" w:hAnsi="Times New Roman" w:cs="Times New Roman"/>
        </w:rPr>
        <w:t xml:space="preserve"> which individuals mobilize social and cultural capital </w:t>
      </w:r>
      <w:r>
        <w:rPr>
          <w:rFonts w:ascii="Times New Roman" w:hAnsi="Times New Roman" w:cs="Times New Roman"/>
        </w:rPr>
        <w:t xml:space="preserve">exist </w:t>
      </w:r>
      <w:r w:rsidR="00AD03C4">
        <w:rPr>
          <w:rFonts w:ascii="Times New Roman" w:hAnsi="Times New Roman" w:cs="Times New Roman"/>
        </w:rPr>
        <w:t>in pivotal yet “invisible” ways. Borrowing an example from the job search process, when an individual submits an application to a</w:t>
      </w:r>
      <w:r w:rsidR="0018148A">
        <w:rPr>
          <w:rFonts w:ascii="Times New Roman" w:hAnsi="Times New Roman" w:cs="Times New Roman"/>
        </w:rPr>
        <w:t xml:space="preserve"> company</w:t>
      </w:r>
      <w:r w:rsidR="00AD03C4">
        <w:rPr>
          <w:rFonts w:ascii="Times New Roman" w:hAnsi="Times New Roman" w:cs="Times New Roman"/>
        </w:rPr>
        <w:t xml:space="preserve">, </w:t>
      </w:r>
      <w:r w:rsidR="0018148A">
        <w:rPr>
          <w:rFonts w:ascii="Times New Roman" w:hAnsi="Times New Roman" w:cs="Times New Roman"/>
        </w:rPr>
        <w:t>they</w:t>
      </w:r>
      <w:r w:rsidR="00AD03C4">
        <w:rPr>
          <w:rFonts w:ascii="Times New Roman" w:hAnsi="Times New Roman" w:cs="Times New Roman"/>
        </w:rPr>
        <w:t xml:space="preserve"> may know someone </w:t>
      </w:r>
      <w:r w:rsidR="0018148A">
        <w:rPr>
          <w:rFonts w:ascii="Times New Roman" w:hAnsi="Times New Roman" w:cs="Times New Roman"/>
        </w:rPr>
        <w:t>internally</w:t>
      </w:r>
      <w:r w:rsidR="00AD03C4">
        <w:rPr>
          <w:rFonts w:ascii="Times New Roman" w:hAnsi="Times New Roman" w:cs="Times New Roman"/>
        </w:rPr>
        <w:t xml:space="preserve"> who can vouch for their accolades. This has the potential to increase </w:t>
      </w:r>
      <w:r w:rsidR="006623CE">
        <w:rPr>
          <w:rFonts w:ascii="Times New Roman" w:hAnsi="Times New Roman" w:cs="Times New Roman"/>
        </w:rPr>
        <w:t>their</w:t>
      </w:r>
      <w:r w:rsidR="00AD03C4">
        <w:rPr>
          <w:rFonts w:ascii="Times New Roman" w:hAnsi="Times New Roman" w:cs="Times New Roman"/>
        </w:rPr>
        <w:t xml:space="preserve"> hiring rate, even if this “behind-the-scenes” interaction is unbeknownst to the individual. </w:t>
      </w:r>
      <w:r>
        <w:rPr>
          <w:rFonts w:ascii="Times New Roman" w:hAnsi="Times New Roman" w:cs="Times New Roman"/>
        </w:rPr>
        <w:t>Young people</w:t>
      </w:r>
      <w:r w:rsidR="00AD03C4">
        <w:rPr>
          <w:rFonts w:ascii="Times New Roman" w:hAnsi="Times New Roman" w:cs="Times New Roman"/>
        </w:rPr>
        <w:t xml:space="preserve"> </w:t>
      </w:r>
      <w:r>
        <w:rPr>
          <w:rFonts w:ascii="Times New Roman" w:hAnsi="Times New Roman" w:cs="Times New Roman"/>
        </w:rPr>
        <w:t>who</w:t>
      </w:r>
      <w:r w:rsidR="00AD03C4">
        <w:rPr>
          <w:rFonts w:ascii="Times New Roman" w:hAnsi="Times New Roman" w:cs="Times New Roman"/>
        </w:rPr>
        <w:t xml:space="preserve"> are embedded in mutually respectful and cooperative relationships are better able to access, and subsequently harness, the power of resources within those relationships. </w:t>
      </w:r>
    </w:p>
    <w:p w:rsidR="00AD03C4" w:rsidRDefault="00AD03C4" w:rsidP="00CF561E">
      <w:pPr>
        <w:ind w:firstLine="720"/>
        <w:jc w:val="both"/>
        <w:rPr>
          <w:rFonts w:ascii="Times New Roman" w:hAnsi="Times New Roman" w:cs="Times New Roman"/>
        </w:rPr>
      </w:pPr>
      <w:r>
        <w:rPr>
          <w:rFonts w:ascii="Times New Roman" w:hAnsi="Times New Roman" w:cs="Times New Roman"/>
        </w:rPr>
        <w:t>There exists a general consensus in the literature that cultural capital begins at birth, stemming initially from social class differences then developing over time depending on the inputs and experiences in an individual’s life (</w:t>
      </w:r>
      <w:proofErr w:type="spellStart"/>
      <w:r>
        <w:rPr>
          <w:rFonts w:ascii="Times New Roman" w:hAnsi="Times New Roman" w:cs="Times New Roman"/>
        </w:rPr>
        <w:t>Dumais</w:t>
      </w:r>
      <w:proofErr w:type="spellEnd"/>
      <w:r>
        <w:rPr>
          <w:rFonts w:ascii="Times New Roman" w:hAnsi="Times New Roman" w:cs="Times New Roman"/>
        </w:rPr>
        <w:t>, 2006; Bourdieu, 1986). Accordingly, Bourdieu (1986</w:t>
      </w:r>
      <w:r w:rsidR="0079550E">
        <w:rPr>
          <w:rFonts w:ascii="Times New Roman" w:hAnsi="Times New Roman" w:cs="Times New Roman"/>
        </w:rPr>
        <w:t>, pg. 19</w:t>
      </w:r>
      <w:r>
        <w:rPr>
          <w:rFonts w:ascii="Times New Roman" w:hAnsi="Times New Roman" w:cs="Times New Roman"/>
        </w:rPr>
        <w:t>) states that the “</w:t>
      </w:r>
      <w:r w:rsidRPr="004A2AC9">
        <w:rPr>
          <w:rFonts w:ascii="Times New Roman" w:hAnsi="Times New Roman" w:cs="Times New Roman"/>
        </w:rPr>
        <w:t>transmission of cultural capital is no doubt the bes</w:t>
      </w:r>
      <w:r>
        <w:rPr>
          <w:rFonts w:ascii="Times New Roman" w:hAnsi="Times New Roman" w:cs="Times New Roman"/>
        </w:rPr>
        <w:t xml:space="preserve">t </w:t>
      </w:r>
      <w:r w:rsidRPr="004A2AC9">
        <w:rPr>
          <w:rFonts w:ascii="Times New Roman" w:hAnsi="Times New Roman" w:cs="Times New Roman"/>
        </w:rPr>
        <w:t>hidden form of hereditary transmission of capital, and it therefore receives proportionately greater weight in the system of reproduction strategies</w:t>
      </w:r>
      <w:r>
        <w:rPr>
          <w:rFonts w:ascii="Times New Roman" w:hAnsi="Times New Roman" w:cs="Times New Roman"/>
        </w:rPr>
        <w:t>.” As individuals are born into particular socioeconomic classes, this classification has the potential to mold their habitus, impacting how they view the world. As such, it is even more important for individuals to provide unwavering support for young people in an effort to end this cycle of social stratification.</w:t>
      </w:r>
    </w:p>
    <w:p w:rsidR="00AD03C4" w:rsidRPr="00391FE3" w:rsidRDefault="00AD03C4" w:rsidP="00CF561E">
      <w:pPr>
        <w:pStyle w:val="Heading2"/>
      </w:pPr>
      <w:bookmarkStart w:id="48" w:name="_Toc32014773"/>
      <w:bookmarkStart w:id="49" w:name="_Toc32014874"/>
      <w:bookmarkStart w:id="50" w:name="_Toc32015169"/>
      <w:r w:rsidRPr="00391FE3">
        <w:lastRenderedPageBreak/>
        <w:t>Afterschool and extracurricular programs</w:t>
      </w:r>
      <w:bookmarkEnd w:id="48"/>
      <w:bookmarkEnd w:id="49"/>
      <w:bookmarkEnd w:id="50"/>
    </w:p>
    <w:p w:rsidR="00AD03C4" w:rsidRDefault="00AD03C4" w:rsidP="00CF561E">
      <w:pPr>
        <w:jc w:val="both"/>
        <w:rPr>
          <w:rFonts w:ascii="Times New Roman" w:hAnsi="Times New Roman" w:cs="Times New Roman"/>
        </w:rPr>
      </w:pPr>
      <w:r>
        <w:rPr>
          <w:rFonts w:ascii="Times New Roman" w:hAnsi="Times New Roman" w:cs="Times New Roman"/>
        </w:rPr>
        <w:tab/>
        <w:t xml:space="preserve">One potential source of social and cultural capital lies in afterschool and extracurricular programs. These programs, usually held in schools or community centers, expose </w:t>
      </w:r>
      <w:r w:rsidR="00C13393">
        <w:rPr>
          <w:rFonts w:ascii="Times New Roman" w:hAnsi="Times New Roman" w:cs="Times New Roman"/>
        </w:rPr>
        <w:t>young people</w:t>
      </w:r>
      <w:r>
        <w:rPr>
          <w:rFonts w:ascii="Times New Roman" w:hAnsi="Times New Roman" w:cs="Times New Roman"/>
        </w:rPr>
        <w:t xml:space="preserve"> to mentors, healthy peer relationships, and interests or hobbies. Studies have found that extracurricular programs are linked to greater academic achievement, social development, and higher rates of high school competition (White and </w:t>
      </w:r>
      <w:proofErr w:type="spellStart"/>
      <w:r>
        <w:rPr>
          <w:rFonts w:ascii="Times New Roman" w:hAnsi="Times New Roman" w:cs="Times New Roman"/>
        </w:rPr>
        <w:t>Gager</w:t>
      </w:r>
      <w:proofErr w:type="spellEnd"/>
      <w:r>
        <w:rPr>
          <w:rFonts w:ascii="Times New Roman" w:hAnsi="Times New Roman" w:cs="Times New Roman"/>
        </w:rPr>
        <w:t xml:space="preserve">, 2007). A study by </w:t>
      </w:r>
      <w:proofErr w:type="spellStart"/>
      <w:r>
        <w:rPr>
          <w:rFonts w:ascii="Times New Roman" w:hAnsi="Times New Roman" w:cs="Times New Roman"/>
        </w:rPr>
        <w:t>Broh</w:t>
      </w:r>
      <w:proofErr w:type="spellEnd"/>
      <w:r>
        <w:rPr>
          <w:rFonts w:ascii="Times New Roman" w:hAnsi="Times New Roman" w:cs="Times New Roman"/>
        </w:rPr>
        <w:t xml:space="preserve"> (2002) demonstrated that extracurriculars can connect youth with adults such as teachers and friends’ parents. Youths’ feelings of belonging within these relationships, fueled </w:t>
      </w:r>
      <w:r w:rsidR="00C13393">
        <w:rPr>
          <w:rFonts w:ascii="Times New Roman" w:hAnsi="Times New Roman" w:cs="Times New Roman"/>
        </w:rPr>
        <w:t xml:space="preserve">by </w:t>
      </w:r>
      <w:r w:rsidR="00C910F4">
        <w:rPr>
          <w:rFonts w:ascii="Times New Roman" w:hAnsi="Times New Roman" w:cs="Times New Roman"/>
        </w:rPr>
        <w:t xml:space="preserve">the programs’ </w:t>
      </w:r>
      <w:r w:rsidR="00C13393">
        <w:rPr>
          <w:rFonts w:ascii="Times New Roman" w:hAnsi="Times New Roman" w:cs="Times New Roman"/>
        </w:rPr>
        <w:t>consistent</w:t>
      </w:r>
      <w:r>
        <w:rPr>
          <w:rFonts w:ascii="Times New Roman" w:hAnsi="Times New Roman" w:cs="Times New Roman"/>
        </w:rPr>
        <w:t xml:space="preserve"> meeting times, encourage </w:t>
      </w:r>
      <w:r w:rsidR="00C13393">
        <w:rPr>
          <w:rFonts w:ascii="Times New Roman" w:hAnsi="Times New Roman" w:cs="Times New Roman"/>
        </w:rPr>
        <w:t>them</w:t>
      </w:r>
      <w:r>
        <w:rPr>
          <w:rFonts w:ascii="Times New Roman" w:hAnsi="Times New Roman" w:cs="Times New Roman"/>
        </w:rPr>
        <w:t xml:space="preserve"> to learn from knowledgeable others. Furthermore, these programs offer participants </w:t>
      </w:r>
      <w:r w:rsidR="0079550E">
        <w:rPr>
          <w:rFonts w:ascii="Times New Roman" w:hAnsi="Times New Roman" w:cs="Times New Roman"/>
        </w:rPr>
        <w:t xml:space="preserve">the </w:t>
      </w:r>
      <w:r>
        <w:rPr>
          <w:rFonts w:ascii="Times New Roman" w:hAnsi="Times New Roman" w:cs="Times New Roman"/>
        </w:rPr>
        <w:t>opportunities to take leadership roles and fashion their own goals</w:t>
      </w:r>
      <w:r w:rsidR="00C13393">
        <w:rPr>
          <w:rFonts w:ascii="Times New Roman" w:hAnsi="Times New Roman" w:cs="Times New Roman"/>
        </w:rPr>
        <w:t>.</w:t>
      </w:r>
    </w:p>
    <w:p w:rsidR="00AD03C4" w:rsidRDefault="00AD03C4" w:rsidP="00CF561E">
      <w:pPr>
        <w:jc w:val="both"/>
        <w:rPr>
          <w:rFonts w:ascii="Times New Roman" w:hAnsi="Times New Roman" w:cs="Times New Roman"/>
        </w:rPr>
      </w:pPr>
      <w:r>
        <w:rPr>
          <w:rFonts w:ascii="Times New Roman" w:hAnsi="Times New Roman" w:cs="Times New Roman"/>
        </w:rPr>
        <w:tab/>
        <w:t xml:space="preserve">Although much research has demonstrated the benefits of youth extracurricular programs, less research has examined other forms of organized community </w:t>
      </w:r>
      <w:r w:rsidR="00F757C7">
        <w:rPr>
          <w:rFonts w:ascii="Times New Roman" w:hAnsi="Times New Roman" w:cs="Times New Roman"/>
        </w:rPr>
        <w:t>initiatives</w:t>
      </w:r>
      <w:r>
        <w:rPr>
          <w:rFonts w:ascii="Times New Roman" w:hAnsi="Times New Roman" w:cs="Times New Roman"/>
        </w:rPr>
        <w:t xml:space="preserve">, notably youth employment programs. Extracurricular programs, although important in their ability to increase social and cultural capital for youth, often </w:t>
      </w:r>
      <w:r w:rsidR="00626B94">
        <w:rPr>
          <w:rFonts w:ascii="Times New Roman" w:hAnsi="Times New Roman" w:cs="Times New Roman"/>
        </w:rPr>
        <w:t>mandate</w:t>
      </w:r>
      <w:r>
        <w:rPr>
          <w:rFonts w:ascii="Times New Roman" w:hAnsi="Times New Roman" w:cs="Times New Roman"/>
        </w:rPr>
        <w:t xml:space="preserve"> financial investment</w:t>
      </w:r>
      <w:r w:rsidR="00947584">
        <w:rPr>
          <w:rFonts w:ascii="Times New Roman" w:hAnsi="Times New Roman" w:cs="Times New Roman"/>
        </w:rPr>
        <w:t xml:space="preserve">. For example, some </w:t>
      </w:r>
      <w:r>
        <w:rPr>
          <w:rFonts w:ascii="Times New Roman" w:hAnsi="Times New Roman" w:cs="Times New Roman"/>
        </w:rPr>
        <w:t xml:space="preserve">programs require participants to </w:t>
      </w:r>
      <w:r w:rsidR="005F6A7A">
        <w:rPr>
          <w:rFonts w:ascii="Times New Roman" w:hAnsi="Times New Roman" w:cs="Times New Roman"/>
        </w:rPr>
        <w:t>purchase</w:t>
      </w:r>
      <w:r>
        <w:rPr>
          <w:rFonts w:ascii="Times New Roman" w:hAnsi="Times New Roman" w:cs="Times New Roman"/>
        </w:rPr>
        <w:t xml:space="preserve"> musical instruments or event tickets.</w:t>
      </w:r>
      <w:r w:rsidR="00C910F4">
        <w:rPr>
          <w:rFonts w:ascii="Times New Roman" w:hAnsi="Times New Roman" w:cs="Times New Roman"/>
        </w:rPr>
        <w:t xml:space="preserve"> L</w:t>
      </w:r>
      <w:r>
        <w:rPr>
          <w:rFonts w:ascii="Times New Roman" w:hAnsi="Times New Roman" w:cs="Times New Roman"/>
        </w:rPr>
        <w:t xml:space="preserve">ow-income groups often attend schools and community centers that do not have the financial means to sponsor </w:t>
      </w:r>
      <w:r w:rsidR="00C910F4">
        <w:rPr>
          <w:rFonts w:ascii="Times New Roman" w:hAnsi="Times New Roman" w:cs="Times New Roman"/>
        </w:rPr>
        <w:t>their involvement in</w:t>
      </w:r>
      <w:r>
        <w:rPr>
          <w:rFonts w:ascii="Times New Roman" w:hAnsi="Times New Roman" w:cs="Times New Roman"/>
        </w:rPr>
        <w:t xml:space="preserve"> </w:t>
      </w:r>
      <w:r w:rsidR="00C910F4">
        <w:rPr>
          <w:rFonts w:ascii="Times New Roman" w:hAnsi="Times New Roman" w:cs="Times New Roman"/>
        </w:rPr>
        <w:t>these</w:t>
      </w:r>
      <w:r>
        <w:rPr>
          <w:rFonts w:ascii="Times New Roman" w:hAnsi="Times New Roman" w:cs="Times New Roman"/>
        </w:rPr>
        <w:t xml:space="preserve"> programs</w:t>
      </w:r>
      <w:r w:rsidR="00C910F4">
        <w:rPr>
          <w:rFonts w:ascii="Times New Roman" w:hAnsi="Times New Roman" w:cs="Times New Roman"/>
        </w:rPr>
        <w:t>. As a result,</w:t>
      </w:r>
      <w:r>
        <w:rPr>
          <w:rFonts w:ascii="Times New Roman" w:hAnsi="Times New Roman" w:cs="Times New Roman"/>
        </w:rPr>
        <w:t xml:space="preserve"> youth employment programs, providing their participants with financial capital, offer a promising alternative.</w:t>
      </w:r>
    </w:p>
    <w:p w:rsidR="00AD03C4" w:rsidRPr="00391FE3" w:rsidRDefault="00AD03C4" w:rsidP="00CF561E">
      <w:pPr>
        <w:pStyle w:val="Heading2"/>
      </w:pPr>
      <w:bookmarkStart w:id="51" w:name="_Toc32014774"/>
      <w:bookmarkStart w:id="52" w:name="_Toc32014875"/>
      <w:bookmarkStart w:id="53" w:name="_Toc32015170"/>
      <w:r w:rsidRPr="00391FE3">
        <w:t>Youth employment programs</w:t>
      </w:r>
      <w:bookmarkEnd w:id="51"/>
      <w:bookmarkEnd w:id="52"/>
      <w:bookmarkEnd w:id="53"/>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Youth employment programs </w:t>
      </w:r>
      <w:r w:rsidR="001C5610">
        <w:rPr>
          <w:rFonts w:ascii="Times New Roman" w:hAnsi="Times New Roman" w:cs="Times New Roman"/>
        </w:rPr>
        <w:t xml:space="preserve">allow </w:t>
      </w:r>
      <w:r>
        <w:rPr>
          <w:rFonts w:ascii="Times New Roman" w:hAnsi="Times New Roman" w:cs="Times New Roman"/>
        </w:rPr>
        <w:t xml:space="preserve">low-income </w:t>
      </w:r>
      <w:r w:rsidR="001C5610">
        <w:rPr>
          <w:rFonts w:ascii="Times New Roman" w:hAnsi="Times New Roman" w:cs="Times New Roman"/>
        </w:rPr>
        <w:t>participants</w:t>
      </w:r>
      <w:r>
        <w:rPr>
          <w:rFonts w:ascii="Times New Roman" w:hAnsi="Times New Roman" w:cs="Times New Roman"/>
        </w:rPr>
        <w:t xml:space="preserve"> to engage in </w:t>
      </w:r>
      <w:r w:rsidR="001C5610">
        <w:rPr>
          <w:rFonts w:ascii="Times New Roman" w:hAnsi="Times New Roman" w:cs="Times New Roman"/>
        </w:rPr>
        <w:t xml:space="preserve">the </w:t>
      </w:r>
      <w:r>
        <w:rPr>
          <w:rFonts w:ascii="Times New Roman" w:hAnsi="Times New Roman" w:cs="Times New Roman"/>
        </w:rPr>
        <w:t>social development and mentorship activities</w:t>
      </w:r>
      <w:r w:rsidR="001C5610">
        <w:rPr>
          <w:rFonts w:ascii="Times New Roman" w:hAnsi="Times New Roman" w:cs="Times New Roman"/>
        </w:rPr>
        <w:t xml:space="preserve"> similar to</w:t>
      </w:r>
      <w:r>
        <w:rPr>
          <w:rFonts w:ascii="Times New Roman" w:hAnsi="Times New Roman" w:cs="Times New Roman"/>
        </w:rPr>
        <w:t xml:space="preserve"> that of extracurriculars</w:t>
      </w:r>
      <w:r w:rsidR="001C5610">
        <w:rPr>
          <w:rFonts w:ascii="Times New Roman" w:hAnsi="Times New Roman" w:cs="Times New Roman"/>
        </w:rPr>
        <w:t>. At the same time, they</w:t>
      </w:r>
      <w:r>
        <w:rPr>
          <w:rFonts w:ascii="Times New Roman" w:hAnsi="Times New Roman" w:cs="Times New Roman"/>
        </w:rPr>
        <w:t xml:space="preserve"> equip </w:t>
      </w:r>
      <w:r w:rsidR="001C5610">
        <w:rPr>
          <w:rFonts w:ascii="Times New Roman" w:hAnsi="Times New Roman" w:cs="Times New Roman"/>
        </w:rPr>
        <w:t>youth</w:t>
      </w:r>
      <w:r>
        <w:rPr>
          <w:rFonts w:ascii="Times New Roman" w:hAnsi="Times New Roman" w:cs="Times New Roman"/>
        </w:rPr>
        <w:t xml:space="preserve"> with </w:t>
      </w:r>
      <w:r w:rsidR="001C5610">
        <w:rPr>
          <w:rFonts w:ascii="Times New Roman" w:hAnsi="Times New Roman" w:cs="Times New Roman"/>
        </w:rPr>
        <w:t>labor</w:t>
      </w:r>
      <w:r>
        <w:rPr>
          <w:rFonts w:ascii="Times New Roman" w:hAnsi="Times New Roman" w:cs="Times New Roman"/>
        </w:rPr>
        <w:t xml:space="preserve"> training and part- or full-time jobs. The latter two are particularly attractive for low-income </w:t>
      </w:r>
      <w:r w:rsidR="001C5610">
        <w:rPr>
          <w:rFonts w:ascii="Times New Roman" w:hAnsi="Times New Roman" w:cs="Times New Roman"/>
        </w:rPr>
        <w:t>youth, as many</w:t>
      </w:r>
      <w:r>
        <w:rPr>
          <w:rFonts w:ascii="Times New Roman" w:hAnsi="Times New Roman" w:cs="Times New Roman"/>
        </w:rPr>
        <w:t xml:space="preserve"> take up paid work to provide additional sources of income</w:t>
      </w:r>
      <w:r w:rsidR="00765D74">
        <w:rPr>
          <w:rFonts w:ascii="Times New Roman" w:hAnsi="Times New Roman" w:cs="Times New Roman"/>
        </w:rPr>
        <w:t xml:space="preserve"> for their families</w:t>
      </w:r>
      <w:r>
        <w:rPr>
          <w:rFonts w:ascii="Times New Roman" w:hAnsi="Times New Roman" w:cs="Times New Roman"/>
        </w:rPr>
        <w:t xml:space="preserve">. However, in addition to </w:t>
      </w:r>
      <w:r w:rsidR="0083441B">
        <w:rPr>
          <w:rFonts w:ascii="Times New Roman" w:hAnsi="Times New Roman" w:cs="Times New Roman"/>
        </w:rPr>
        <w:t>their</w:t>
      </w:r>
      <w:r>
        <w:rPr>
          <w:rFonts w:ascii="Times New Roman" w:hAnsi="Times New Roman" w:cs="Times New Roman"/>
        </w:rPr>
        <w:t xml:space="preserve"> job-related attributes, these programs often combine multiple interventions strategies, such as skill training and mentorship, to provide a diverse set of offerings (</w:t>
      </w:r>
      <w:proofErr w:type="spellStart"/>
      <w:r>
        <w:rPr>
          <w:rFonts w:ascii="Times New Roman" w:hAnsi="Times New Roman" w:cs="Times New Roman"/>
        </w:rPr>
        <w:t>Kluve</w:t>
      </w:r>
      <w:proofErr w:type="spellEnd"/>
      <w:r>
        <w:rPr>
          <w:rFonts w:ascii="Times New Roman" w:hAnsi="Times New Roman" w:cs="Times New Roman"/>
        </w:rPr>
        <w:t xml:space="preserve"> et al., 2017). Even if these underserved young populations are unable to participate in community programs such as extracurriculars that require financial expenditure, they still deserve to experience the benefits, such as exposure to adult support and encouragement (Jarrett et al., 2005), that such programs can offer.</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Another added benefit of many of these programs is their focus on youth who are either at-risk of dropping out of high school or </w:t>
      </w:r>
      <w:r w:rsidR="0083441B">
        <w:rPr>
          <w:rFonts w:ascii="Times New Roman" w:hAnsi="Times New Roman" w:cs="Times New Roman"/>
        </w:rPr>
        <w:t xml:space="preserve">those </w:t>
      </w:r>
      <w:r>
        <w:rPr>
          <w:rFonts w:ascii="Times New Roman" w:hAnsi="Times New Roman" w:cs="Times New Roman"/>
        </w:rPr>
        <w:t>who are currently not enrolled. As the labor market has become more and more selective, employers often screen applicants for certain credentials, with acquisition of a high school diploma or comparable certificate as a common requirement (</w:t>
      </w:r>
      <w:proofErr w:type="spellStart"/>
      <w:r>
        <w:rPr>
          <w:rFonts w:ascii="Times New Roman" w:hAnsi="Times New Roman" w:cs="Times New Roman"/>
        </w:rPr>
        <w:t>Modestino</w:t>
      </w:r>
      <w:proofErr w:type="spellEnd"/>
      <w:r>
        <w:rPr>
          <w:rFonts w:ascii="Times New Roman" w:hAnsi="Times New Roman" w:cs="Times New Roman"/>
        </w:rPr>
        <w:t xml:space="preserve"> and Paulsen, 2019). As low-income youth are more likely to be out</w:t>
      </w:r>
      <w:r w:rsidR="00891212">
        <w:rPr>
          <w:rFonts w:ascii="Times New Roman" w:hAnsi="Times New Roman" w:cs="Times New Roman"/>
        </w:rPr>
        <w:t>-</w:t>
      </w:r>
      <w:r>
        <w:rPr>
          <w:rFonts w:ascii="Times New Roman" w:hAnsi="Times New Roman" w:cs="Times New Roman"/>
        </w:rPr>
        <w:t>of</w:t>
      </w:r>
      <w:r w:rsidR="00891212">
        <w:rPr>
          <w:rFonts w:ascii="Times New Roman" w:hAnsi="Times New Roman" w:cs="Times New Roman"/>
        </w:rPr>
        <w:t>-</w:t>
      </w:r>
      <w:r>
        <w:rPr>
          <w:rFonts w:ascii="Times New Roman" w:hAnsi="Times New Roman" w:cs="Times New Roman"/>
        </w:rPr>
        <w:t xml:space="preserve">school compared to higher-income youth (National Center for Education Statistics, 2018), they face additional barriers to job entry. To counter this obstacle, youth employment programs partner with organizations and companies to advocate for these otherwise overlooked job applicants, while helping them secure the necessary high school credentials for future, long-term employers. </w:t>
      </w:r>
    </w:p>
    <w:p w:rsidR="00AD03C4" w:rsidRPr="00035327" w:rsidRDefault="00AD03C4" w:rsidP="00CF561E">
      <w:pPr>
        <w:pStyle w:val="Heading3"/>
      </w:pPr>
      <w:bookmarkStart w:id="54" w:name="_Toc32014775"/>
      <w:bookmarkStart w:id="55" w:name="_Toc32014876"/>
      <w:bookmarkStart w:id="56" w:name="_Toc32015171"/>
      <w:r w:rsidRPr="00035327">
        <w:t>Current work on youth employment programs</w:t>
      </w:r>
      <w:bookmarkEnd w:id="54"/>
      <w:bookmarkEnd w:id="55"/>
      <w:bookmarkEnd w:id="56"/>
    </w:p>
    <w:p w:rsidR="00802AA4" w:rsidRDefault="00AD03C4" w:rsidP="00CF561E">
      <w:pPr>
        <w:ind w:firstLine="720"/>
        <w:jc w:val="both"/>
        <w:rPr>
          <w:rFonts w:ascii="Times New Roman" w:hAnsi="Times New Roman" w:cs="Times New Roman"/>
        </w:rPr>
      </w:pPr>
      <w:r>
        <w:rPr>
          <w:rFonts w:ascii="Times New Roman" w:hAnsi="Times New Roman" w:cs="Times New Roman"/>
        </w:rPr>
        <w:t>Research on youth employment programs is scarce, with few</w:t>
      </w:r>
      <w:r w:rsidR="0083441B">
        <w:rPr>
          <w:rFonts w:ascii="Times New Roman" w:hAnsi="Times New Roman" w:cs="Times New Roman"/>
        </w:rPr>
        <w:t xml:space="preserve"> studies</w:t>
      </w:r>
      <w:r>
        <w:rPr>
          <w:rFonts w:ascii="Times New Roman" w:hAnsi="Times New Roman" w:cs="Times New Roman"/>
        </w:rPr>
        <w:t xml:space="preserve"> exploring the processes through which these programs can provide youth with less measurable, “soft” skills, i.e. social and cultural capital.</w:t>
      </w:r>
      <w:r w:rsidR="00EE682F">
        <w:rPr>
          <w:rFonts w:ascii="Times New Roman" w:hAnsi="Times New Roman" w:cs="Times New Roman"/>
        </w:rPr>
        <w:t xml:space="preserve"> </w:t>
      </w:r>
      <w:r w:rsidR="00295CF2">
        <w:rPr>
          <w:rFonts w:ascii="Times New Roman" w:hAnsi="Times New Roman" w:cs="Times New Roman"/>
        </w:rPr>
        <w:t xml:space="preserve">Even when such research exists, results rely largely on quantitative evidence and </w:t>
      </w:r>
      <w:r w:rsidR="00802AA4">
        <w:rPr>
          <w:rFonts w:ascii="Times New Roman" w:hAnsi="Times New Roman" w:cs="Times New Roman"/>
        </w:rPr>
        <w:t>present conflicting degrees of program success</w:t>
      </w:r>
      <w:r w:rsidR="00295CF2">
        <w:rPr>
          <w:rFonts w:ascii="Times New Roman" w:hAnsi="Times New Roman" w:cs="Times New Roman"/>
        </w:rPr>
        <w:t xml:space="preserve"> (</w:t>
      </w:r>
      <w:proofErr w:type="spellStart"/>
      <w:r w:rsidR="00295CF2">
        <w:rPr>
          <w:rFonts w:ascii="Times New Roman" w:hAnsi="Times New Roman" w:cs="Times New Roman"/>
        </w:rPr>
        <w:t>Kluve</w:t>
      </w:r>
      <w:proofErr w:type="spellEnd"/>
      <w:r w:rsidR="00295CF2">
        <w:rPr>
          <w:rFonts w:ascii="Times New Roman" w:hAnsi="Times New Roman" w:cs="Times New Roman"/>
        </w:rPr>
        <w:t xml:space="preserve"> et al., 2017). </w:t>
      </w:r>
    </w:p>
    <w:p w:rsidR="00AD03C4" w:rsidRDefault="00AD03C4" w:rsidP="00CF561E">
      <w:pPr>
        <w:ind w:firstLine="720"/>
        <w:jc w:val="both"/>
        <w:rPr>
          <w:rFonts w:ascii="Times New Roman" w:hAnsi="Times New Roman" w:cs="Times New Roman"/>
        </w:rPr>
      </w:pPr>
      <w:r>
        <w:rPr>
          <w:rFonts w:ascii="Times New Roman" w:hAnsi="Times New Roman" w:cs="Times New Roman"/>
        </w:rPr>
        <w:lastRenderedPageBreak/>
        <w:t>One study on the Boston Summer Youth Employment Program compar</w:t>
      </w:r>
      <w:r w:rsidR="00802AA4">
        <w:rPr>
          <w:rFonts w:ascii="Times New Roman" w:hAnsi="Times New Roman" w:cs="Times New Roman"/>
        </w:rPr>
        <w:t>e</w:t>
      </w:r>
      <w:r>
        <w:rPr>
          <w:rFonts w:ascii="Times New Roman" w:hAnsi="Times New Roman" w:cs="Times New Roman"/>
        </w:rPr>
        <w:t xml:space="preserve">d youth who </w:t>
      </w:r>
      <w:r w:rsidR="0083441B">
        <w:rPr>
          <w:rFonts w:ascii="Times New Roman" w:hAnsi="Times New Roman" w:cs="Times New Roman"/>
        </w:rPr>
        <w:t>were</w:t>
      </w:r>
      <w:r>
        <w:rPr>
          <w:rFonts w:ascii="Times New Roman" w:hAnsi="Times New Roman" w:cs="Times New Roman"/>
        </w:rPr>
        <w:t xml:space="preserve"> selected </w:t>
      </w:r>
      <w:r w:rsidR="0083441B">
        <w:rPr>
          <w:rFonts w:ascii="Times New Roman" w:hAnsi="Times New Roman" w:cs="Times New Roman"/>
        </w:rPr>
        <w:t xml:space="preserve">through the program lottery to those who </w:t>
      </w:r>
      <w:r>
        <w:rPr>
          <w:rFonts w:ascii="Times New Roman" w:hAnsi="Times New Roman" w:cs="Times New Roman"/>
        </w:rPr>
        <w:t>were not selected, and found that the program reduced youths’ frequency of criminal arraignments but not the</w:t>
      </w:r>
      <w:r w:rsidR="00EE682F">
        <w:rPr>
          <w:rFonts w:ascii="Times New Roman" w:hAnsi="Times New Roman" w:cs="Times New Roman"/>
        </w:rPr>
        <w:t>ir</w:t>
      </w:r>
      <w:r>
        <w:rPr>
          <w:rFonts w:ascii="Times New Roman" w:hAnsi="Times New Roman" w:cs="Times New Roman"/>
        </w:rPr>
        <w:t xml:space="preserve"> likelihood of ever being arraigned (</w:t>
      </w:r>
      <w:proofErr w:type="spellStart"/>
      <w:r>
        <w:rPr>
          <w:rFonts w:ascii="Times New Roman" w:hAnsi="Times New Roman" w:cs="Times New Roman"/>
        </w:rPr>
        <w:t>Modestino</w:t>
      </w:r>
      <w:proofErr w:type="spellEnd"/>
      <w:r>
        <w:rPr>
          <w:rFonts w:ascii="Times New Roman" w:hAnsi="Times New Roman" w:cs="Times New Roman"/>
        </w:rPr>
        <w:t>, 2019</w:t>
      </w:r>
      <w:r w:rsidR="00802AA4">
        <w:rPr>
          <w:rFonts w:ascii="Times New Roman" w:hAnsi="Times New Roman" w:cs="Times New Roman"/>
        </w:rPr>
        <w:t xml:space="preserve">; </w:t>
      </w:r>
      <w:proofErr w:type="spellStart"/>
      <w:r w:rsidR="00802AA4">
        <w:rPr>
          <w:rFonts w:ascii="Times New Roman" w:hAnsi="Times New Roman" w:cs="Times New Roman"/>
        </w:rPr>
        <w:t>Modestino</w:t>
      </w:r>
      <w:proofErr w:type="spellEnd"/>
      <w:r w:rsidR="00802AA4">
        <w:rPr>
          <w:rFonts w:ascii="Times New Roman" w:hAnsi="Times New Roman" w:cs="Times New Roman"/>
        </w:rPr>
        <w:t xml:space="preserve"> and Paulsen, 2019</w:t>
      </w:r>
      <w:r>
        <w:rPr>
          <w:rFonts w:ascii="Times New Roman" w:hAnsi="Times New Roman" w:cs="Times New Roman"/>
        </w:rPr>
        <w:t xml:space="preserve">). While the program did not eliminate </w:t>
      </w:r>
      <w:r w:rsidR="00B25461">
        <w:rPr>
          <w:rFonts w:ascii="Times New Roman" w:hAnsi="Times New Roman" w:cs="Times New Roman"/>
        </w:rPr>
        <w:t>crime</w:t>
      </w:r>
      <w:r>
        <w:rPr>
          <w:rFonts w:ascii="Times New Roman" w:hAnsi="Times New Roman" w:cs="Times New Roman"/>
        </w:rPr>
        <w:t xml:space="preserve">, it may have decreased participants’ opportunities to engage in </w:t>
      </w:r>
      <w:r w:rsidR="00B25461">
        <w:rPr>
          <w:rFonts w:ascii="Times New Roman" w:hAnsi="Times New Roman" w:cs="Times New Roman"/>
        </w:rPr>
        <w:t>criminal</w:t>
      </w:r>
      <w:r>
        <w:rPr>
          <w:rFonts w:ascii="Times New Roman" w:hAnsi="Times New Roman" w:cs="Times New Roman"/>
        </w:rPr>
        <w:t xml:space="preserve"> activity, as they likely spent more time at their jobs </w:t>
      </w:r>
      <w:r w:rsidR="00B25461">
        <w:rPr>
          <w:rFonts w:ascii="Times New Roman" w:hAnsi="Times New Roman" w:cs="Times New Roman"/>
        </w:rPr>
        <w:t>and</w:t>
      </w:r>
      <w:r>
        <w:rPr>
          <w:rFonts w:ascii="Times New Roman" w:hAnsi="Times New Roman" w:cs="Times New Roman"/>
        </w:rPr>
        <w:t xml:space="preserve"> trainings. In addition, the study showed that </w:t>
      </w:r>
      <w:r w:rsidR="00802AA4">
        <w:rPr>
          <w:rFonts w:ascii="Times New Roman" w:hAnsi="Times New Roman" w:cs="Times New Roman"/>
        </w:rPr>
        <w:t>the</w:t>
      </w:r>
      <w:r>
        <w:rPr>
          <w:rFonts w:ascii="Times New Roman" w:hAnsi="Times New Roman" w:cs="Times New Roman"/>
        </w:rPr>
        <w:t xml:space="preserve"> reduction in </w:t>
      </w:r>
      <w:r w:rsidR="00802AA4">
        <w:rPr>
          <w:rFonts w:ascii="Times New Roman" w:hAnsi="Times New Roman" w:cs="Times New Roman"/>
        </w:rPr>
        <w:t>criminal</w:t>
      </w:r>
      <w:r>
        <w:rPr>
          <w:rFonts w:ascii="Times New Roman" w:hAnsi="Times New Roman" w:cs="Times New Roman"/>
        </w:rPr>
        <w:t xml:space="preserve"> frequency continued even in the post-program phase, compared to the control group, indicating </w:t>
      </w:r>
      <w:r w:rsidR="00802AA4">
        <w:rPr>
          <w:rFonts w:ascii="Times New Roman" w:hAnsi="Times New Roman" w:cs="Times New Roman"/>
        </w:rPr>
        <w:t>potential long term changes.</w:t>
      </w:r>
      <w:r>
        <w:rPr>
          <w:rFonts w:ascii="Times New Roman" w:hAnsi="Times New Roman" w:cs="Times New Roman"/>
        </w:rPr>
        <w:t xml:space="preserve"> </w:t>
      </w:r>
    </w:p>
    <w:p w:rsidR="00AD03C4" w:rsidRDefault="00AD03C4" w:rsidP="00CF561E">
      <w:pPr>
        <w:ind w:firstLine="720"/>
        <w:jc w:val="both"/>
        <w:rPr>
          <w:rFonts w:ascii="Times New Roman" w:hAnsi="Times New Roman" w:cs="Times New Roman"/>
        </w:rPr>
      </w:pPr>
      <w:r>
        <w:rPr>
          <w:rFonts w:ascii="Times New Roman" w:hAnsi="Times New Roman" w:cs="Times New Roman"/>
        </w:rPr>
        <w:t>Another study by Davis and Heller (2017) used administrative datasets to examine the impacts of the One Chicago Summer Plus program</w:t>
      </w:r>
      <w:r w:rsidR="00295CF2">
        <w:rPr>
          <w:rFonts w:ascii="Times New Roman" w:hAnsi="Times New Roman" w:cs="Times New Roman"/>
        </w:rPr>
        <w:t xml:space="preserve"> </w:t>
      </w:r>
      <w:r>
        <w:rPr>
          <w:rFonts w:ascii="Times New Roman" w:hAnsi="Times New Roman" w:cs="Times New Roman"/>
        </w:rPr>
        <w:t xml:space="preserve">and found reductions in violent crime, even after the evaluation period, but no improvements in schooling, post-program employment, or other types of crime. Similarly, research evaluating the </w:t>
      </w:r>
      <w:r w:rsidR="00802AA4">
        <w:rPr>
          <w:rFonts w:ascii="Times New Roman" w:hAnsi="Times New Roman" w:cs="Times New Roman"/>
        </w:rPr>
        <w:t>NYC</w:t>
      </w:r>
      <w:r>
        <w:rPr>
          <w:rFonts w:ascii="Times New Roman" w:hAnsi="Times New Roman" w:cs="Times New Roman"/>
        </w:rPr>
        <w:t xml:space="preserve"> DYCD programs has only focused on outcomes derived from IRS records and incarceration data. </w:t>
      </w:r>
      <w:proofErr w:type="spellStart"/>
      <w:r>
        <w:rPr>
          <w:rFonts w:ascii="Times New Roman" w:hAnsi="Times New Roman" w:cs="Times New Roman"/>
        </w:rPr>
        <w:t>Gelber</w:t>
      </w:r>
      <w:proofErr w:type="spellEnd"/>
      <w:r>
        <w:rPr>
          <w:rFonts w:ascii="Times New Roman" w:hAnsi="Times New Roman" w:cs="Times New Roman"/>
        </w:rPr>
        <w:t xml:space="preserve"> (2014) compared NYC </w:t>
      </w:r>
      <w:r w:rsidR="00295CF2">
        <w:rPr>
          <w:rFonts w:ascii="Times New Roman" w:hAnsi="Times New Roman" w:cs="Times New Roman"/>
        </w:rPr>
        <w:t>SYEP</w:t>
      </w:r>
      <w:r>
        <w:rPr>
          <w:rFonts w:ascii="Times New Roman" w:hAnsi="Times New Roman" w:cs="Times New Roman"/>
        </w:rPr>
        <w:t xml:space="preserve"> lottery winners to losers and found that the program decreased incarceration rates among those 19 and older by 0.46%, but did not increase subsequent earnings, the probability of future employment, or college enrollment.</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Although there is no clear consensus on the success of </w:t>
      </w:r>
      <w:r w:rsidR="001C0AF5">
        <w:rPr>
          <w:rFonts w:ascii="Times New Roman" w:hAnsi="Times New Roman" w:cs="Times New Roman"/>
        </w:rPr>
        <w:t>youth employment</w:t>
      </w:r>
      <w:r>
        <w:rPr>
          <w:rFonts w:ascii="Times New Roman" w:hAnsi="Times New Roman" w:cs="Times New Roman"/>
        </w:rPr>
        <w:t xml:space="preserve"> programs, many of these findings are promising</w:t>
      </w:r>
      <w:r w:rsidR="007A52D1">
        <w:rPr>
          <w:rFonts w:ascii="Times New Roman" w:hAnsi="Times New Roman" w:cs="Times New Roman"/>
        </w:rPr>
        <w:t>. Collectively, these results</w:t>
      </w:r>
      <w:r>
        <w:rPr>
          <w:rFonts w:ascii="Times New Roman" w:hAnsi="Times New Roman" w:cs="Times New Roman"/>
        </w:rPr>
        <w:t xml:space="preserve"> demonstra</w:t>
      </w:r>
      <w:r w:rsidR="007A52D1">
        <w:rPr>
          <w:rFonts w:ascii="Times New Roman" w:hAnsi="Times New Roman" w:cs="Times New Roman"/>
        </w:rPr>
        <w:t>te</w:t>
      </w:r>
      <w:r>
        <w:rPr>
          <w:rFonts w:ascii="Times New Roman" w:hAnsi="Times New Roman" w:cs="Times New Roman"/>
        </w:rPr>
        <w:t xml:space="preserve"> that </w:t>
      </w:r>
      <w:r w:rsidR="002C5A21">
        <w:rPr>
          <w:rFonts w:ascii="Times New Roman" w:hAnsi="Times New Roman" w:cs="Times New Roman"/>
        </w:rPr>
        <w:t xml:space="preserve">reported </w:t>
      </w:r>
      <w:r>
        <w:rPr>
          <w:rFonts w:ascii="Times New Roman" w:hAnsi="Times New Roman" w:cs="Times New Roman"/>
        </w:rPr>
        <w:t xml:space="preserve">positive benefits are not limited to a particular city. Yet, these studies do not capture the nuances of participant learnings and the mechanisms through which participants can harness non-measurable skills. </w:t>
      </w:r>
      <w:r w:rsidR="00996CB9">
        <w:rPr>
          <w:rFonts w:ascii="Times New Roman" w:hAnsi="Times New Roman" w:cs="Times New Roman"/>
        </w:rPr>
        <w:t>Such</w:t>
      </w:r>
      <w:r>
        <w:rPr>
          <w:rFonts w:ascii="Times New Roman" w:hAnsi="Times New Roman" w:cs="Times New Roman"/>
        </w:rPr>
        <w:t xml:space="preserve"> skills are of particular importance, as Cunningham and </w:t>
      </w:r>
      <w:proofErr w:type="spellStart"/>
      <w:r>
        <w:rPr>
          <w:rFonts w:ascii="Times New Roman" w:hAnsi="Times New Roman" w:cs="Times New Roman"/>
        </w:rPr>
        <w:t>Villaseńor</w:t>
      </w:r>
      <w:proofErr w:type="spellEnd"/>
      <w:r>
        <w:rPr>
          <w:rFonts w:ascii="Times New Roman" w:hAnsi="Times New Roman" w:cs="Times New Roman"/>
        </w:rPr>
        <w:t xml:space="preserve"> (2016) found that employers rank socio-emotional skills, such as conflict negotiation and professionalism, as most valuable, but also feel that these are the skills that most applicants lack. Therefore, this paper hopes to fill this gap by using qualitative interviews to </w:t>
      </w:r>
      <w:r w:rsidRPr="00EE5C96">
        <w:rPr>
          <w:rFonts w:ascii="Times New Roman" w:hAnsi="Times New Roman" w:cs="Times New Roman"/>
        </w:rPr>
        <w:t xml:space="preserve">illustrate how the </w:t>
      </w:r>
      <w:r w:rsidR="00802AA4">
        <w:rPr>
          <w:rFonts w:ascii="Times New Roman" w:hAnsi="Times New Roman" w:cs="Times New Roman"/>
        </w:rPr>
        <w:t>NYC</w:t>
      </w:r>
      <w:r w:rsidRPr="00EE5C96">
        <w:rPr>
          <w:rFonts w:ascii="Times New Roman" w:hAnsi="Times New Roman" w:cs="Times New Roman"/>
        </w:rPr>
        <w:t xml:space="preserve"> DYCD youth employment programs can mobilize social and cultural capital gains.</w:t>
      </w:r>
    </w:p>
    <w:p w:rsidR="00295CF2" w:rsidRDefault="00295CF2" w:rsidP="000A72F8">
      <w:pPr>
        <w:ind w:firstLine="720"/>
        <w:jc w:val="both"/>
        <w:rPr>
          <w:rFonts w:ascii="Times New Roman" w:hAnsi="Times New Roman" w:cs="Times New Roman"/>
        </w:rPr>
      </w:pPr>
    </w:p>
    <w:p w:rsidR="00EE682F" w:rsidRDefault="00EE682F" w:rsidP="000A72F8">
      <w:pPr>
        <w:ind w:firstLine="720"/>
        <w:jc w:val="both"/>
        <w:rPr>
          <w:rFonts w:ascii="Times New Roman" w:hAnsi="Times New Roman" w:cs="Times New Roman"/>
          <w:color w:val="FF0000"/>
        </w:rPr>
      </w:pPr>
    </w:p>
    <w:p w:rsidR="00EE682F" w:rsidRDefault="00EE682F" w:rsidP="000A72F8">
      <w:pPr>
        <w:ind w:firstLine="720"/>
        <w:jc w:val="both"/>
        <w:rPr>
          <w:rFonts w:ascii="Times New Roman" w:hAnsi="Times New Roman" w:cs="Times New Roman"/>
          <w:color w:val="FF0000"/>
        </w:rPr>
      </w:pPr>
    </w:p>
    <w:p w:rsidR="00EE682F" w:rsidRDefault="00EE682F" w:rsidP="000A72F8">
      <w:pPr>
        <w:ind w:firstLine="720"/>
        <w:jc w:val="both"/>
        <w:rPr>
          <w:rFonts w:ascii="Times New Roman" w:hAnsi="Times New Roman" w:cs="Times New Roman"/>
          <w:color w:val="FF0000"/>
        </w:rPr>
      </w:pPr>
    </w:p>
    <w:p w:rsidR="00802AA4" w:rsidRDefault="00802AA4" w:rsidP="000A72F8">
      <w:pPr>
        <w:ind w:firstLine="720"/>
        <w:jc w:val="both"/>
        <w:rPr>
          <w:rFonts w:ascii="Times New Roman" w:hAnsi="Times New Roman" w:cs="Times New Roman"/>
          <w:color w:val="FF0000"/>
        </w:rPr>
      </w:pPr>
    </w:p>
    <w:p w:rsidR="00802AA4" w:rsidRDefault="00802AA4" w:rsidP="000A72F8">
      <w:pPr>
        <w:ind w:firstLine="720"/>
        <w:jc w:val="both"/>
        <w:rPr>
          <w:rFonts w:ascii="Times New Roman" w:hAnsi="Times New Roman" w:cs="Times New Roman"/>
          <w:color w:val="FF0000"/>
        </w:rPr>
      </w:pPr>
    </w:p>
    <w:p w:rsidR="00EE682F" w:rsidRDefault="00EE682F" w:rsidP="000A72F8">
      <w:pPr>
        <w:ind w:firstLine="720"/>
        <w:jc w:val="both"/>
        <w:rPr>
          <w:rFonts w:ascii="Times New Roman" w:hAnsi="Times New Roman" w:cs="Times New Roman"/>
          <w:color w:val="FF0000"/>
        </w:rPr>
      </w:pPr>
    </w:p>
    <w:p w:rsidR="001051C4" w:rsidRDefault="001051C4" w:rsidP="006E6043">
      <w:pPr>
        <w:jc w:val="both"/>
        <w:rPr>
          <w:rFonts w:ascii="Times New Roman" w:hAnsi="Times New Roman" w:cs="Times New Roman"/>
          <w:color w:val="FF0000"/>
        </w:rPr>
      </w:pPr>
    </w:p>
    <w:p w:rsidR="00891212" w:rsidRDefault="00891212" w:rsidP="006E6043">
      <w:pPr>
        <w:jc w:val="both"/>
        <w:rPr>
          <w:rFonts w:ascii="Times New Roman" w:hAnsi="Times New Roman" w:cs="Times New Roman"/>
          <w:color w:val="FF0000"/>
        </w:rPr>
      </w:pPr>
    </w:p>
    <w:p w:rsidR="00891212" w:rsidRDefault="00891212" w:rsidP="006E6043">
      <w:pPr>
        <w:jc w:val="both"/>
        <w:rPr>
          <w:rFonts w:ascii="Times New Roman" w:hAnsi="Times New Roman" w:cs="Times New Roman"/>
          <w:color w:val="FF0000"/>
        </w:rPr>
      </w:pPr>
    </w:p>
    <w:p w:rsidR="00891212" w:rsidRDefault="00891212" w:rsidP="006E6043">
      <w:pPr>
        <w:jc w:val="both"/>
        <w:rPr>
          <w:rFonts w:ascii="Times New Roman" w:hAnsi="Times New Roman" w:cs="Times New Roman"/>
          <w:color w:val="FF0000"/>
        </w:rPr>
      </w:pPr>
    </w:p>
    <w:p w:rsidR="00891212" w:rsidRDefault="00891212" w:rsidP="006E6043">
      <w:pPr>
        <w:jc w:val="both"/>
        <w:rPr>
          <w:rFonts w:ascii="Times New Roman" w:hAnsi="Times New Roman" w:cs="Times New Roman"/>
          <w:color w:val="FF0000"/>
        </w:rPr>
      </w:pPr>
    </w:p>
    <w:p w:rsidR="00891212" w:rsidRDefault="00891212" w:rsidP="006E6043">
      <w:pPr>
        <w:jc w:val="both"/>
        <w:rPr>
          <w:rFonts w:ascii="Times New Roman" w:hAnsi="Times New Roman" w:cs="Times New Roman"/>
          <w:color w:val="FF0000"/>
        </w:rPr>
      </w:pPr>
    </w:p>
    <w:p w:rsidR="00891212" w:rsidRDefault="00891212" w:rsidP="006E6043">
      <w:pPr>
        <w:jc w:val="both"/>
        <w:rPr>
          <w:rFonts w:ascii="Times New Roman" w:hAnsi="Times New Roman" w:cs="Times New Roman"/>
          <w:color w:val="FF0000"/>
        </w:rPr>
      </w:pPr>
    </w:p>
    <w:p w:rsidR="001051C4" w:rsidRDefault="001051C4" w:rsidP="000A72F8">
      <w:pPr>
        <w:ind w:firstLine="720"/>
        <w:jc w:val="both"/>
        <w:rPr>
          <w:rFonts w:ascii="Times New Roman" w:hAnsi="Times New Roman" w:cs="Times New Roman"/>
          <w:color w:val="FF0000"/>
        </w:rPr>
      </w:pPr>
    </w:p>
    <w:p w:rsidR="001051C4" w:rsidRDefault="001051C4" w:rsidP="000A72F8">
      <w:pPr>
        <w:ind w:firstLine="720"/>
        <w:jc w:val="both"/>
        <w:rPr>
          <w:rFonts w:ascii="Times New Roman" w:hAnsi="Times New Roman" w:cs="Times New Roman"/>
          <w:color w:val="FF0000"/>
        </w:rPr>
      </w:pPr>
    </w:p>
    <w:p w:rsidR="00EE682F" w:rsidRDefault="00EE682F" w:rsidP="000A72F8">
      <w:pPr>
        <w:ind w:firstLine="720"/>
        <w:jc w:val="both"/>
        <w:rPr>
          <w:rFonts w:ascii="Times New Roman" w:hAnsi="Times New Roman" w:cs="Times New Roman"/>
          <w:color w:val="FF0000"/>
        </w:rPr>
      </w:pPr>
    </w:p>
    <w:p w:rsidR="00EE682F" w:rsidRPr="00EE5C96" w:rsidRDefault="00EE682F" w:rsidP="000A72F8">
      <w:pPr>
        <w:ind w:firstLine="720"/>
        <w:jc w:val="both"/>
        <w:rPr>
          <w:rFonts w:ascii="Times New Roman" w:hAnsi="Times New Roman" w:cs="Times New Roman"/>
          <w:color w:val="FF0000"/>
        </w:rPr>
      </w:pPr>
    </w:p>
    <w:p w:rsidR="00AD03C4" w:rsidRDefault="00AD03C4" w:rsidP="00CF561E">
      <w:pPr>
        <w:pStyle w:val="Heading1"/>
      </w:pPr>
      <w:bookmarkStart w:id="57" w:name="_Toc32014776"/>
      <w:bookmarkStart w:id="58" w:name="_Toc32014877"/>
      <w:bookmarkStart w:id="59" w:name="_Toc32015172"/>
      <w:r>
        <w:lastRenderedPageBreak/>
        <w:t>Methods</w:t>
      </w:r>
      <w:bookmarkEnd w:id="57"/>
      <w:bookmarkEnd w:id="58"/>
      <w:bookmarkEnd w:id="59"/>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In this section, I detail my method of data collection as it relates to my research questions. First, I explain my focus on the </w:t>
      </w:r>
      <w:r w:rsidR="00297A89">
        <w:rPr>
          <w:rFonts w:ascii="Times New Roman" w:hAnsi="Times New Roman" w:cs="Times New Roman"/>
        </w:rPr>
        <w:t xml:space="preserve">DYCD </w:t>
      </w:r>
      <w:r>
        <w:rPr>
          <w:rFonts w:ascii="Times New Roman" w:hAnsi="Times New Roman" w:cs="Times New Roman"/>
        </w:rPr>
        <w:t>and why I selected this department’s programs for this case study. Then, I explain my selection of interviews as primary data</w:t>
      </w:r>
      <w:r w:rsidR="00EB299A">
        <w:rPr>
          <w:rFonts w:ascii="Times New Roman" w:hAnsi="Times New Roman" w:cs="Times New Roman"/>
        </w:rPr>
        <w:t xml:space="preserve"> and </w:t>
      </w:r>
      <w:r w:rsidR="00675BB1">
        <w:rPr>
          <w:rFonts w:ascii="Times New Roman" w:hAnsi="Times New Roman" w:cs="Times New Roman"/>
        </w:rPr>
        <w:t>the nature of my conducted interviews</w:t>
      </w:r>
      <w:r w:rsidR="00EB299A">
        <w:rPr>
          <w:rFonts w:ascii="Times New Roman" w:hAnsi="Times New Roman" w:cs="Times New Roman"/>
        </w:rPr>
        <w:t>. Finally, I discuss</w:t>
      </w:r>
      <w:r w:rsidR="00675BB1">
        <w:rPr>
          <w:rFonts w:ascii="Times New Roman" w:hAnsi="Times New Roman" w:cs="Times New Roman"/>
        </w:rPr>
        <w:t xml:space="preserve"> </w:t>
      </w:r>
      <w:r>
        <w:rPr>
          <w:rFonts w:ascii="Times New Roman" w:hAnsi="Times New Roman" w:cs="Times New Roman"/>
        </w:rPr>
        <w:t>the limitations associated with th</w:t>
      </w:r>
      <w:r w:rsidR="00EB299A">
        <w:rPr>
          <w:rFonts w:ascii="Times New Roman" w:hAnsi="Times New Roman" w:cs="Times New Roman"/>
        </w:rPr>
        <w:t>is methodology</w:t>
      </w:r>
      <w:r>
        <w:rPr>
          <w:rFonts w:ascii="Times New Roman" w:hAnsi="Times New Roman" w:cs="Times New Roman"/>
        </w:rPr>
        <w:t>.</w:t>
      </w:r>
    </w:p>
    <w:p w:rsidR="00AD03C4" w:rsidRDefault="00AD03C4" w:rsidP="00CF561E">
      <w:pPr>
        <w:jc w:val="both"/>
        <w:rPr>
          <w:rFonts w:ascii="Times New Roman" w:hAnsi="Times New Roman" w:cs="Times New Roman"/>
        </w:rPr>
      </w:pPr>
      <w:r>
        <w:rPr>
          <w:rFonts w:ascii="Times New Roman" w:hAnsi="Times New Roman" w:cs="Times New Roman"/>
        </w:rPr>
        <w:tab/>
        <w:t xml:space="preserve">The DYCD </w:t>
      </w:r>
      <w:r w:rsidR="009B3A71">
        <w:rPr>
          <w:rFonts w:ascii="Times New Roman" w:hAnsi="Times New Roman" w:cs="Times New Roman"/>
        </w:rPr>
        <w:t>is NYC’s</w:t>
      </w:r>
      <w:r>
        <w:rPr>
          <w:rFonts w:ascii="Times New Roman" w:hAnsi="Times New Roman" w:cs="Times New Roman"/>
        </w:rPr>
        <w:t xml:space="preserve"> lead </w:t>
      </w:r>
      <w:r w:rsidR="005E4521">
        <w:rPr>
          <w:rFonts w:ascii="Times New Roman" w:hAnsi="Times New Roman" w:cs="Times New Roman"/>
        </w:rPr>
        <w:t>department</w:t>
      </w:r>
      <w:r>
        <w:rPr>
          <w:rFonts w:ascii="Times New Roman" w:hAnsi="Times New Roman" w:cs="Times New Roman"/>
        </w:rPr>
        <w:t xml:space="preserve"> for employing youth in career opportunities throughout the city. The department’s programs continue to expand each year, with SYEP leading the way as one of the largest youth employment programs in the nation</w:t>
      </w:r>
      <w:r w:rsidR="006620C4">
        <w:rPr>
          <w:rFonts w:ascii="Times New Roman" w:hAnsi="Times New Roman" w:cs="Times New Roman"/>
        </w:rPr>
        <w:t>. In 2019, the program</w:t>
      </w:r>
      <w:r>
        <w:rPr>
          <w:rFonts w:ascii="Times New Roman" w:hAnsi="Times New Roman" w:cs="Times New Roman"/>
        </w:rPr>
        <w:t xml:space="preserve"> provi</w:t>
      </w:r>
      <w:r w:rsidR="006620C4">
        <w:rPr>
          <w:rFonts w:ascii="Times New Roman" w:hAnsi="Times New Roman" w:cs="Times New Roman"/>
        </w:rPr>
        <w:t>ded</w:t>
      </w:r>
      <w:r>
        <w:rPr>
          <w:rFonts w:ascii="Times New Roman" w:hAnsi="Times New Roman" w:cs="Times New Roman"/>
        </w:rPr>
        <w:t xml:space="preserve"> summer jobs for more than 74,300 youth across 13,700 worksites (NYC </w:t>
      </w:r>
      <w:r w:rsidR="00802AA4">
        <w:rPr>
          <w:rFonts w:ascii="Times New Roman" w:hAnsi="Times New Roman" w:cs="Times New Roman"/>
        </w:rPr>
        <w:t>DYCD</w:t>
      </w:r>
      <w:r>
        <w:rPr>
          <w:rFonts w:ascii="Times New Roman" w:hAnsi="Times New Roman" w:cs="Times New Roman"/>
        </w:rPr>
        <w:t>, 2019). Each program has been created, staffed, and executed to fit a particular need of underserved youth throughout the city</w:t>
      </w:r>
      <w:r w:rsidR="009B3A71">
        <w:rPr>
          <w:rFonts w:ascii="Times New Roman" w:hAnsi="Times New Roman" w:cs="Times New Roman"/>
        </w:rPr>
        <w:t xml:space="preserve"> (see Table 1).</w:t>
      </w:r>
    </w:p>
    <w:p w:rsidR="00AD03C4" w:rsidRDefault="00AD03C4" w:rsidP="00CF561E">
      <w:pPr>
        <w:ind w:firstLine="720"/>
        <w:jc w:val="both"/>
        <w:rPr>
          <w:rFonts w:ascii="Times New Roman" w:hAnsi="Times New Roman" w:cs="Times New Roman"/>
        </w:rPr>
      </w:pPr>
      <w:r>
        <w:rPr>
          <w:rFonts w:ascii="Times New Roman" w:hAnsi="Times New Roman" w:cs="Times New Roman"/>
        </w:rPr>
        <w:t>As the DYCD oversees several different programs, a focus on this agency will allow me the benefits of both variety and consistency</w:t>
      </w:r>
      <w:r w:rsidR="00802AA4">
        <w:rPr>
          <w:rFonts w:ascii="Times New Roman" w:hAnsi="Times New Roman" w:cs="Times New Roman"/>
        </w:rPr>
        <w:t>. U</w:t>
      </w:r>
      <w:r>
        <w:rPr>
          <w:rFonts w:ascii="Times New Roman" w:hAnsi="Times New Roman" w:cs="Times New Roman"/>
        </w:rPr>
        <w:t xml:space="preserve">sing the DYCD, I can examine a wide range of approaches to youth employment that are all grounded by their operation within </w:t>
      </w:r>
      <w:r w:rsidR="00221CF1">
        <w:rPr>
          <w:rFonts w:ascii="Times New Roman" w:hAnsi="Times New Roman" w:cs="Times New Roman"/>
        </w:rPr>
        <w:t>NYC</w:t>
      </w:r>
      <w:r>
        <w:rPr>
          <w:rFonts w:ascii="Times New Roman" w:hAnsi="Times New Roman" w:cs="Times New Roman"/>
        </w:rPr>
        <w:t xml:space="preserve">. Since these programs target youth of different ages in different circumstances, I </w:t>
      </w:r>
      <w:r w:rsidR="00221CF1">
        <w:rPr>
          <w:rFonts w:ascii="Times New Roman" w:hAnsi="Times New Roman" w:cs="Times New Roman"/>
        </w:rPr>
        <w:t xml:space="preserve">am </w:t>
      </w:r>
      <w:r>
        <w:rPr>
          <w:rFonts w:ascii="Times New Roman" w:hAnsi="Times New Roman" w:cs="Times New Roman"/>
        </w:rPr>
        <w:t>able to investigate a wide range of experiences from the perspectives of various administrators</w:t>
      </w:r>
      <w:r w:rsidR="00221CF1">
        <w:rPr>
          <w:rFonts w:ascii="Times New Roman" w:hAnsi="Times New Roman" w:cs="Times New Roman"/>
        </w:rPr>
        <w:t xml:space="preserve"> and</w:t>
      </w:r>
      <w:r>
        <w:rPr>
          <w:rFonts w:ascii="Times New Roman" w:hAnsi="Times New Roman" w:cs="Times New Roman"/>
        </w:rPr>
        <w:t xml:space="preserve"> participants. Through my interviews, I compare and contrast the skills emphasized in each program, which allow me to join </w:t>
      </w:r>
      <w:r w:rsidR="00221CF1">
        <w:rPr>
          <w:rFonts w:ascii="Times New Roman" w:hAnsi="Times New Roman" w:cs="Times New Roman"/>
        </w:rPr>
        <w:t xml:space="preserve">the </w:t>
      </w:r>
      <w:r>
        <w:rPr>
          <w:rFonts w:ascii="Times New Roman" w:hAnsi="Times New Roman" w:cs="Times New Roman"/>
        </w:rPr>
        <w:t>experiences of successful and unsuccessful approaches. Although each individual in my study works according to a different set of goals</w:t>
      </w:r>
      <w:r w:rsidR="00CF1624">
        <w:rPr>
          <w:rFonts w:ascii="Times New Roman" w:hAnsi="Times New Roman" w:cs="Times New Roman"/>
        </w:rPr>
        <w:t xml:space="preserve"> </w:t>
      </w:r>
      <w:r>
        <w:rPr>
          <w:rFonts w:ascii="Times New Roman" w:hAnsi="Times New Roman" w:cs="Times New Roman"/>
        </w:rPr>
        <w:t xml:space="preserve">depending on their affiliated program, they are all connected by their shared </w:t>
      </w:r>
      <w:r w:rsidR="00221CF1">
        <w:rPr>
          <w:rFonts w:ascii="Times New Roman" w:hAnsi="Times New Roman" w:cs="Times New Roman"/>
        </w:rPr>
        <w:t xml:space="preserve">NYC </w:t>
      </w:r>
      <w:r>
        <w:rPr>
          <w:rFonts w:ascii="Times New Roman" w:hAnsi="Times New Roman" w:cs="Times New Roman"/>
        </w:rPr>
        <w:t>experience. This environmental similarity is manifested through the regulations, labor conditions, and overall social dynamic that traverses the city.</w:t>
      </w:r>
    </w:p>
    <w:p w:rsidR="00EB299A" w:rsidRDefault="00AD03C4" w:rsidP="00CF561E">
      <w:pPr>
        <w:ind w:firstLine="720"/>
        <w:jc w:val="both"/>
        <w:rPr>
          <w:rFonts w:ascii="Times New Roman" w:hAnsi="Times New Roman" w:cs="Times New Roman"/>
        </w:rPr>
      </w:pPr>
      <w:r>
        <w:rPr>
          <w:rFonts w:ascii="Times New Roman" w:hAnsi="Times New Roman" w:cs="Times New Roman"/>
        </w:rPr>
        <w:t xml:space="preserve">My selection of interviews as </w:t>
      </w:r>
      <w:r w:rsidR="00EB299A">
        <w:rPr>
          <w:rFonts w:ascii="Times New Roman" w:hAnsi="Times New Roman" w:cs="Times New Roman"/>
        </w:rPr>
        <w:t>a</w:t>
      </w:r>
      <w:r>
        <w:rPr>
          <w:rFonts w:ascii="Times New Roman" w:hAnsi="Times New Roman" w:cs="Times New Roman"/>
        </w:rPr>
        <w:t xml:space="preserve"> primary source of data stems from the</w:t>
      </w:r>
      <w:r w:rsidR="00EB299A">
        <w:rPr>
          <w:rFonts w:ascii="Times New Roman" w:hAnsi="Times New Roman" w:cs="Times New Roman"/>
        </w:rPr>
        <w:t>ir</w:t>
      </w:r>
      <w:r>
        <w:rPr>
          <w:rFonts w:ascii="Times New Roman" w:hAnsi="Times New Roman" w:cs="Times New Roman"/>
        </w:rPr>
        <w:t xml:space="preserve"> </w:t>
      </w:r>
      <w:r w:rsidR="00EB299A">
        <w:rPr>
          <w:rFonts w:ascii="Times New Roman" w:hAnsi="Times New Roman" w:cs="Times New Roman"/>
        </w:rPr>
        <w:t>ability</w:t>
      </w:r>
      <w:r>
        <w:rPr>
          <w:rFonts w:ascii="Times New Roman" w:hAnsi="Times New Roman" w:cs="Times New Roman"/>
        </w:rPr>
        <w:t xml:space="preserve"> to capture the unique experience</w:t>
      </w:r>
      <w:r w:rsidR="00EB299A">
        <w:rPr>
          <w:rFonts w:ascii="Times New Roman" w:hAnsi="Times New Roman" w:cs="Times New Roman"/>
        </w:rPr>
        <w:t>s</w:t>
      </w:r>
      <w:r>
        <w:rPr>
          <w:rFonts w:ascii="Times New Roman" w:hAnsi="Times New Roman" w:cs="Times New Roman"/>
        </w:rPr>
        <w:t xml:space="preserve"> of th</w:t>
      </w:r>
      <w:r w:rsidR="00EB299A">
        <w:rPr>
          <w:rFonts w:ascii="Times New Roman" w:hAnsi="Times New Roman" w:cs="Times New Roman"/>
        </w:rPr>
        <w:t xml:space="preserve">ose </w:t>
      </w:r>
      <w:r>
        <w:rPr>
          <w:rFonts w:ascii="Times New Roman" w:hAnsi="Times New Roman" w:cs="Times New Roman"/>
        </w:rPr>
        <w:t xml:space="preserve">who </w:t>
      </w:r>
      <w:r w:rsidR="00EB299A">
        <w:rPr>
          <w:rFonts w:ascii="Times New Roman" w:hAnsi="Times New Roman" w:cs="Times New Roman"/>
        </w:rPr>
        <w:t>influence</w:t>
      </w:r>
      <w:r>
        <w:rPr>
          <w:rFonts w:ascii="Times New Roman" w:hAnsi="Times New Roman" w:cs="Times New Roman"/>
        </w:rPr>
        <w:t xml:space="preserve">, and are </w:t>
      </w:r>
      <w:r w:rsidR="00EB299A">
        <w:rPr>
          <w:rFonts w:ascii="Times New Roman" w:hAnsi="Times New Roman" w:cs="Times New Roman"/>
        </w:rPr>
        <w:t>influenced</w:t>
      </w:r>
      <w:r>
        <w:rPr>
          <w:rFonts w:ascii="Times New Roman" w:hAnsi="Times New Roman" w:cs="Times New Roman"/>
        </w:rPr>
        <w:t xml:space="preserve"> by, the examined programs. As my project aims to explore the skills emphasized by a variety of</w:t>
      </w:r>
      <w:r w:rsidR="00A24AEE">
        <w:rPr>
          <w:rFonts w:ascii="Times New Roman" w:hAnsi="Times New Roman" w:cs="Times New Roman"/>
        </w:rPr>
        <w:t xml:space="preserve"> DYCD programs</w:t>
      </w:r>
      <w:r>
        <w:rPr>
          <w:rFonts w:ascii="Times New Roman" w:hAnsi="Times New Roman" w:cs="Times New Roman"/>
        </w:rPr>
        <w:t xml:space="preserve">, </w:t>
      </w:r>
      <w:r w:rsidR="00A24AEE">
        <w:rPr>
          <w:rFonts w:ascii="Times New Roman" w:hAnsi="Times New Roman" w:cs="Times New Roman"/>
        </w:rPr>
        <w:t xml:space="preserve">I </w:t>
      </w:r>
      <w:r>
        <w:rPr>
          <w:rFonts w:ascii="Times New Roman" w:hAnsi="Times New Roman" w:cs="Times New Roman"/>
        </w:rPr>
        <w:t>intervie</w:t>
      </w:r>
      <w:r w:rsidR="00A24AEE">
        <w:rPr>
          <w:rFonts w:ascii="Times New Roman" w:hAnsi="Times New Roman" w:cs="Times New Roman"/>
        </w:rPr>
        <w:t xml:space="preserve">w both participants and </w:t>
      </w:r>
      <w:r w:rsidR="00AC5E0C">
        <w:rPr>
          <w:rFonts w:ascii="Times New Roman" w:hAnsi="Times New Roman" w:cs="Times New Roman"/>
        </w:rPr>
        <w:t xml:space="preserve">on-the-ground </w:t>
      </w:r>
      <w:r w:rsidR="00A24AEE">
        <w:rPr>
          <w:rFonts w:ascii="Times New Roman" w:hAnsi="Times New Roman" w:cs="Times New Roman"/>
        </w:rPr>
        <w:t xml:space="preserve">staff in order to </w:t>
      </w:r>
      <w:r w:rsidR="00523639">
        <w:rPr>
          <w:rFonts w:ascii="Times New Roman" w:hAnsi="Times New Roman" w:cs="Times New Roman"/>
        </w:rPr>
        <w:t>illustrate</w:t>
      </w:r>
      <w:r w:rsidR="00A24AEE">
        <w:rPr>
          <w:rFonts w:ascii="Times New Roman" w:hAnsi="Times New Roman" w:cs="Times New Roman"/>
        </w:rPr>
        <w:t xml:space="preserve"> multiple perspectives</w:t>
      </w:r>
      <w:r w:rsidR="00523639">
        <w:rPr>
          <w:rFonts w:ascii="Times New Roman" w:hAnsi="Times New Roman" w:cs="Times New Roman"/>
        </w:rPr>
        <w:t xml:space="preserve"> and build a</w:t>
      </w:r>
      <w:r w:rsidR="00AC5E0C">
        <w:rPr>
          <w:rFonts w:ascii="Times New Roman" w:hAnsi="Times New Roman" w:cs="Times New Roman"/>
        </w:rPr>
        <w:t xml:space="preserve"> genuine,</w:t>
      </w:r>
      <w:r w:rsidR="00523639">
        <w:rPr>
          <w:rFonts w:ascii="Times New Roman" w:hAnsi="Times New Roman" w:cs="Times New Roman"/>
        </w:rPr>
        <w:t xml:space="preserve"> all-compassing account</w:t>
      </w:r>
      <w:r>
        <w:rPr>
          <w:rFonts w:ascii="Times New Roman" w:hAnsi="Times New Roman" w:cs="Times New Roman"/>
        </w:rPr>
        <w:t xml:space="preserve">. </w:t>
      </w:r>
      <w:r w:rsidR="00775236">
        <w:rPr>
          <w:rFonts w:ascii="Times New Roman" w:hAnsi="Times New Roman" w:cs="Times New Roman"/>
        </w:rPr>
        <w:t xml:space="preserve">Tailoring my questions to the specific interviewee, </w:t>
      </w:r>
      <w:r w:rsidR="00EB299A">
        <w:rPr>
          <w:rFonts w:ascii="Times New Roman" w:hAnsi="Times New Roman" w:cs="Times New Roman"/>
        </w:rPr>
        <w:t>I probe into the subtleties associated with program alumni events, mental health access, job site placement</w:t>
      </w:r>
      <w:r w:rsidR="00523639">
        <w:rPr>
          <w:rFonts w:ascii="Times New Roman" w:hAnsi="Times New Roman" w:cs="Times New Roman"/>
        </w:rPr>
        <w:t xml:space="preserve">, and more, </w:t>
      </w:r>
      <w:r w:rsidR="00EB299A">
        <w:rPr>
          <w:rFonts w:ascii="Times New Roman" w:hAnsi="Times New Roman" w:cs="Times New Roman"/>
        </w:rPr>
        <w:t>through individuals’ rich, personal narratives.</w:t>
      </w:r>
    </w:p>
    <w:p w:rsidR="00AD03C4" w:rsidRDefault="00EB299A" w:rsidP="00CF561E">
      <w:pPr>
        <w:ind w:firstLine="720"/>
        <w:jc w:val="both"/>
        <w:rPr>
          <w:rFonts w:ascii="Times New Roman" w:hAnsi="Times New Roman" w:cs="Times New Roman"/>
        </w:rPr>
      </w:pPr>
      <w:r>
        <w:rPr>
          <w:rFonts w:ascii="Times New Roman" w:hAnsi="Times New Roman" w:cs="Times New Roman"/>
        </w:rPr>
        <w:t xml:space="preserve">In addition, </w:t>
      </w:r>
      <w:r w:rsidR="00A24AEE">
        <w:rPr>
          <w:rFonts w:ascii="Times New Roman" w:hAnsi="Times New Roman" w:cs="Times New Roman"/>
        </w:rPr>
        <w:t xml:space="preserve">program participants </w:t>
      </w:r>
      <w:r w:rsidR="008D2878">
        <w:rPr>
          <w:rFonts w:ascii="Times New Roman" w:hAnsi="Times New Roman" w:cs="Times New Roman"/>
        </w:rPr>
        <w:t xml:space="preserve">are </w:t>
      </w:r>
      <w:r w:rsidR="00A24AEE">
        <w:rPr>
          <w:rFonts w:ascii="Times New Roman" w:hAnsi="Times New Roman" w:cs="Times New Roman"/>
        </w:rPr>
        <w:t>experiencing many events for the first time</w:t>
      </w:r>
      <w:r w:rsidR="008D2878">
        <w:rPr>
          <w:rFonts w:ascii="Times New Roman" w:hAnsi="Times New Roman" w:cs="Times New Roman"/>
        </w:rPr>
        <w:t xml:space="preserve"> and are constantly </w:t>
      </w:r>
      <w:r w:rsidR="00221CF1">
        <w:rPr>
          <w:rFonts w:ascii="Times New Roman" w:hAnsi="Times New Roman" w:cs="Times New Roman"/>
        </w:rPr>
        <w:t>adapting</w:t>
      </w:r>
      <w:r w:rsidR="008D2878">
        <w:rPr>
          <w:rFonts w:ascii="Times New Roman" w:hAnsi="Times New Roman" w:cs="Times New Roman"/>
        </w:rPr>
        <w:t xml:space="preserve"> </w:t>
      </w:r>
      <w:r w:rsidR="00221CF1">
        <w:rPr>
          <w:rFonts w:ascii="Times New Roman" w:hAnsi="Times New Roman" w:cs="Times New Roman"/>
        </w:rPr>
        <w:t>to</w:t>
      </w:r>
      <w:r w:rsidR="008D2878">
        <w:rPr>
          <w:rFonts w:ascii="Times New Roman" w:hAnsi="Times New Roman" w:cs="Times New Roman"/>
        </w:rPr>
        <w:t xml:space="preserve"> their surroundings.</w:t>
      </w:r>
      <w:r w:rsidR="00A24AEE">
        <w:rPr>
          <w:rFonts w:ascii="Times New Roman" w:hAnsi="Times New Roman" w:cs="Times New Roman"/>
        </w:rPr>
        <w:t xml:space="preserve"> </w:t>
      </w:r>
      <w:r w:rsidR="008D2878">
        <w:rPr>
          <w:rFonts w:ascii="Times New Roman" w:hAnsi="Times New Roman" w:cs="Times New Roman"/>
        </w:rPr>
        <w:t>Interviewees mentioned themes of learning a new language</w:t>
      </w:r>
      <w:r w:rsidR="00A24AEE">
        <w:rPr>
          <w:rFonts w:ascii="Times New Roman" w:hAnsi="Times New Roman" w:cs="Times New Roman"/>
        </w:rPr>
        <w:t xml:space="preserve">, </w:t>
      </w:r>
      <w:r w:rsidR="008D2878">
        <w:rPr>
          <w:rFonts w:ascii="Times New Roman" w:hAnsi="Times New Roman" w:cs="Times New Roman"/>
        </w:rPr>
        <w:t>seeking mentors</w:t>
      </w:r>
      <w:r w:rsidR="00A24AEE">
        <w:rPr>
          <w:rFonts w:ascii="Times New Roman" w:hAnsi="Times New Roman" w:cs="Times New Roman"/>
        </w:rPr>
        <w:t>, and reaching out for help.</w:t>
      </w:r>
      <w:r w:rsidR="008D2878">
        <w:rPr>
          <w:rFonts w:ascii="Times New Roman" w:hAnsi="Times New Roman" w:cs="Times New Roman"/>
        </w:rPr>
        <w:t xml:space="preserve"> As such, </w:t>
      </w:r>
      <w:r w:rsidR="00AD03C4">
        <w:rPr>
          <w:rFonts w:ascii="Times New Roman" w:hAnsi="Times New Roman" w:cs="Times New Roman"/>
        </w:rPr>
        <w:t xml:space="preserve">interviews allow me to detail the nuances of </w:t>
      </w:r>
      <w:r w:rsidR="008D2878">
        <w:rPr>
          <w:rFonts w:ascii="Times New Roman" w:hAnsi="Times New Roman" w:cs="Times New Roman"/>
        </w:rPr>
        <w:t xml:space="preserve">their personal growth and its contingency </w:t>
      </w:r>
      <w:r w:rsidR="00AD03C4">
        <w:rPr>
          <w:rFonts w:ascii="Times New Roman" w:hAnsi="Times New Roman" w:cs="Times New Roman"/>
        </w:rPr>
        <w:t>on their specific context.</w:t>
      </w:r>
    </w:p>
    <w:p w:rsidR="00675BB1" w:rsidRDefault="00AD03C4" w:rsidP="00CF561E">
      <w:pPr>
        <w:ind w:firstLine="720"/>
        <w:jc w:val="both"/>
        <w:rPr>
          <w:rFonts w:ascii="Times New Roman" w:hAnsi="Times New Roman" w:cs="Times New Roman"/>
        </w:rPr>
      </w:pPr>
      <w:r>
        <w:rPr>
          <w:rFonts w:ascii="Times New Roman" w:hAnsi="Times New Roman" w:cs="Times New Roman"/>
        </w:rPr>
        <w:t xml:space="preserve">Most importantly, since I am ultimately interested in measuring social and cultural capital, </w:t>
      </w:r>
      <w:r w:rsidR="00C13393">
        <w:rPr>
          <w:rFonts w:ascii="Times New Roman" w:hAnsi="Times New Roman" w:cs="Times New Roman"/>
        </w:rPr>
        <w:t xml:space="preserve">two </w:t>
      </w:r>
      <w:r>
        <w:rPr>
          <w:rFonts w:ascii="Times New Roman" w:hAnsi="Times New Roman" w:cs="Times New Roman"/>
        </w:rPr>
        <w:t>relatively abstract concept</w:t>
      </w:r>
      <w:r w:rsidR="00C13393">
        <w:rPr>
          <w:rFonts w:ascii="Times New Roman" w:hAnsi="Times New Roman" w:cs="Times New Roman"/>
        </w:rPr>
        <w:t>s</w:t>
      </w:r>
      <w:r>
        <w:rPr>
          <w:rFonts w:ascii="Times New Roman" w:hAnsi="Times New Roman" w:cs="Times New Roman"/>
        </w:rPr>
        <w:t xml:space="preserve">, interviews allow me access to information that cannot be captured in quantitative </w:t>
      </w:r>
      <w:r w:rsidR="00523639">
        <w:rPr>
          <w:rFonts w:ascii="Times New Roman" w:hAnsi="Times New Roman" w:cs="Times New Roman"/>
        </w:rPr>
        <w:t>data</w:t>
      </w:r>
      <w:r>
        <w:rPr>
          <w:rFonts w:ascii="Times New Roman" w:hAnsi="Times New Roman" w:cs="Times New Roman"/>
        </w:rPr>
        <w:t>. Interviewees</w:t>
      </w:r>
      <w:r w:rsidR="00523639">
        <w:rPr>
          <w:rFonts w:ascii="Times New Roman" w:hAnsi="Times New Roman" w:cs="Times New Roman"/>
        </w:rPr>
        <w:t>’</w:t>
      </w:r>
      <w:r>
        <w:rPr>
          <w:rFonts w:ascii="Times New Roman" w:hAnsi="Times New Roman" w:cs="Times New Roman"/>
        </w:rPr>
        <w:t xml:space="preserve"> experiences provide in-depth </w:t>
      </w:r>
      <w:r w:rsidR="00CF0B7B">
        <w:rPr>
          <w:rFonts w:ascii="Times New Roman" w:hAnsi="Times New Roman" w:cs="Times New Roman"/>
        </w:rPr>
        <w:t>information</w:t>
      </w:r>
      <w:r>
        <w:rPr>
          <w:rFonts w:ascii="Times New Roman" w:hAnsi="Times New Roman" w:cs="Times New Roman"/>
        </w:rPr>
        <w:t xml:space="preserve"> on how these programs can extend beyond immediate job-related functions to substantially impact participants’ knowledge of institutional workings and expectations. As these programs fundamentally exist to serve real people with real lives, interviews empower the</w:t>
      </w:r>
      <w:r w:rsidR="00CF0B7B">
        <w:rPr>
          <w:rFonts w:ascii="Times New Roman" w:hAnsi="Times New Roman" w:cs="Times New Roman"/>
        </w:rPr>
        <w:t>ir</w:t>
      </w:r>
      <w:r>
        <w:rPr>
          <w:rFonts w:ascii="Times New Roman" w:hAnsi="Times New Roman" w:cs="Times New Roman"/>
        </w:rPr>
        <w:t xml:space="preserve"> unique, valuable voices</w:t>
      </w:r>
      <w:r w:rsidR="00CF0B7B">
        <w:rPr>
          <w:rFonts w:ascii="Times New Roman" w:hAnsi="Times New Roman" w:cs="Times New Roman"/>
        </w:rPr>
        <w:t>.</w:t>
      </w:r>
    </w:p>
    <w:p w:rsidR="00AC5E0C" w:rsidRDefault="00523639" w:rsidP="00CF561E">
      <w:pPr>
        <w:ind w:firstLine="720"/>
        <w:jc w:val="both"/>
        <w:rPr>
          <w:rFonts w:ascii="Times New Roman" w:hAnsi="Times New Roman" w:cs="Times New Roman"/>
        </w:rPr>
      </w:pPr>
      <w:r>
        <w:rPr>
          <w:rFonts w:ascii="Times New Roman" w:hAnsi="Times New Roman" w:cs="Times New Roman"/>
        </w:rPr>
        <w:t xml:space="preserve">To </w:t>
      </w:r>
      <w:r w:rsidR="00E6457C">
        <w:rPr>
          <w:rFonts w:ascii="Times New Roman" w:hAnsi="Times New Roman" w:cs="Times New Roman"/>
        </w:rPr>
        <w:t>recruit</w:t>
      </w:r>
      <w:r>
        <w:rPr>
          <w:rFonts w:ascii="Times New Roman" w:hAnsi="Times New Roman" w:cs="Times New Roman"/>
        </w:rPr>
        <w:t xml:space="preserve"> participants</w:t>
      </w:r>
      <w:r w:rsidR="00E6457C">
        <w:rPr>
          <w:rFonts w:ascii="Times New Roman" w:hAnsi="Times New Roman" w:cs="Times New Roman"/>
        </w:rPr>
        <w:t xml:space="preserve"> for this study, I utilized a combination of email outreach and interviewee referral. As I had participated in SYEP and Ladders for Leaders during high school, I already had contact information for several staff members at various providers and emailed these individuals first to request interviews</w:t>
      </w:r>
      <w:r w:rsidR="00C65E56">
        <w:rPr>
          <w:rFonts w:ascii="Times New Roman" w:hAnsi="Times New Roman" w:cs="Times New Roman"/>
        </w:rPr>
        <w:t xml:space="preserve">. To source additional staff members and broaden the scope of my participant base, I found several other providers across the city through the DYCD website. </w:t>
      </w:r>
      <w:r w:rsidR="00715B1B">
        <w:rPr>
          <w:rFonts w:ascii="Times New Roman" w:hAnsi="Times New Roman" w:cs="Times New Roman"/>
        </w:rPr>
        <w:t>Since</w:t>
      </w:r>
      <w:r w:rsidR="00C65E56">
        <w:rPr>
          <w:rFonts w:ascii="Times New Roman" w:hAnsi="Times New Roman" w:cs="Times New Roman"/>
        </w:rPr>
        <w:t xml:space="preserve"> providers often </w:t>
      </w:r>
      <w:r w:rsidR="00647303">
        <w:rPr>
          <w:rFonts w:ascii="Times New Roman" w:hAnsi="Times New Roman" w:cs="Times New Roman"/>
        </w:rPr>
        <w:t>administer</w:t>
      </w:r>
      <w:r w:rsidR="00C65E56">
        <w:rPr>
          <w:rFonts w:ascii="Times New Roman" w:hAnsi="Times New Roman" w:cs="Times New Roman"/>
        </w:rPr>
        <w:t xml:space="preserve"> a range of programs, some under the DYCD and some not, I searched the providers’ websites to contact </w:t>
      </w:r>
      <w:r w:rsidR="00647303">
        <w:rPr>
          <w:rFonts w:ascii="Times New Roman" w:hAnsi="Times New Roman" w:cs="Times New Roman"/>
        </w:rPr>
        <w:t>employees</w:t>
      </w:r>
      <w:r w:rsidR="00C65E56">
        <w:rPr>
          <w:rFonts w:ascii="Times New Roman" w:hAnsi="Times New Roman" w:cs="Times New Roman"/>
        </w:rPr>
        <w:t xml:space="preserve"> who </w:t>
      </w:r>
      <w:r w:rsidR="00647303">
        <w:rPr>
          <w:rFonts w:ascii="Times New Roman" w:hAnsi="Times New Roman" w:cs="Times New Roman"/>
        </w:rPr>
        <w:t xml:space="preserve">worked </w:t>
      </w:r>
      <w:r w:rsidR="00C65E56">
        <w:rPr>
          <w:rFonts w:ascii="Times New Roman" w:hAnsi="Times New Roman" w:cs="Times New Roman"/>
        </w:rPr>
        <w:t xml:space="preserve">directly </w:t>
      </w:r>
      <w:r w:rsidR="00AC5E0C">
        <w:rPr>
          <w:rFonts w:ascii="Times New Roman" w:hAnsi="Times New Roman" w:cs="Times New Roman"/>
        </w:rPr>
        <w:t>with DYCD participants</w:t>
      </w:r>
      <w:r w:rsidR="00647303">
        <w:rPr>
          <w:rFonts w:ascii="Times New Roman" w:hAnsi="Times New Roman" w:cs="Times New Roman"/>
        </w:rPr>
        <w:t xml:space="preserve"> (i.e. had a </w:t>
      </w:r>
      <w:r w:rsidR="00AC5E0C">
        <w:rPr>
          <w:rFonts w:ascii="Times New Roman" w:hAnsi="Times New Roman" w:cs="Times New Roman"/>
        </w:rPr>
        <w:t xml:space="preserve">DYCD </w:t>
      </w:r>
      <w:r w:rsidR="00647303">
        <w:rPr>
          <w:rFonts w:ascii="Times New Roman" w:hAnsi="Times New Roman" w:cs="Times New Roman"/>
        </w:rPr>
        <w:t>program name or “youth program” in their title)</w:t>
      </w:r>
      <w:r w:rsidR="00C65E56">
        <w:rPr>
          <w:rFonts w:ascii="Times New Roman" w:hAnsi="Times New Roman" w:cs="Times New Roman"/>
        </w:rPr>
        <w:t>.</w:t>
      </w:r>
      <w:r w:rsidR="00AC5E0C">
        <w:rPr>
          <w:rFonts w:ascii="Times New Roman" w:hAnsi="Times New Roman" w:cs="Times New Roman"/>
        </w:rPr>
        <w:t xml:space="preserve"> As my study is </w:t>
      </w:r>
      <w:r w:rsidR="00AC5E0C">
        <w:rPr>
          <w:rFonts w:ascii="Times New Roman" w:hAnsi="Times New Roman" w:cs="Times New Roman"/>
        </w:rPr>
        <w:lastRenderedPageBreak/>
        <w:t>centered on participant experiences, I wanted to speak specifically with those interacting with participants and carrying out the programs, rather than those working at organizational levels</w:t>
      </w:r>
      <w:r w:rsidR="00715B1B">
        <w:rPr>
          <w:rFonts w:ascii="Times New Roman" w:hAnsi="Times New Roman" w:cs="Times New Roman"/>
        </w:rPr>
        <w:t>. In some cases, higher-level individuals connected me with their on-the-ground staff who aligned more with my research purposes.</w:t>
      </w:r>
    </w:p>
    <w:p w:rsidR="00647303" w:rsidRDefault="007613E8" w:rsidP="00CF561E">
      <w:pPr>
        <w:ind w:firstLine="720"/>
        <w:jc w:val="both"/>
        <w:rPr>
          <w:rFonts w:ascii="Times New Roman" w:hAnsi="Times New Roman" w:cs="Times New Roman"/>
        </w:rPr>
      </w:pPr>
      <w:r>
        <w:rPr>
          <w:rFonts w:ascii="Times New Roman" w:hAnsi="Times New Roman" w:cs="Times New Roman"/>
        </w:rPr>
        <w:t>These initial interviews served a dual purpose</w:t>
      </w:r>
      <w:r w:rsidRPr="007613E8">
        <w:rPr>
          <w:rFonts w:ascii="Times New Roman" w:hAnsi="Times New Roman" w:cs="Times New Roman"/>
        </w:rPr>
        <w:t>—</w:t>
      </w:r>
      <w:r>
        <w:rPr>
          <w:rFonts w:ascii="Times New Roman" w:hAnsi="Times New Roman" w:cs="Times New Roman"/>
        </w:rPr>
        <w:t xml:space="preserve">to explore the </w:t>
      </w:r>
      <w:r w:rsidR="00F57057">
        <w:rPr>
          <w:rFonts w:ascii="Times New Roman" w:hAnsi="Times New Roman" w:cs="Times New Roman"/>
        </w:rPr>
        <w:t>interactions between program staff and participants</w:t>
      </w:r>
      <w:r>
        <w:rPr>
          <w:rFonts w:ascii="Times New Roman" w:hAnsi="Times New Roman" w:cs="Times New Roman"/>
        </w:rPr>
        <w:t xml:space="preserve">, but also to identify </w:t>
      </w:r>
      <w:r w:rsidR="00F57057">
        <w:rPr>
          <w:rFonts w:ascii="Times New Roman" w:hAnsi="Times New Roman" w:cs="Times New Roman"/>
        </w:rPr>
        <w:t xml:space="preserve">potential </w:t>
      </w:r>
      <w:r>
        <w:rPr>
          <w:rFonts w:ascii="Times New Roman" w:hAnsi="Times New Roman" w:cs="Times New Roman"/>
        </w:rPr>
        <w:t>youth interviewees</w:t>
      </w:r>
      <w:r w:rsidR="00F57057">
        <w:rPr>
          <w:rFonts w:ascii="Times New Roman" w:hAnsi="Times New Roman" w:cs="Times New Roman"/>
        </w:rPr>
        <w:t xml:space="preserve"> through staff referral</w:t>
      </w:r>
      <w:r w:rsidR="00EA7507">
        <w:rPr>
          <w:rFonts w:ascii="Times New Roman" w:hAnsi="Times New Roman" w:cs="Times New Roman"/>
        </w:rPr>
        <w:t>s</w:t>
      </w:r>
      <w:r>
        <w:rPr>
          <w:rFonts w:ascii="Times New Roman" w:hAnsi="Times New Roman" w:cs="Times New Roman"/>
        </w:rPr>
        <w:t xml:space="preserve">. As </w:t>
      </w:r>
      <w:r w:rsidR="00F57057">
        <w:rPr>
          <w:rFonts w:ascii="Times New Roman" w:hAnsi="Times New Roman" w:cs="Times New Roman"/>
        </w:rPr>
        <w:t>there are increased barriers (privacy concerns and lack of accessible participant list</w:t>
      </w:r>
      <w:r w:rsidR="00D63EA5">
        <w:rPr>
          <w:rFonts w:ascii="Times New Roman" w:hAnsi="Times New Roman" w:cs="Times New Roman"/>
        </w:rPr>
        <w:t>s</w:t>
      </w:r>
      <w:r w:rsidR="00F57057">
        <w:rPr>
          <w:rFonts w:ascii="Times New Roman" w:hAnsi="Times New Roman" w:cs="Times New Roman"/>
        </w:rPr>
        <w:t>)  to identifying youth participants</w:t>
      </w:r>
      <w:r>
        <w:rPr>
          <w:rFonts w:ascii="Times New Roman" w:hAnsi="Times New Roman" w:cs="Times New Roman"/>
        </w:rPr>
        <w:t>, this snowball effect allowed me to</w:t>
      </w:r>
      <w:r w:rsidR="00F57057">
        <w:rPr>
          <w:rFonts w:ascii="Times New Roman" w:hAnsi="Times New Roman" w:cs="Times New Roman"/>
        </w:rPr>
        <w:t xml:space="preserve"> develop a rapport with program staff and</w:t>
      </w:r>
      <w:r>
        <w:rPr>
          <w:rFonts w:ascii="Times New Roman" w:hAnsi="Times New Roman" w:cs="Times New Roman"/>
        </w:rPr>
        <w:t xml:space="preserve"> recruit </w:t>
      </w:r>
      <w:r w:rsidR="00F57057">
        <w:rPr>
          <w:rFonts w:ascii="Times New Roman" w:hAnsi="Times New Roman" w:cs="Times New Roman"/>
        </w:rPr>
        <w:t xml:space="preserve">the individuals who this study highlights. </w:t>
      </w:r>
    </w:p>
    <w:p w:rsidR="006317AD" w:rsidRDefault="006317AD" w:rsidP="00CF561E">
      <w:pPr>
        <w:ind w:firstLine="720"/>
        <w:jc w:val="both"/>
        <w:rPr>
          <w:rFonts w:ascii="Times New Roman" w:hAnsi="Times New Roman" w:cs="Times New Roman"/>
        </w:rPr>
      </w:pPr>
      <w:r>
        <w:rPr>
          <w:rFonts w:ascii="Times New Roman" w:hAnsi="Times New Roman" w:cs="Times New Roman"/>
        </w:rPr>
        <w:t>In total, I conducted twelve semi-structured interviews</w:t>
      </w:r>
      <w:r w:rsidRPr="007613E8">
        <w:rPr>
          <w:rFonts w:ascii="Times New Roman" w:hAnsi="Times New Roman" w:cs="Times New Roman"/>
        </w:rPr>
        <w:t>—</w:t>
      </w:r>
      <w:r>
        <w:rPr>
          <w:rFonts w:ascii="Times New Roman" w:hAnsi="Times New Roman" w:cs="Times New Roman"/>
        </w:rPr>
        <w:t xml:space="preserve">six with provider staff and six with youth participants. Most of these interviews were done in-person, with three occurring over-the-phone. </w:t>
      </w:r>
      <w:r w:rsidR="006F7C79">
        <w:rPr>
          <w:rFonts w:ascii="Times New Roman" w:hAnsi="Times New Roman" w:cs="Times New Roman"/>
        </w:rPr>
        <w:t>I began each interview with prepared questions and asked follow-up questions to delve deeper into areas of interest that the interviewee brought up. Broadly, i</w:t>
      </w:r>
      <w:r w:rsidR="00D63EA5">
        <w:rPr>
          <w:rFonts w:ascii="Times New Roman" w:hAnsi="Times New Roman" w:cs="Times New Roman"/>
        </w:rPr>
        <w:t>nterviews</w:t>
      </w:r>
      <w:r>
        <w:rPr>
          <w:rFonts w:ascii="Times New Roman" w:hAnsi="Times New Roman" w:cs="Times New Roman"/>
        </w:rPr>
        <w:t xml:space="preserve"> </w:t>
      </w:r>
      <w:r w:rsidR="00D63EA5">
        <w:rPr>
          <w:rFonts w:ascii="Times New Roman" w:hAnsi="Times New Roman" w:cs="Times New Roman"/>
        </w:rPr>
        <w:t>with</w:t>
      </w:r>
      <w:r>
        <w:rPr>
          <w:rFonts w:ascii="Times New Roman" w:hAnsi="Times New Roman" w:cs="Times New Roman"/>
        </w:rPr>
        <w:t xml:space="preserve"> staff </w:t>
      </w:r>
      <w:r w:rsidR="00E04015">
        <w:rPr>
          <w:rFonts w:ascii="Times New Roman" w:hAnsi="Times New Roman" w:cs="Times New Roman"/>
        </w:rPr>
        <w:t>examined their roles, experiences with participants, community building, and program improvements. I</w:t>
      </w:r>
      <w:r w:rsidR="00E04015" w:rsidRPr="006F7C79">
        <w:rPr>
          <w:rFonts w:ascii="Times New Roman" w:hAnsi="Times New Roman" w:cs="Times New Roman"/>
        </w:rPr>
        <w:t xml:space="preserve">nterviews with youth focused on </w:t>
      </w:r>
      <w:r w:rsidR="0057403A" w:rsidRPr="006F7C79">
        <w:rPr>
          <w:rFonts w:ascii="Times New Roman" w:hAnsi="Times New Roman" w:cs="Times New Roman"/>
        </w:rPr>
        <w:t>personal impacts, program offerings and flaws, and solutions.</w:t>
      </w:r>
      <w:r w:rsidR="00CF0B7B">
        <w:rPr>
          <w:rFonts w:ascii="Times New Roman" w:hAnsi="Times New Roman" w:cs="Times New Roman"/>
        </w:rPr>
        <w:t xml:space="preserve"> All interviewed youth participants self-identified as low-income.</w:t>
      </w:r>
      <w:r w:rsidR="00E04015" w:rsidRPr="006F7C79">
        <w:rPr>
          <w:rFonts w:ascii="Times New Roman" w:hAnsi="Times New Roman" w:cs="Times New Roman"/>
        </w:rPr>
        <w:t xml:space="preserve"> </w:t>
      </w:r>
      <w:r w:rsidR="0057403A" w:rsidRPr="006F7C79">
        <w:rPr>
          <w:rFonts w:ascii="Times New Roman" w:hAnsi="Times New Roman" w:cs="Times New Roman"/>
        </w:rPr>
        <w:t>In addition to the interviews</w:t>
      </w:r>
      <w:r w:rsidRPr="006F7C79">
        <w:rPr>
          <w:rFonts w:ascii="Times New Roman" w:hAnsi="Times New Roman" w:cs="Times New Roman"/>
        </w:rPr>
        <w:t>, I attended one</w:t>
      </w:r>
      <w:r w:rsidR="0057403A" w:rsidRPr="006F7C79">
        <w:rPr>
          <w:rFonts w:ascii="Times New Roman" w:hAnsi="Times New Roman" w:cs="Times New Roman"/>
        </w:rPr>
        <w:t xml:space="preserve"> Learn and Earn workshop centered on discrimination and identity.</w:t>
      </w:r>
      <w:r w:rsidR="00CF0B7B">
        <w:rPr>
          <w:rFonts w:ascii="Times New Roman" w:hAnsi="Times New Roman" w:cs="Times New Roman"/>
        </w:rPr>
        <w:t xml:space="preserve"> </w:t>
      </w:r>
      <w:r w:rsidR="00D923E5">
        <w:rPr>
          <w:rFonts w:ascii="Times New Roman" w:hAnsi="Times New Roman" w:cs="Times New Roman"/>
        </w:rPr>
        <w:t>To protect confidentiality, all participants were asked whether they preferred</w:t>
      </w:r>
      <w:r w:rsidR="008B3E88">
        <w:rPr>
          <w:rFonts w:ascii="Times New Roman" w:hAnsi="Times New Roman" w:cs="Times New Roman"/>
        </w:rPr>
        <w:t xml:space="preserve"> to remain anonymous</w:t>
      </w:r>
      <w:r w:rsidR="00CF0B7B">
        <w:rPr>
          <w:rFonts w:ascii="Times New Roman" w:hAnsi="Times New Roman" w:cs="Times New Roman"/>
        </w:rPr>
        <w:t>,</w:t>
      </w:r>
      <w:r w:rsidR="008B3E88">
        <w:rPr>
          <w:rFonts w:ascii="Times New Roman" w:hAnsi="Times New Roman" w:cs="Times New Roman"/>
        </w:rPr>
        <w:t xml:space="preserve"> and</w:t>
      </w:r>
      <w:r w:rsidR="005E26B2">
        <w:rPr>
          <w:rFonts w:ascii="Times New Roman" w:hAnsi="Times New Roman" w:cs="Times New Roman"/>
        </w:rPr>
        <w:t xml:space="preserve"> </w:t>
      </w:r>
      <w:r w:rsidR="003E7998">
        <w:rPr>
          <w:rFonts w:ascii="Times New Roman" w:hAnsi="Times New Roman" w:cs="Times New Roman"/>
        </w:rPr>
        <w:t>pseudonyms are used for those who wished to do so</w:t>
      </w:r>
      <w:r w:rsidR="00D923E5">
        <w:rPr>
          <w:rStyle w:val="FootnoteReference"/>
          <w:rFonts w:ascii="Times New Roman" w:hAnsi="Times New Roman" w:cs="Times New Roman"/>
        </w:rPr>
        <w:footnoteReference w:id="1"/>
      </w:r>
      <w:r w:rsidR="00D923E5">
        <w:rPr>
          <w:rFonts w:ascii="Times New Roman" w:hAnsi="Times New Roman" w:cs="Times New Roman"/>
        </w:rPr>
        <w:t>.</w:t>
      </w:r>
    </w:p>
    <w:p w:rsidR="00CB0B77" w:rsidRDefault="00AD03C4" w:rsidP="00CF561E">
      <w:pPr>
        <w:ind w:firstLine="720"/>
        <w:jc w:val="both"/>
        <w:rPr>
          <w:rFonts w:ascii="Times New Roman" w:hAnsi="Times New Roman" w:cs="Times New Roman"/>
        </w:rPr>
      </w:pPr>
      <w:r>
        <w:rPr>
          <w:rFonts w:ascii="Times New Roman" w:hAnsi="Times New Roman" w:cs="Times New Roman"/>
        </w:rPr>
        <w:t>As with any study, th</w:t>
      </w:r>
      <w:r w:rsidR="006A6CF8">
        <w:rPr>
          <w:rFonts w:ascii="Times New Roman" w:hAnsi="Times New Roman" w:cs="Times New Roman"/>
        </w:rPr>
        <w:t>e</w:t>
      </w:r>
      <w:r>
        <w:rPr>
          <w:rFonts w:ascii="Times New Roman" w:hAnsi="Times New Roman" w:cs="Times New Roman"/>
        </w:rPr>
        <w:t xml:space="preserve"> current study is subject to several limitations. First, some </w:t>
      </w:r>
      <w:r w:rsidR="00CB0B77">
        <w:rPr>
          <w:rFonts w:ascii="Times New Roman" w:hAnsi="Times New Roman" w:cs="Times New Roman"/>
        </w:rPr>
        <w:t>youth interviewees</w:t>
      </w:r>
      <w:r>
        <w:rPr>
          <w:rFonts w:ascii="Times New Roman" w:hAnsi="Times New Roman" w:cs="Times New Roman"/>
        </w:rPr>
        <w:t xml:space="preserve"> </w:t>
      </w:r>
      <w:r w:rsidR="00CF0B7B">
        <w:rPr>
          <w:rFonts w:ascii="Times New Roman" w:hAnsi="Times New Roman" w:cs="Times New Roman"/>
        </w:rPr>
        <w:t>participated in</w:t>
      </w:r>
      <w:r>
        <w:rPr>
          <w:rFonts w:ascii="Times New Roman" w:hAnsi="Times New Roman" w:cs="Times New Roman"/>
        </w:rPr>
        <w:t xml:space="preserve"> the same DYCD program or were affiliated with the same provider. While these participants cited a diverse set of experiences, their similarity</w:t>
      </w:r>
      <w:r w:rsidR="006A6CF8">
        <w:rPr>
          <w:rFonts w:ascii="Times New Roman" w:hAnsi="Times New Roman" w:cs="Times New Roman"/>
        </w:rPr>
        <w:t xml:space="preserve"> in background</w:t>
      </w:r>
      <w:r>
        <w:rPr>
          <w:rFonts w:ascii="Times New Roman" w:hAnsi="Times New Roman" w:cs="Times New Roman"/>
        </w:rPr>
        <w:t xml:space="preserve"> along with my relatively small </w:t>
      </w:r>
      <w:r w:rsidRPr="00E87000">
        <w:rPr>
          <w:rFonts w:ascii="Times New Roman" w:hAnsi="Times New Roman" w:cs="Times New Roman"/>
        </w:rPr>
        <w:t xml:space="preserve">sample size limits the ability of my findings to capture the full extent of </w:t>
      </w:r>
      <w:r w:rsidR="006A6CF8" w:rsidRPr="00E87000">
        <w:rPr>
          <w:rFonts w:ascii="Times New Roman" w:hAnsi="Times New Roman" w:cs="Times New Roman"/>
        </w:rPr>
        <w:t>participant outlooks</w:t>
      </w:r>
      <w:r w:rsidRPr="00E87000">
        <w:rPr>
          <w:rFonts w:ascii="Times New Roman" w:hAnsi="Times New Roman" w:cs="Times New Roman"/>
        </w:rPr>
        <w:t xml:space="preserve">. </w:t>
      </w:r>
      <w:r w:rsidR="006A6CF8" w:rsidRPr="00E87000">
        <w:rPr>
          <w:rFonts w:ascii="Times New Roman" w:hAnsi="Times New Roman" w:cs="Times New Roman"/>
        </w:rPr>
        <w:t xml:space="preserve">In addition, the snowball </w:t>
      </w:r>
      <w:r w:rsidR="005E4CEB" w:rsidRPr="00E87000">
        <w:rPr>
          <w:rFonts w:ascii="Times New Roman" w:hAnsi="Times New Roman" w:cs="Times New Roman"/>
        </w:rPr>
        <w:t>technique used to identify youth participants created a participant pool that was guided by staff recommendations.</w:t>
      </w:r>
      <w:r w:rsidR="00CF0B7B">
        <w:rPr>
          <w:rFonts w:ascii="Times New Roman" w:hAnsi="Times New Roman" w:cs="Times New Roman"/>
        </w:rPr>
        <w:t xml:space="preserve"> Y</w:t>
      </w:r>
      <w:r w:rsidR="005E4CEB" w:rsidRPr="00E87000">
        <w:rPr>
          <w:rFonts w:ascii="Times New Roman" w:hAnsi="Times New Roman" w:cs="Times New Roman"/>
        </w:rPr>
        <w:t>outh who were not referred by program staff</w:t>
      </w:r>
      <w:r w:rsidR="006F7C79" w:rsidRPr="00E87000">
        <w:rPr>
          <w:rFonts w:ascii="Times New Roman" w:hAnsi="Times New Roman" w:cs="Times New Roman"/>
        </w:rPr>
        <w:t>, and subsequently not interviewed,</w:t>
      </w:r>
      <w:r w:rsidR="005E4CEB" w:rsidRPr="00E87000">
        <w:rPr>
          <w:rFonts w:ascii="Times New Roman" w:hAnsi="Times New Roman" w:cs="Times New Roman"/>
        </w:rPr>
        <w:t xml:space="preserve"> may have different characteristics and experiences than those interviewed. </w:t>
      </w:r>
    </w:p>
    <w:p w:rsidR="00CB0B77" w:rsidRDefault="00CB0B77" w:rsidP="00CF561E">
      <w:pPr>
        <w:ind w:firstLine="720"/>
        <w:jc w:val="both"/>
        <w:rPr>
          <w:rFonts w:ascii="Times New Roman" w:hAnsi="Times New Roman" w:cs="Times New Roman"/>
        </w:rPr>
      </w:pPr>
      <w:r>
        <w:rPr>
          <w:rFonts w:ascii="Times New Roman" w:hAnsi="Times New Roman" w:cs="Times New Roman"/>
        </w:rPr>
        <w:t xml:space="preserve">My participation in </w:t>
      </w:r>
      <w:r w:rsidR="00CF0B7B">
        <w:rPr>
          <w:rFonts w:ascii="Times New Roman" w:hAnsi="Times New Roman" w:cs="Times New Roman"/>
        </w:rPr>
        <w:t>the DYCD programs</w:t>
      </w:r>
      <w:r w:rsidR="00F75111">
        <w:rPr>
          <w:rFonts w:ascii="Times New Roman" w:hAnsi="Times New Roman" w:cs="Times New Roman"/>
        </w:rPr>
        <w:t xml:space="preserve"> as a high school student </w:t>
      </w:r>
      <w:r>
        <w:rPr>
          <w:rFonts w:ascii="Times New Roman" w:hAnsi="Times New Roman" w:cs="Times New Roman"/>
        </w:rPr>
        <w:t>afford</w:t>
      </w:r>
      <w:r w:rsidR="00F75111">
        <w:rPr>
          <w:rFonts w:ascii="Times New Roman" w:hAnsi="Times New Roman" w:cs="Times New Roman"/>
        </w:rPr>
        <w:t>ed</w:t>
      </w:r>
      <w:r>
        <w:rPr>
          <w:rFonts w:ascii="Times New Roman" w:hAnsi="Times New Roman" w:cs="Times New Roman"/>
        </w:rPr>
        <w:t xml:space="preserve"> me </w:t>
      </w:r>
      <w:r w:rsidR="00F75111">
        <w:rPr>
          <w:rFonts w:ascii="Times New Roman" w:hAnsi="Times New Roman" w:cs="Times New Roman"/>
        </w:rPr>
        <w:t xml:space="preserve">both </w:t>
      </w:r>
      <w:r>
        <w:rPr>
          <w:rFonts w:ascii="Times New Roman" w:hAnsi="Times New Roman" w:cs="Times New Roman"/>
        </w:rPr>
        <w:t>access to staff</w:t>
      </w:r>
      <w:r w:rsidR="00F75111">
        <w:rPr>
          <w:rFonts w:ascii="Times New Roman" w:hAnsi="Times New Roman" w:cs="Times New Roman"/>
        </w:rPr>
        <w:t xml:space="preserve"> who</w:t>
      </w:r>
      <w:r>
        <w:rPr>
          <w:rFonts w:ascii="Times New Roman" w:hAnsi="Times New Roman" w:cs="Times New Roman"/>
        </w:rPr>
        <w:t xml:space="preserve"> </w:t>
      </w:r>
      <w:r w:rsidR="00F75111">
        <w:rPr>
          <w:rFonts w:ascii="Times New Roman" w:hAnsi="Times New Roman" w:cs="Times New Roman"/>
        </w:rPr>
        <w:t>I had previously spoke</w:t>
      </w:r>
      <w:r w:rsidR="00F404F3">
        <w:rPr>
          <w:rFonts w:ascii="Times New Roman" w:hAnsi="Times New Roman" w:cs="Times New Roman"/>
        </w:rPr>
        <w:t>n</w:t>
      </w:r>
      <w:r w:rsidR="00F75111">
        <w:rPr>
          <w:rFonts w:ascii="Times New Roman" w:hAnsi="Times New Roman" w:cs="Times New Roman"/>
        </w:rPr>
        <w:t xml:space="preserve"> to, as well as a basis of rapport with those who I contacted for this study. However, </w:t>
      </w:r>
      <w:r>
        <w:rPr>
          <w:rFonts w:ascii="Times New Roman" w:hAnsi="Times New Roman" w:cs="Times New Roman"/>
        </w:rPr>
        <w:t xml:space="preserve">my </w:t>
      </w:r>
      <w:r w:rsidR="00F75111">
        <w:rPr>
          <w:rFonts w:ascii="Times New Roman" w:hAnsi="Times New Roman" w:cs="Times New Roman"/>
        </w:rPr>
        <w:t xml:space="preserve">personal </w:t>
      </w:r>
      <w:r>
        <w:rPr>
          <w:rFonts w:ascii="Times New Roman" w:hAnsi="Times New Roman" w:cs="Times New Roman"/>
        </w:rPr>
        <w:t xml:space="preserve">experiences may </w:t>
      </w:r>
      <w:r w:rsidR="00F75111">
        <w:rPr>
          <w:rFonts w:ascii="Times New Roman" w:hAnsi="Times New Roman" w:cs="Times New Roman"/>
        </w:rPr>
        <w:t>introduce bias to</w:t>
      </w:r>
      <w:r>
        <w:rPr>
          <w:rFonts w:ascii="Times New Roman" w:hAnsi="Times New Roman" w:cs="Times New Roman"/>
        </w:rPr>
        <w:t xml:space="preserve"> this study’s findings.</w:t>
      </w:r>
      <w:r w:rsidR="00F75111">
        <w:rPr>
          <w:rFonts w:ascii="Times New Roman" w:hAnsi="Times New Roman" w:cs="Times New Roman"/>
        </w:rPr>
        <w:t xml:space="preserve"> To combat this potential bias</w:t>
      </w:r>
      <w:r w:rsidR="00F404F3">
        <w:rPr>
          <w:rFonts w:ascii="Times New Roman" w:hAnsi="Times New Roman" w:cs="Times New Roman"/>
        </w:rPr>
        <w:t xml:space="preserve"> and represent numerous opinions</w:t>
      </w:r>
      <w:r w:rsidR="00F75111">
        <w:rPr>
          <w:rFonts w:ascii="Times New Roman" w:hAnsi="Times New Roman" w:cs="Times New Roman"/>
        </w:rPr>
        <w:t xml:space="preserve">, I sought responses from those </w:t>
      </w:r>
      <w:r w:rsidR="00F404F3">
        <w:rPr>
          <w:rFonts w:ascii="Times New Roman" w:hAnsi="Times New Roman" w:cs="Times New Roman"/>
        </w:rPr>
        <w:t>whose specific program and affiliated provider differed from mine.</w:t>
      </w:r>
    </w:p>
    <w:p w:rsidR="00AD03C4" w:rsidRPr="006F7C79" w:rsidRDefault="005E4CEB" w:rsidP="00CF561E">
      <w:pPr>
        <w:ind w:firstLine="720"/>
        <w:jc w:val="both"/>
        <w:rPr>
          <w:rFonts w:ascii="Times New Roman" w:hAnsi="Times New Roman" w:cs="Times New Roman"/>
        </w:rPr>
      </w:pPr>
      <w:r w:rsidRPr="00E87000">
        <w:rPr>
          <w:rFonts w:ascii="Times New Roman" w:hAnsi="Times New Roman" w:cs="Times New Roman"/>
        </w:rPr>
        <w:t>Lastly</w:t>
      </w:r>
      <w:r w:rsidR="00AD03C4" w:rsidRPr="00E87000">
        <w:rPr>
          <w:rFonts w:ascii="Times New Roman" w:hAnsi="Times New Roman" w:cs="Times New Roman"/>
        </w:rPr>
        <w:t xml:space="preserve">, my </w:t>
      </w:r>
      <w:r w:rsidR="00AD03C4">
        <w:rPr>
          <w:rFonts w:ascii="Times New Roman" w:hAnsi="Times New Roman" w:cs="Times New Roman"/>
        </w:rPr>
        <w:t xml:space="preserve">focus on </w:t>
      </w:r>
      <w:r w:rsidR="006F7C79">
        <w:rPr>
          <w:rFonts w:ascii="Times New Roman" w:hAnsi="Times New Roman" w:cs="Times New Roman"/>
        </w:rPr>
        <w:t>NYC</w:t>
      </w:r>
      <w:r w:rsidR="00AD03C4">
        <w:rPr>
          <w:rFonts w:ascii="Times New Roman" w:hAnsi="Times New Roman" w:cs="Times New Roman"/>
        </w:rPr>
        <w:t xml:space="preserve"> and particularly the youth employment programs under the DYCD limits the generalizability of my study. While this study is able to identify key skills that are impactful for my studied group of youth, the success of these skills may vary depending on the circumstances of the particular social and geographic context.</w:t>
      </w:r>
    </w:p>
    <w:p w:rsidR="00AD03C4" w:rsidRDefault="00AD03C4" w:rsidP="00CF561E">
      <w:pPr>
        <w:ind w:left="720" w:hanging="720"/>
        <w:rPr>
          <w:rFonts w:ascii="Times New Roman" w:eastAsia="Times New Roman" w:hAnsi="Times New Roman" w:cs="Times New Roman"/>
        </w:rPr>
      </w:pPr>
    </w:p>
    <w:p w:rsidR="00AD03C4" w:rsidRDefault="00AD03C4" w:rsidP="00CF561E">
      <w:pPr>
        <w:ind w:left="720" w:hanging="720"/>
        <w:rPr>
          <w:rFonts w:ascii="Times New Roman" w:eastAsia="Times New Roman" w:hAnsi="Times New Roman" w:cs="Times New Roman"/>
        </w:rPr>
      </w:pPr>
    </w:p>
    <w:p w:rsidR="00AD03C4" w:rsidRDefault="00AD03C4" w:rsidP="00CF561E">
      <w:pPr>
        <w:ind w:left="720" w:hanging="720"/>
        <w:rPr>
          <w:rFonts w:ascii="Times New Roman" w:eastAsia="Times New Roman" w:hAnsi="Times New Roman" w:cs="Times New Roman"/>
        </w:rPr>
      </w:pPr>
    </w:p>
    <w:p w:rsidR="00AD03C4" w:rsidRDefault="00AD03C4" w:rsidP="00CF561E">
      <w:pPr>
        <w:rPr>
          <w:rFonts w:ascii="Times New Roman" w:eastAsia="Times New Roman" w:hAnsi="Times New Roman" w:cs="Times New Roman"/>
        </w:rPr>
      </w:pPr>
    </w:p>
    <w:p w:rsidR="00AD03C4" w:rsidRDefault="00AD03C4" w:rsidP="00CF561E">
      <w:pPr>
        <w:rPr>
          <w:rFonts w:ascii="Times New Roman" w:eastAsia="Times New Roman" w:hAnsi="Times New Roman" w:cs="Times New Roman"/>
        </w:rPr>
      </w:pPr>
    </w:p>
    <w:p w:rsidR="00AD03C4" w:rsidRDefault="00AD03C4" w:rsidP="00CF561E">
      <w:pPr>
        <w:rPr>
          <w:rFonts w:ascii="Times New Roman" w:eastAsia="Times New Roman" w:hAnsi="Times New Roman" w:cs="Times New Roman"/>
        </w:rPr>
      </w:pPr>
    </w:p>
    <w:p w:rsidR="00AD03C4" w:rsidRDefault="00AD03C4" w:rsidP="000A72F8">
      <w:pPr>
        <w:ind w:left="720" w:hanging="720"/>
        <w:rPr>
          <w:rFonts w:ascii="Times New Roman" w:eastAsia="Times New Roman" w:hAnsi="Times New Roman" w:cs="Times New Roman"/>
        </w:rPr>
      </w:pPr>
    </w:p>
    <w:p w:rsidR="00AD03C4" w:rsidRDefault="00AD03C4" w:rsidP="00CF561E">
      <w:pPr>
        <w:pStyle w:val="Heading1"/>
      </w:pPr>
      <w:bookmarkStart w:id="60" w:name="_Toc32014777"/>
      <w:bookmarkStart w:id="61" w:name="_Toc32014878"/>
      <w:bookmarkStart w:id="62" w:name="_Toc32015173"/>
      <w:r w:rsidRPr="0050055C">
        <w:lastRenderedPageBreak/>
        <w:t>Discussion</w:t>
      </w:r>
      <w:bookmarkEnd w:id="60"/>
      <w:bookmarkEnd w:id="61"/>
      <w:bookmarkEnd w:id="62"/>
    </w:p>
    <w:p w:rsidR="003B5314" w:rsidRPr="003B5314" w:rsidRDefault="003B5314" w:rsidP="00CF561E">
      <w:pPr>
        <w:jc w:val="both"/>
        <w:rPr>
          <w:rFonts w:ascii="Times New Roman" w:hAnsi="Times New Roman" w:cs="Times New Roman"/>
        </w:rPr>
      </w:pPr>
      <w:r>
        <w:tab/>
      </w:r>
      <w:r w:rsidRPr="003B5314">
        <w:rPr>
          <w:rFonts w:ascii="Times New Roman" w:hAnsi="Times New Roman" w:cs="Times New Roman"/>
        </w:rPr>
        <w:t xml:space="preserve">In this section, </w:t>
      </w:r>
      <w:r>
        <w:rPr>
          <w:rFonts w:ascii="Times New Roman" w:hAnsi="Times New Roman" w:cs="Times New Roman"/>
        </w:rPr>
        <w:t>I</w:t>
      </w:r>
      <w:r w:rsidR="000F0BE0">
        <w:rPr>
          <w:rFonts w:ascii="Times New Roman" w:hAnsi="Times New Roman" w:cs="Times New Roman"/>
        </w:rPr>
        <w:t xml:space="preserve"> detail and</w:t>
      </w:r>
      <w:r>
        <w:rPr>
          <w:rFonts w:ascii="Times New Roman" w:hAnsi="Times New Roman" w:cs="Times New Roman"/>
        </w:rPr>
        <w:t xml:space="preserve"> analyze my findings </w:t>
      </w:r>
      <w:r w:rsidR="000F0BE0">
        <w:rPr>
          <w:rFonts w:ascii="Times New Roman" w:hAnsi="Times New Roman" w:cs="Times New Roman"/>
        </w:rPr>
        <w:t>on low-income</w:t>
      </w:r>
      <w:r>
        <w:rPr>
          <w:rFonts w:ascii="Times New Roman" w:hAnsi="Times New Roman" w:cs="Times New Roman"/>
        </w:rPr>
        <w:t xml:space="preserve"> young people</w:t>
      </w:r>
      <w:r w:rsidR="000F0BE0">
        <w:rPr>
          <w:rFonts w:ascii="Times New Roman" w:hAnsi="Times New Roman" w:cs="Times New Roman"/>
        </w:rPr>
        <w:t>’s</w:t>
      </w:r>
      <w:r>
        <w:rPr>
          <w:rFonts w:ascii="Times New Roman" w:hAnsi="Times New Roman" w:cs="Times New Roman"/>
        </w:rPr>
        <w:t xml:space="preserve"> navigation of the DYCD programs. I begin with an overview of how and why interviewees became involved in the program</w:t>
      </w:r>
      <w:r w:rsidR="00600807">
        <w:rPr>
          <w:rFonts w:ascii="Times New Roman" w:hAnsi="Times New Roman" w:cs="Times New Roman"/>
        </w:rPr>
        <w:t>s.</w:t>
      </w:r>
      <w:r>
        <w:rPr>
          <w:rFonts w:ascii="Times New Roman" w:hAnsi="Times New Roman" w:cs="Times New Roman"/>
        </w:rPr>
        <w:t xml:space="preserve"> </w:t>
      </w:r>
      <w:r w:rsidR="00600807">
        <w:rPr>
          <w:rFonts w:ascii="Times New Roman" w:hAnsi="Times New Roman" w:cs="Times New Roman"/>
        </w:rPr>
        <w:t>T</w:t>
      </w:r>
      <w:r>
        <w:rPr>
          <w:rFonts w:ascii="Times New Roman" w:hAnsi="Times New Roman" w:cs="Times New Roman"/>
        </w:rPr>
        <w:t>hen</w:t>
      </w:r>
      <w:r w:rsidR="00600807">
        <w:rPr>
          <w:rFonts w:ascii="Times New Roman" w:hAnsi="Times New Roman" w:cs="Times New Roman"/>
        </w:rPr>
        <w:t>, I</w:t>
      </w:r>
      <w:r>
        <w:rPr>
          <w:rFonts w:ascii="Times New Roman" w:hAnsi="Times New Roman" w:cs="Times New Roman"/>
        </w:rPr>
        <w:t xml:space="preserve"> explore three different yet intertwined </w:t>
      </w:r>
      <w:r w:rsidR="00600807">
        <w:rPr>
          <w:rFonts w:ascii="Times New Roman" w:hAnsi="Times New Roman" w:cs="Times New Roman"/>
        </w:rPr>
        <w:t>facets of participants’ narratives that drive their successes: workshops, on-the-job learnings, and social support. I end each of these three subsections with a discussion that grounds participants’ gains in social and cultural capital. Finally, I end with challenges that were identified by both participants and staff members to guide my policy recommendations.</w:t>
      </w:r>
    </w:p>
    <w:p w:rsidR="00AD03C4" w:rsidRPr="0050055C" w:rsidRDefault="00AD03C4" w:rsidP="00CF561E">
      <w:pPr>
        <w:pStyle w:val="Heading2"/>
      </w:pPr>
      <w:bookmarkStart w:id="63" w:name="_Toc32014778"/>
      <w:bookmarkStart w:id="64" w:name="_Toc32014879"/>
      <w:bookmarkStart w:id="65" w:name="_Toc32015174"/>
      <w:r w:rsidRPr="0050055C">
        <w:t>Reasons for program involvement</w:t>
      </w:r>
      <w:bookmarkEnd w:id="63"/>
      <w:bookmarkEnd w:id="64"/>
      <w:bookmarkEnd w:id="65"/>
    </w:p>
    <w:p w:rsidR="00AD03C4" w:rsidRPr="0050055C" w:rsidRDefault="00AD03C4" w:rsidP="00CF561E">
      <w:pPr>
        <w:pStyle w:val="Heading3"/>
      </w:pPr>
      <w:bookmarkStart w:id="66" w:name="_Toc32014779"/>
      <w:bookmarkStart w:id="67" w:name="_Toc32014880"/>
      <w:bookmarkStart w:id="68" w:name="_Toc32015175"/>
      <w:r w:rsidRPr="0050055C">
        <w:t>Participants</w:t>
      </w:r>
      <w:bookmarkEnd w:id="66"/>
      <w:bookmarkEnd w:id="67"/>
      <w:bookmarkEnd w:id="68"/>
    </w:p>
    <w:p w:rsidR="00AD03C4" w:rsidRDefault="00AD03C4" w:rsidP="00CF561E">
      <w:pPr>
        <w:jc w:val="both"/>
        <w:rPr>
          <w:rFonts w:ascii="Times New Roman" w:hAnsi="Times New Roman" w:cs="Times New Roman"/>
        </w:rPr>
      </w:pPr>
      <w:r w:rsidRPr="00A15328">
        <w:rPr>
          <w:rFonts w:cstheme="minorHAnsi"/>
        </w:rPr>
        <w:tab/>
      </w:r>
      <w:r>
        <w:rPr>
          <w:rFonts w:ascii="Times New Roman" w:hAnsi="Times New Roman" w:cs="Times New Roman"/>
        </w:rPr>
        <w:t xml:space="preserve">Participants learn about DYCD programs through various sources, and ultimately decide to apply and participate with different agendas in mind. Allison, a 16-year-old high school junior initially found out about Learn and Earn </w:t>
      </w:r>
      <w:r w:rsidR="005E26B2">
        <w:rPr>
          <w:rFonts w:ascii="Times New Roman" w:hAnsi="Times New Roman" w:cs="Times New Roman"/>
        </w:rPr>
        <w:t>via email</w:t>
      </w:r>
      <w:r>
        <w:rPr>
          <w:rFonts w:ascii="Times New Roman" w:hAnsi="Times New Roman" w:cs="Times New Roman"/>
        </w:rPr>
        <w:t xml:space="preserve"> and applied to the program after deciding that she wanted an activity to occupy some of her time when she was not in school.</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Jenny, a 17-year-old high school senior, first applied to Learn and Earn </w:t>
      </w:r>
      <w:r w:rsidR="00F507C7">
        <w:rPr>
          <w:rFonts w:ascii="Times New Roman" w:hAnsi="Times New Roman" w:cs="Times New Roman"/>
        </w:rPr>
        <w:t>after</w:t>
      </w:r>
      <w:r>
        <w:rPr>
          <w:rFonts w:ascii="Times New Roman" w:hAnsi="Times New Roman" w:cs="Times New Roman"/>
        </w:rPr>
        <w:t xml:space="preserve"> receiving an e-newsletter from one of the program’s providers, Chinese-American Planning Council (CPC). She had applied to SYEP through the same provider previously, but was not selected due to the</w:t>
      </w:r>
      <w:r w:rsidR="002A0263">
        <w:rPr>
          <w:rFonts w:ascii="Times New Roman" w:hAnsi="Times New Roman" w:cs="Times New Roman"/>
        </w:rPr>
        <w:t xml:space="preserve"> </w:t>
      </w:r>
      <w:r>
        <w:rPr>
          <w:rFonts w:ascii="Times New Roman" w:hAnsi="Times New Roman" w:cs="Times New Roman"/>
        </w:rPr>
        <w:t xml:space="preserve">lottery system. Having applied to Learn and Earn in her junior year, Jenny voiced that she thought the program would be beneficial for her future college application process. Jenny also participated in </w:t>
      </w:r>
      <w:r w:rsidR="005E26B2">
        <w:rPr>
          <w:rFonts w:ascii="Times New Roman" w:hAnsi="Times New Roman" w:cs="Times New Roman"/>
        </w:rPr>
        <w:t xml:space="preserve">WLG </w:t>
      </w:r>
      <w:r>
        <w:rPr>
          <w:rFonts w:ascii="Times New Roman" w:hAnsi="Times New Roman" w:cs="Times New Roman"/>
        </w:rPr>
        <w:t xml:space="preserve">through CPC. </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Vera, a 20-year-old college junior, began her journey with the DYCD programs when she was 14. She initially participated in SYEP with the goal of assisting her family financially, </w:t>
      </w:r>
      <w:r w:rsidR="002A0263">
        <w:rPr>
          <w:rFonts w:ascii="Times New Roman" w:hAnsi="Times New Roman" w:cs="Times New Roman"/>
        </w:rPr>
        <w:t>participated</w:t>
      </w:r>
      <w:r>
        <w:rPr>
          <w:rFonts w:ascii="Times New Roman" w:hAnsi="Times New Roman" w:cs="Times New Roman"/>
        </w:rPr>
        <w:t xml:space="preserve"> again the following year, then did</w:t>
      </w:r>
      <w:r w:rsidR="005E26B2">
        <w:rPr>
          <w:rFonts w:ascii="Times New Roman" w:hAnsi="Times New Roman" w:cs="Times New Roman"/>
        </w:rPr>
        <w:t xml:space="preserve"> WLG</w:t>
      </w:r>
      <w:r>
        <w:rPr>
          <w:rFonts w:ascii="Times New Roman" w:hAnsi="Times New Roman" w:cs="Times New Roman"/>
        </w:rPr>
        <w:t>, and now works part-time at CPC during the school year. Liam</w:t>
      </w:r>
      <w:r w:rsidR="005E26B2">
        <w:rPr>
          <w:rStyle w:val="FootnoteReference"/>
          <w:rFonts w:ascii="Times New Roman" w:hAnsi="Times New Roman" w:cs="Times New Roman"/>
        </w:rPr>
        <w:footnoteReference w:id="2"/>
      </w:r>
      <w:r>
        <w:rPr>
          <w:rFonts w:ascii="Times New Roman" w:hAnsi="Times New Roman" w:cs="Times New Roman"/>
        </w:rPr>
        <w:t xml:space="preserve">, the Program Director for Youth Services at </w:t>
      </w:r>
      <w:r w:rsidR="00BD496D">
        <w:rPr>
          <w:rFonts w:ascii="Times New Roman" w:hAnsi="Times New Roman" w:cs="Times New Roman"/>
        </w:rPr>
        <w:t>UNITED</w:t>
      </w:r>
      <w:r>
        <w:rPr>
          <w:rFonts w:ascii="Times New Roman" w:hAnsi="Times New Roman" w:cs="Times New Roman"/>
        </w:rPr>
        <w:t xml:space="preserve"> mentioned that many of the young people he works with also join the programs for financial reasons. These individuals “</w:t>
      </w:r>
      <w:r w:rsidRPr="00305AAD">
        <w:rPr>
          <w:rFonts w:ascii="Times New Roman" w:hAnsi="Times New Roman" w:cs="Times New Roman"/>
        </w:rPr>
        <w:t>oftentimes might have parents that are working off the books earning low income. So they have to be the one that has to support the family.</w:t>
      </w:r>
      <w:r>
        <w:rPr>
          <w:rFonts w:ascii="Times New Roman" w:hAnsi="Times New Roman" w:cs="Times New Roman"/>
        </w:rPr>
        <w:t xml:space="preserve">” </w:t>
      </w:r>
    </w:p>
    <w:p w:rsidR="00AD03C4" w:rsidRDefault="00AD03C4" w:rsidP="00CF561E">
      <w:pPr>
        <w:ind w:firstLine="720"/>
        <w:jc w:val="both"/>
        <w:rPr>
          <w:rFonts w:ascii="Times New Roman" w:hAnsi="Times New Roman" w:cs="Times New Roman"/>
        </w:rPr>
      </w:pPr>
      <w:r>
        <w:rPr>
          <w:rFonts w:ascii="Times New Roman" w:hAnsi="Times New Roman" w:cs="Times New Roman"/>
        </w:rPr>
        <w:t>Riley</w:t>
      </w:r>
      <w:r w:rsidR="00D923E5">
        <w:rPr>
          <w:rStyle w:val="FootnoteReference"/>
          <w:rFonts w:ascii="Times New Roman" w:hAnsi="Times New Roman" w:cs="Times New Roman"/>
        </w:rPr>
        <w:footnoteReference w:id="3"/>
      </w:r>
      <w:r>
        <w:rPr>
          <w:rFonts w:ascii="Times New Roman" w:hAnsi="Times New Roman" w:cs="Times New Roman"/>
        </w:rPr>
        <w:t xml:space="preserve">, a college sophomore, was looking for opportunities that would help her determine what she wanted to </w:t>
      </w:r>
      <w:r w:rsidR="00F507C7">
        <w:rPr>
          <w:rFonts w:ascii="Times New Roman" w:hAnsi="Times New Roman" w:cs="Times New Roman"/>
        </w:rPr>
        <w:t>pursue</w:t>
      </w:r>
      <w:r>
        <w:rPr>
          <w:rFonts w:ascii="Times New Roman" w:hAnsi="Times New Roman" w:cs="Times New Roman"/>
        </w:rPr>
        <w:t xml:space="preserve"> in college and </w:t>
      </w:r>
      <w:r w:rsidR="00F507C7">
        <w:rPr>
          <w:rFonts w:ascii="Times New Roman" w:hAnsi="Times New Roman" w:cs="Times New Roman"/>
        </w:rPr>
        <w:t>post-graduation</w:t>
      </w:r>
      <w:r>
        <w:rPr>
          <w:rFonts w:ascii="Times New Roman" w:hAnsi="Times New Roman" w:cs="Times New Roman"/>
        </w:rPr>
        <w:t xml:space="preserve">, so she </w:t>
      </w:r>
      <w:r w:rsidR="00F507C7">
        <w:rPr>
          <w:rFonts w:ascii="Times New Roman" w:hAnsi="Times New Roman" w:cs="Times New Roman"/>
        </w:rPr>
        <w:t>applied for</w:t>
      </w:r>
      <w:r>
        <w:rPr>
          <w:rFonts w:ascii="Times New Roman" w:hAnsi="Times New Roman" w:cs="Times New Roman"/>
        </w:rPr>
        <w:t xml:space="preserve"> Ladders for Leaders through PENCIL. Since then, she has </w:t>
      </w:r>
      <w:r w:rsidR="002A0263">
        <w:rPr>
          <w:rFonts w:ascii="Times New Roman" w:hAnsi="Times New Roman" w:cs="Times New Roman"/>
        </w:rPr>
        <w:t>completed</w:t>
      </w:r>
      <w:r>
        <w:rPr>
          <w:rFonts w:ascii="Times New Roman" w:hAnsi="Times New Roman" w:cs="Times New Roman"/>
        </w:rPr>
        <w:t xml:space="preserve"> the program twice, and is returning for a third time this coming summer. </w:t>
      </w:r>
    </w:p>
    <w:p w:rsidR="00AD03C4" w:rsidRDefault="00AD03C4" w:rsidP="00CF561E">
      <w:pPr>
        <w:ind w:firstLine="720"/>
        <w:jc w:val="both"/>
        <w:rPr>
          <w:rFonts w:ascii="Times New Roman" w:hAnsi="Times New Roman" w:cs="Times New Roman"/>
        </w:rPr>
      </w:pPr>
      <w:r>
        <w:rPr>
          <w:rFonts w:ascii="Times New Roman" w:hAnsi="Times New Roman" w:cs="Times New Roman"/>
        </w:rPr>
        <w:t>Katie, a high school junior who immigrated to the United States when she was 12, recall</w:t>
      </w:r>
      <w:r w:rsidR="00F507C7">
        <w:rPr>
          <w:rFonts w:ascii="Times New Roman" w:hAnsi="Times New Roman" w:cs="Times New Roman"/>
        </w:rPr>
        <w:t>ed</w:t>
      </w:r>
      <w:r>
        <w:rPr>
          <w:rFonts w:ascii="Times New Roman" w:hAnsi="Times New Roman" w:cs="Times New Roman"/>
        </w:rPr>
        <w:t xml:space="preserve"> that she was searching for programs that serve recent immigrants, helping them learn about American culture and meet others with similar family backgrounds. Since her school </w:t>
      </w:r>
      <w:r w:rsidR="00F507C7">
        <w:rPr>
          <w:rFonts w:ascii="Times New Roman" w:hAnsi="Times New Roman" w:cs="Times New Roman"/>
        </w:rPr>
        <w:t>did</w:t>
      </w:r>
      <w:r w:rsidR="000A72F8">
        <w:rPr>
          <w:rFonts w:ascii="Times New Roman" w:hAnsi="Times New Roman" w:cs="Times New Roman"/>
        </w:rPr>
        <w:t xml:space="preserve"> not</w:t>
      </w:r>
      <w:r>
        <w:rPr>
          <w:rFonts w:ascii="Times New Roman" w:hAnsi="Times New Roman" w:cs="Times New Roman"/>
        </w:rPr>
        <w:t xml:space="preserve"> offer such a program, she looked elsewhere to community centers</w:t>
      </w:r>
      <w:r w:rsidR="003A4A9B">
        <w:rPr>
          <w:rFonts w:ascii="Times New Roman" w:hAnsi="Times New Roman" w:cs="Times New Roman"/>
        </w:rPr>
        <w:t xml:space="preserve"> and</w:t>
      </w:r>
      <w:r>
        <w:rPr>
          <w:rFonts w:ascii="Times New Roman" w:hAnsi="Times New Roman" w:cs="Times New Roman"/>
        </w:rPr>
        <w:t xml:space="preserve"> ultimately </w:t>
      </w:r>
      <w:r w:rsidR="003A4A9B">
        <w:rPr>
          <w:rFonts w:ascii="Times New Roman" w:hAnsi="Times New Roman" w:cs="Times New Roman"/>
        </w:rPr>
        <w:t>joined</w:t>
      </w:r>
      <w:r>
        <w:rPr>
          <w:rFonts w:ascii="Times New Roman" w:hAnsi="Times New Roman" w:cs="Times New Roman"/>
        </w:rPr>
        <w:t xml:space="preserve"> CPC’s </w:t>
      </w:r>
      <w:r w:rsidR="005E26B2">
        <w:rPr>
          <w:rFonts w:ascii="Times New Roman" w:hAnsi="Times New Roman" w:cs="Times New Roman"/>
        </w:rPr>
        <w:t>WLG</w:t>
      </w:r>
      <w:r>
        <w:rPr>
          <w:rFonts w:ascii="Times New Roman" w:hAnsi="Times New Roman" w:cs="Times New Roman"/>
        </w:rPr>
        <w:t xml:space="preserve">, </w:t>
      </w:r>
      <w:r w:rsidR="003A4A9B">
        <w:rPr>
          <w:rFonts w:ascii="Times New Roman" w:hAnsi="Times New Roman" w:cs="Times New Roman"/>
        </w:rPr>
        <w:t>where</w:t>
      </w:r>
      <w:r>
        <w:rPr>
          <w:rFonts w:ascii="Times New Roman" w:hAnsi="Times New Roman" w:cs="Times New Roman"/>
        </w:rPr>
        <w:t xml:space="preserve"> she now works part-time at an ice cream shop in Lower Manhattan.</w:t>
      </w:r>
    </w:p>
    <w:p w:rsidR="00AD03C4" w:rsidRPr="00EC2D37" w:rsidRDefault="00AD03C4" w:rsidP="00CF561E">
      <w:pPr>
        <w:pStyle w:val="Heading3"/>
      </w:pPr>
      <w:bookmarkStart w:id="69" w:name="_Toc32014780"/>
      <w:bookmarkStart w:id="70" w:name="_Toc32014881"/>
      <w:bookmarkStart w:id="71" w:name="_Toc32015176"/>
      <w:r w:rsidRPr="00EC2D37">
        <w:t>Program staff</w:t>
      </w:r>
      <w:bookmarkEnd w:id="69"/>
      <w:bookmarkEnd w:id="70"/>
      <w:bookmarkEnd w:id="71"/>
    </w:p>
    <w:p w:rsidR="00AD03C4" w:rsidRDefault="00AD03C4" w:rsidP="00CF561E">
      <w:pPr>
        <w:jc w:val="both"/>
        <w:rPr>
          <w:rFonts w:ascii="Times New Roman" w:hAnsi="Times New Roman" w:cs="Times New Roman"/>
        </w:rPr>
      </w:pPr>
      <w:r>
        <w:rPr>
          <w:rFonts w:ascii="Times New Roman" w:hAnsi="Times New Roman" w:cs="Times New Roman"/>
        </w:rPr>
        <w:tab/>
        <w:t>Several of the current program staff members I spoke with have themselves been</w:t>
      </w:r>
      <w:r w:rsidR="005E26B2">
        <w:rPr>
          <w:rFonts w:ascii="Times New Roman" w:hAnsi="Times New Roman" w:cs="Times New Roman"/>
        </w:rPr>
        <w:t xml:space="preserve"> </w:t>
      </w:r>
      <w:r>
        <w:rPr>
          <w:rFonts w:ascii="Times New Roman" w:hAnsi="Times New Roman" w:cs="Times New Roman"/>
        </w:rPr>
        <w:t>participant</w:t>
      </w:r>
      <w:r w:rsidR="005E26B2">
        <w:rPr>
          <w:rFonts w:ascii="Times New Roman" w:hAnsi="Times New Roman" w:cs="Times New Roman"/>
        </w:rPr>
        <w:t>s</w:t>
      </w:r>
      <w:r>
        <w:rPr>
          <w:rFonts w:ascii="Times New Roman" w:hAnsi="Times New Roman" w:cs="Times New Roman"/>
        </w:rPr>
        <w:t xml:space="preserve"> in one of the DYCD programs. For instance, Liam mentioned that his first exposure to the programs was </w:t>
      </w:r>
      <w:r w:rsidR="00905ABD">
        <w:rPr>
          <w:rFonts w:ascii="Times New Roman" w:hAnsi="Times New Roman" w:cs="Times New Roman"/>
        </w:rPr>
        <w:t>from</w:t>
      </w:r>
      <w:r>
        <w:rPr>
          <w:rFonts w:ascii="Times New Roman" w:hAnsi="Times New Roman" w:cs="Times New Roman"/>
        </w:rPr>
        <w:t xml:space="preserve"> SYEP in his junior year of high school. Through SYEP, he learned about </w:t>
      </w:r>
      <w:r>
        <w:rPr>
          <w:rFonts w:ascii="Times New Roman" w:hAnsi="Times New Roman" w:cs="Times New Roman"/>
        </w:rPr>
        <w:lastRenderedPageBreak/>
        <w:t xml:space="preserve">the other programs </w:t>
      </w:r>
      <w:r w:rsidR="00F850B2">
        <w:rPr>
          <w:rFonts w:ascii="Times New Roman" w:hAnsi="Times New Roman" w:cs="Times New Roman"/>
        </w:rPr>
        <w:t>at</w:t>
      </w:r>
      <w:r>
        <w:rPr>
          <w:rFonts w:ascii="Times New Roman" w:hAnsi="Times New Roman" w:cs="Times New Roman"/>
        </w:rPr>
        <w:t xml:space="preserve"> </w:t>
      </w:r>
      <w:r w:rsidR="00BD496D">
        <w:rPr>
          <w:rFonts w:ascii="Times New Roman" w:hAnsi="Times New Roman" w:cs="Times New Roman"/>
        </w:rPr>
        <w:t>UNITED</w:t>
      </w:r>
      <w:r>
        <w:rPr>
          <w:rFonts w:ascii="Times New Roman" w:hAnsi="Times New Roman" w:cs="Times New Roman"/>
        </w:rPr>
        <w:t xml:space="preserve">, specifically Learn and Earn. After Learn and Earn, he worked part-time at </w:t>
      </w:r>
      <w:r w:rsidR="00BD496D">
        <w:rPr>
          <w:rFonts w:ascii="Times New Roman" w:hAnsi="Times New Roman" w:cs="Times New Roman"/>
        </w:rPr>
        <w:t xml:space="preserve">UNITED </w:t>
      </w:r>
      <w:r>
        <w:rPr>
          <w:rFonts w:ascii="Times New Roman" w:hAnsi="Times New Roman" w:cs="Times New Roman"/>
        </w:rPr>
        <w:t xml:space="preserve">during college, and returned after graduation to work in his current role. </w:t>
      </w:r>
      <w:r w:rsidR="002A0263">
        <w:rPr>
          <w:rFonts w:ascii="Times New Roman" w:hAnsi="Times New Roman" w:cs="Times New Roman"/>
        </w:rPr>
        <w:t>As a past participant,</w:t>
      </w:r>
      <w:r>
        <w:rPr>
          <w:rFonts w:ascii="Times New Roman" w:hAnsi="Times New Roman" w:cs="Times New Roman"/>
        </w:rPr>
        <w:t xml:space="preserve"> Liam had firsthand experience on which processes and trainings were successful, and how the programs could most effectively impact youth. He stated, </w:t>
      </w:r>
    </w:p>
    <w:p w:rsidR="00AD03C4" w:rsidRDefault="00AD03C4" w:rsidP="00CF561E">
      <w:pPr>
        <w:jc w:val="both"/>
        <w:rPr>
          <w:rFonts w:ascii="Times New Roman" w:hAnsi="Times New Roman" w:cs="Times New Roman"/>
        </w:rPr>
      </w:pPr>
    </w:p>
    <w:p w:rsidR="00AD03C4" w:rsidRDefault="00AD03C4" w:rsidP="00CF561E">
      <w:pPr>
        <w:ind w:left="720"/>
        <w:jc w:val="both"/>
        <w:rPr>
          <w:rFonts w:ascii="Times New Roman" w:hAnsi="Times New Roman" w:cs="Times New Roman"/>
        </w:rPr>
      </w:pPr>
      <w:r w:rsidRPr="004C132A">
        <w:rPr>
          <w:rFonts w:ascii="Times New Roman" w:hAnsi="Times New Roman" w:cs="Times New Roman"/>
        </w:rPr>
        <w:t>I pretty much wanted to do what was done for me, meaning I wanted to be like someone that can advocate for you</w:t>
      </w:r>
      <w:r>
        <w:rPr>
          <w:rFonts w:ascii="Times New Roman" w:hAnsi="Times New Roman" w:cs="Times New Roman"/>
        </w:rPr>
        <w:t>th</w:t>
      </w:r>
      <w:r w:rsidRPr="004C132A">
        <w:rPr>
          <w:rFonts w:ascii="Times New Roman" w:hAnsi="Times New Roman" w:cs="Times New Roman"/>
        </w:rPr>
        <w:t>, teach them</w:t>
      </w:r>
      <w:r w:rsidR="009D6266">
        <w:rPr>
          <w:rFonts w:ascii="Times New Roman" w:hAnsi="Times New Roman" w:cs="Times New Roman"/>
        </w:rPr>
        <w:t>,</w:t>
      </w:r>
      <w:r w:rsidRPr="004C132A">
        <w:rPr>
          <w:rFonts w:ascii="Times New Roman" w:hAnsi="Times New Roman" w:cs="Times New Roman"/>
        </w:rPr>
        <w:t xml:space="preserve"> and give them a good experience, which is exactly what I had</w:t>
      </w:r>
      <w:r>
        <w:rPr>
          <w:rFonts w:ascii="Times New Roman" w:hAnsi="Times New Roman" w:cs="Times New Roman"/>
        </w:rPr>
        <w:t>.</w:t>
      </w:r>
    </w:p>
    <w:p w:rsidR="00AD03C4" w:rsidRDefault="00AD03C4" w:rsidP="00CF561E">
      <w:pPr>
        <w:ind w:left="720"/>
        <w:jc w:val="both"/>
        <w:rPr>
          <w:rFonts w:ascii="Times New Roman" w:hAnsi="Times New Roman" w:cs="Times New Roman"/>
        </w:rPr>
      </w:pPr>
    </w:p>
    <w:p w:rsidR="00AD03C4" w:rsidRDefault="00AD03C4" w:rsidP="00CF561E">
      <w:pPr>
        <w:jc w:val="both"/>
        <w:rPr>
          <w:rFonts w:ascii="Times New Roman" w:hAnsi="Times New Roman" w:cs="Times New Roman"/>
        </w:rPr>
      </w:pPr>
      <w:r>
        <w:rPr>
          <w:rFonts w:ascii="Times New Roman" w:hAnsi="Times New Roman" w:cs="Times New Roman"/>
        </w:rPr>
        <w:t xml:space="preserve">In addition, when I asked about his colleagues’ experiences, he started listing </w:t>
      </w:r>
      <w:r w:rsidR="00BC56FD">
        <w:rPr>
          <w:rFonts w:ascii="Times New Roman" w:hAnsi="Times New Roman" w:cs="Times New Roman"/>
        </w:rPr>
        <w:t>those</w:t>
      </w:r>
      <w:r>
        <w:rPr>
          <w:rFonts w:ascii="Times New Roman" w:hAnsi="Times New Roman" w:cs="Times New Roman"/>
        </w:rPr>
        <w:t xml:space="preserve"> </w:t>
      </w:r>
      <w:r w:rsidR="00BC56FD">
        <w:rPr>
          <w:rFonts w:ascii="Times New Roman" w:hAnsi="Times New Roman" w:cs="Times New Roman"/>
        </w:rPr>
        <w:t>who were also past participants</w:t>
      </w:r>
      <w:r>
        <w:rPr>
          <w:rFonts w:ascii="Times New Roman" w:hAnsi="Times New Roman" w:cs="Times New Roman"/>
        </w:rPr>
        <w:t xml:space="preserve">, before realizing that they </w:t>
      </w:r>
      <w:r w:rsidR="00BC56FD">
        <w:rPr>
          <w:rFonts w:ascii="Times New Roman" w:hAnsi="Times New Roman" w:cs="Times New Roman"/>
        </w:rPr>
        <w:t xml:space="preserve">were </w:t>
      </w:r>
      <w:r w:rsidR="00BC56FD" w:rsidRPr="00BC56FD">
        <w:rPr>
          <w:rFonts w:ascii="Times New Roman" w:hAnsi="Times New Roman" w:cs="Times New Roman"/>
          <w:i/>
        </w:rPr>
        <w:t>all</w:t>
      </w:r>
      <w:r w:rsidR="00BC56FD">
        <w:rPr>
          <w:rFonts w:ascii="Times New Roman" w:hAnsi="Times New Roman" w:cs="Times New Roman"/>
        </w:rPr>
        <w:t xml:space="preserve"> past participants.</w:t>
      </w:r>
    </w:p>
    <w:p w:rsidR="00AD03C4" w:rsidRDefault="00AD03C4" w:rsidP="00CF561E">
      <w:pPr>
        <w:jc w:val="both"/>
        <w:rPr>
          <w:rFonts w:ascii="Times New Roman" w:hAnsi="Times New Roman" w:cs="Times New Roman"/>
        </w:rPr>
      </w:pPr>
      <w:r>
        <w:rPr>
          <w:rFonts w:ascii="Times New Roman" w:hAnsi="Times New Roman" w:cs="Times New Roman"/>
        </w:rPr>
        <w:tab/>
        <w:t xml:space="preserve">David, the Worksite Operations Coordinator at </w:t>
      </w:r>
      <w:proofErr w:type="spellStart"/>
      <w:r>
        <w:rPr>
          <w:rFonts w:ascii="Times New Roman" w:hAnsi="Times New Roman" w:cs="Times New Roman"/>
        </w:rPr>
        <w:t>Commonpoint</w:t>
      </w:r>
      <w:proofErr w:type="spellEnd"/>
      <w:r>
        <w:rPr>
          <w:rFonts w:ascii="Times New Roman" w:hAnsi="Times New Roman" w:cs="Times New Roman"/>
        </w:rPr>
        <w:t xml:space="preserve"> Queens, ha</w:t>
      </w:r>
      <w:r w:rsidR="00444864">
        <w:rPr>
          <w:rFonts w:ascii="Times New Roman" w:hAnsi="Times New Roman" w:cs="Times New Roman"/>
        </w:rPr>
        <w:t>s</w:t>
      </w:r>
      <w:r>
        <w:rPr>
          <w:rFonts w:ascii="Times New Roman" w:hAnsi="Times New Roman" w:cs="Times New Roman"/>
        </w:rPr>
        <w:t xml:space="preserve"> been at the agency since he was 16</w:t>
      </w:r>
      <w:r w:rsidR="00040D60">
        <w:rPr>
          <w:rFonts w:ascii="Times New Roman" w:hAnsi="Times New Roman" w:cs="Times New Roman"/>
        </w:rPr>
        <w:t>,</w:t>
      </w:r>
      <w:r>
        <w:rPr>
          <w:rFonts w:ascii="Times New Roman" w:hAnsi="Times New Roman" w:cs="Times New Roman"/>
        </w:rPr>
        <w:t xml:space="preserve"> when he worked at their summer camp through SYEP. He </w:t>
      </w:r>
      <w:r w:rsidR="008B3E88">
        <w:rPr>
          <w:rFonts w:ascii="Times New Roman" w:hAnsi="Times New Roman" w:cs="Times New Roman"/>
        </w:rPr>
        <w:t>participated in</w:t>
      </w:r>
      <w:r>
        <w:rPr>
          <w:rFonts w:ascii="Times New Roman" w:hAnsi="Times New Roman" w:cs="Times New Roman"/>
        </w:rPr>
        <w:t xml:space="preserve"> SYEP a few more times</w:t>
      </w:r>
      <w:r w:rsidR="008B3E88">
        <w:rPr>
          <w:rFonts w:ascii="Times New Roman" w:hAnsi="Times New Roman" w:cs="Times New Roman"/>
        </w:rPr>
        <w:t xml:space="preserve"> then</w:t>
      </w:r>
      <w:r>
        <w:rPr>
          <w:rFonts w:ascii="Times New Roman" w:hAnsi="Times New Roman" w:cs="Times New Roman"/>
        </w:rPr>
        <w:t xml:space="preserve"> returned to the agency after he graduated from college. Similarly, many of David’s colleagues are also alumni of one or a few of the DYCD programs.</w:t>
      </w:r>
    </w:p>
    <w:p w:rsidR="00AD03C4" w:rsidRDefault="00AD03C4" w:rsidP="00CF561E">
      <w:pPr>
        <w:pStyle w:val="Heading2"/>
      </w:pPr>
      <w:bookmarkStart w:id="72" w:name="_Toc32014781"/>
      <w:bookmarkStart w:id="73" w:name="_Toc32014882"/>
      <w:bookmarkStart w:id="74" w:name="_Toc32015177"/>
      <w:r>
        <w:t>Workshops</w:t>
      </w:r>
      <w:bookmarkEnd w:id="72"/>
      <w:bookmarkEnd w:id="73"/>
      <w:bookmarkEnd w:id="74"/>
    </w:p>
    <w:p w:rsidR="00AD03C4" w:rsidRPr="007A450F" w:rsidRDefault="00AD03C4" w:rsidP="00CF561E">
      <w:pPr>
        <w:pStyle w:val="Heading3"/>
      </w:pPr>
      <w:bookmarkStart w:id="75" w:name="_Toc32014782"/>
      <w:bookmarkStart w:id="76" w:name="_Toc32014883"/>
      <w:bookmarkStart w:id="77" w:name="_Toc32015178"/>
      <w:r w:rsidRPr="007A450F">
        <w:t>Career-readiness</w:t>
      </w:r>
      <w:bookmarkEnd w:id="75"/>
      <w:bookmarkEnd w:id="76"/>
      <w:bookmarkEnd w:id="77"/>
    </w:p>
    <w:p w:rsidR="00AD03C4" w:rsidRPr="00302099" w:rsidRDefault="00AD03C4" w:rsidP="00CF561E">
      <w:pPr>
        <w:jc w:val="both"/>
        <w:rPr>
          <w:rFonts w:ascii="Times New Roman" w:hAnsi="Times New Roman" w:cs="Times New Roman"/>
          <w:color w:val="000000" w:themeColor="text1"/>
        </w:rPr>
      </w:pPr>
      <w:r>
        <w:tab/>
      </w:r>
      <w:r w:rsidRPr="00302099">
        <w:rPr>
          <w:rFonts w:ascii="Times New Roman" w:hAnsi="Times New Roman" w:cs="Times New Roman"/>
          <w:color w:val="000000" w:themeColor="text1"/>
        </w:rPr>
        <w:t xml:space="preserve">One of the main types of workshops echoed by participants and staff members </w:t>
      </w:r>
      <w:r w:rsidR="00BD496D">
        <w:rPr>
          <w:rFonts w:ascii="Times New Roman" w:hAnsi="Times New Roman" w:cs="Times New Roman"/>
          <w:color w:val="000000" w:themeColor="text1"/>
        </w:rPr>
        <w:t>was</w:t>
      </w:r>
      <w:r w:rsidRPr="00302099">
        <w:rPr>
          <w:rFonts w:ascii="Times New Roman" w:hAnsi="Times New Roman" w:cs="Times New Roman"/>
          <w:color w:val="000000" w:themeColor="text1"/>
        </w:rPr>
        <w:t xml:space="preserve"> career-readiness training, </w:t>
      </w:r>
      <w:r w:rsidR="00BD496D">
        <w:rPr>
          <w:rFonts w:ascii="Times New Roman" w:hAnsi="Times New Roman" w:cs="Times New Roman"/>
          <w:color w:val="000000" w:themeColor="text1"/>
        </w:rPr>
        <w:t>which include</w:t>
      </w:r>
      <w:r w:rsidRPr="00302099">
        <w:rPr>
          <w:rFonts w:ascii="Times New Roman" w:hAnsi="Times New Roman" w:cs="Times New Roman"/>
          <w:color w:val="000000" w:themeColor="text1"/>
        </w:rPr>
        <w:t xml:space="preserve"> resume writing, mock interviews, and thank you letters. Most of these trainings are standardized by requirements set out by </w:t>
      </w:r>
      <w:r w:rsidR="00245F5D">
        <w:rPr>
          <w:rFonts w:ascii="Times New Roman" w:hAnsi="Times New Roman" w:cs="Times New Roman"/>
          <w:color w:val="000000" w:themeColor="text1"/>
        </w:rPr>
        <w:t xml:space="preserve">the </w:t>
      </w:r>
      <w:r w:rsidRPr="00302099">
        <w:rPr>
          <w:rFonts w:ascii="Times New Roman" w:hAnsi="Times New Roman" w:cs="Times New Roman"/>
          <w:color w:val="000000" w:themeColor="text1"/>
        </w:rPr>
        <w:t xml:space="preserve">DYCD, but providers are given some leniency in how they implement these </w:t>
      </w:r>
      <w:r w:rsidR="002245D5">
        <w:rPr>
          <w:rFonts w:ascii="Times New Roman" w:hAnsi="Times New Roman" w:cs="Times New Roman"/>
          <w:color w:val="000000" w:themeColor="text1"/>
        </w:rPr>
        <w:t>specifications</w:t>
      </w:r>
      <w:r w:rsidRPr="00302099">
        <w:rPr>
          <w:rFonts w:ascii="Times New Roman" w:hAnsi="Times New Roman" w:cs="Times New Roman"/>
          <w:color w:val="000000" w:themeColor="text1"/>
        </w:rPr>
        <w:t>.</w:t>
      </w:r>
    </w:p>
    <w:p w:rsidR="00AD03C4" w:rsidRDefault="00AD03C4" w:rsidP="00CF561E">
      <w:pPr>
        <w:ind w:firstLine="720"/>
        <w:jc w:val="both"/>
        <w:rPr>
          <w:rFonts w:ascii="Times New Roman" w:hAnsi="Times New Roman" w:cs="Times New Roman"/>
          <w:color w:val="000000" w:themeColor="text1"/>
        </w:rPr>
      </w:pPr>
      <w:r w:rsidRPr="00302099">
        <w:rPr>
          <w:rFonts w:ascii="Times New Roman" w:hAnsi="Times New Roman" w:cs="Times New Roman"/>
          <w:color w:val="000000" w:themeColor="text1"/>
        </w:rPr>
        <w:t>For instance, Naomi</w:t>
      </w:r>
      <w:r w:rsidR="00245F5D">
        <w:rPr>
          <w:rStyle w:val="FootnoteReference"/>
          <w:rFonts w:ascii="Times New Roman" w:hAnsi="Times New Roman" w:cs="Times New Roman"/>
          <w:color w:val="000000" w:themeColor="text1"/>
        </w:rPr>
        <w:footnoteReference w:id="4"/>
      </w:r>
      <w:r w:rsidRPr="00302099">
        <w:rPr>
          <w:rFonts w:ascii="Times New Roman" w:hAnsi="Times New Roman" w:cs="Times New Roman"/>
          <w:color w:val="000000" w:themeColor="text1"/>
        </w:rPr>
        <w:t xml:space="preserve">, the Director of Program Operations at </w:t>
      </w:r>
      <w:r w:rsidR="00BD496D">
        <w:rPr>
          <w:rFonts w:ascii="Times New Roman" w:hAnsi="Times New Roman" w:cs="Times New Roman"/>
          <w:color w:val="000000" w:themeColor="text1"/>
        </w:rPr>
        <w:t>STARS</w:t>
      </w:r>
      <w:r w:rsidRPr="00302099">
        <w:rPr>
          <w:rFonts w:ascii="Times New Roman" w:hAnsi="Times New Roman" w:cs="Times New Roman"/>
          <w:color w:val="000000" w:themeColor="text1"/>
        </w:rPr>
        <w:t xml:space="preserve">, mentioned that her organization has developed its own Ladders for Leaders curriculum which spans three days (roughly 20 hours). Participants work on elevator pitches, personal branding, and professional etiquette. </w:t>
      </w:r>
      <w:r w:rsidR="00024C69">
        <w:rPr>
          <w:rFonts w:ascii="Times New Roman" w:hAnsi="Times New Roman" w:cs="Times New Roman"/>
          <w:color w:val="000000" w:themeColor="text1"/>
        </w:rPr>
        <w:t>In addition</w:t>
      </w:r>
      <w:r w:rsidRPr="00302099">
        <w:rPr>
          <w:rFonts w:ascii="Times New Roman" w:hAnsi="Times New Roman" w:cs="Times New Roman"/>
          <w:color w:val="000000" w:themeColor="text1"/>
        </w:rPr>
        <w:t>, the organization hol</w:t>
      </w:r>
      <w:r w:rsidR="00C92CAD">
        <w:rPr>
          <w:rFonts w:ascii="Times New Roman" w:hAnsi="Times New Roman" w:cs="Times New Roman"/>
          <w:color w:val="000000" w:themeColor="text1"/>
        </w:rPr>
        <w:t>ds</w:t>
      </w:r>
      <w:r w:rsidRPr="00302099">
        <w:rPr>
          <w:rFonts w:ascii="Times New Roman" w:hAnsi="Times New Roman" w:cs="Times New Roman"/>
          <w:color w:val="000000" w:themeColor="text1"/>
        </w:rPr>
        <w:t xml:space="preserve"> one-on-one resume sessions with </w:t>
      </w:r>
      <w:r w:rsidR="00C92CAD">
        <w:rPr>
          <w:rFonts w:ascii="Times New Roman" w:hAnsi="Times New Roman" w:cs="Times New Roman"/>
          <w:color w:val="000000" w:themeColor="text1"/>
        </w:rPr>
        <w:t>business professionals</w:t>
      </w:r>
      <w:r w:rsidR="00A26CB0">
        <w:rPr>
          <w:rFonts w:ascii="Times New Roman" w:hAnsi="Times New Roman" w:cs="Times New Roman"/>
          <w:color w:val="000000" w:themeColor="text1"/>
        </w:rPr>
        <w:t>. These</w:t>
      </w:r>
      <w:r w:rsidRPr="00302099">
        <w:rPr>
          <w:rFonts w:ascii="Times New Roman" w:hAnsi="Times New Roman" w:cs="Times New Roman"/>
          <w:color w:val="000000" w:themeColor="text1"/>
        </w:rPr>
        <w:t xml:space="preserve"> opportunities </w:t>
      </w:r>
      <w:r w:rsidR="00A26CB0">
        <w:rPr>
          <w:rFonts w:ascii="Times New Roman" w:hAnsi="Times New Roman" w:cs="Times New Roman"/>
          <w:color w:val="000000" w:themeColor="text1"/>
        </w:rPr>
        <w:t xml:space="preserve">allow participants </w:t>
      </w:r>
      <w:r w:rsidRPr="00302099">
        <w:rPr>
          <w:rFonts w:ascii="Times New Roman" w:hAnsi="Times New Roman" w:cs="Times New Roman"/>
          <w:color w:val="000000" w:themeColor="text1"/>
        </w:rPr>
        <w:t>to learn from those who have been through the hiring process themselves</w:t>
      </w:r>
      <w:r w:rsidR="00024C69">
        <w:rPr>
          <w:rFonts w:ascii="Times New Roman" w:hAnsi="Times New Roman" w:cs="Times New Roman"/>
          <w:color w:val="000000" w:themeColor="text1"/>
        </w:rPr>
        <w:t>. STARS</w:t>
      </w:r>
      <w:r w:rsidRPr="00302099">
        <w:rPr>
          <w:rFonts w:ascii="Times New Roman" w:hAnsi="Times New Roman" w:cs="Times New Roman"/>
          <w:color w:val="000000" w:themeColor="text1"/>
        </w:rPr>
        <w:t xml:space="preserve"> also hosts </w:t>
      </w:r>
      <w:r w:rsidR="00024C69">
        <w:rPr>
          <w:rFonts w:ascii="Times New Roman" w:hAnsi="Times New Roman" w:cs="Times New Roman"/>
          <w:color w:val="000000" w:themeColor="text1"/>
        </w:rPr>
        <w:t>LinkedIn</w:t>
      </w:r>
      <w:r w:rsidRPr="00302099">
        <w:rPr>
          <w:rFonts w:ascii="Times New Roman" w:hAnsi="Times New Roman" w:cs="Times New Roman"/>
          <w:color w:val="000000" w:themeColor="text1"/>
        </w:rPr>
        <w:t xml:space="preserve"> panels, </w:t>
      </w:r>
      <w:r w:rsidR="00C92CAD">
        <w:rPr>
          <w:rFonts w:ascii="Times New Roman" w:hAnsi="Times New Roman" w:cs="Times New Roman"/>
          <w:color w:val="000000" w:themeColor="text1"/>
        </w:rPr>
        <w:t>inviting</w:t>
      </w:r>
      <w:r w:rsidRPr="00302099">
        <w:rPr>
          <w:rFonts w:ascii="Times New Roman" w:hAnsi="Times New Roman" w:cs="Times New Roman"/>
          <w:color w:val="000000" w:themeColor="text1"/>
        </w:rPr>
        <w:t xml:space="preserve"> employees to share profile tips with students</w:t>
      </w:r>
      <w:r w:rsidR="00024C69">
        <w:rPr>
          <w:rFonts w:ascii="Times New Roman" w:hAnsi="Times New Roman" w:cs="Times New Roman"/>
          <w:color w:val="000000" w:themeColor="text1"/>
        </w:rPr>
        <w:t xml:space="preserve"> and </w:t>
      </w:r>
      <w:r w:rsidRPr="00302099">
        <w:rPr>
          <w:rFonts w:ascii="Times New Roman" w:hAnsi="Times New Roman" w:cs="Times New Roman"/>
          <w:color w:val="000000" w:themeColor="text1"/>
        </w:rPr>
        <w:t xml:space="preserve">offer them advice from </w:t>
      </w:r>
      <w:r>
        <w:rPr>
          <w:rFonts w:ascii="Times New Roman" w:hAnsi="Times New Roman" w:cs="Times New Roman"/>
          <w:color w:val="000000" w:themeColor="text1"/>
        </w:rPr>
        <w:t xml:space="preserve">direct, </w:t>
      </w:r>
      <w:r w:rsidRPr="00302099">
        <w:rPr>
          <w:rFonts w:ascii="Times New Roman" w:hAnsi="Times New Roman" w:cs="Times New Roman"/>
          <w:color w:val="000000" w:themeColor="text1"/>
        </w:rPr>
        <w:t xml:space="preserve">reputable individuals. </w:t>
      </w:r>
    </w:p>
    <w:p w:rsidR="006B2AAD" w:rsidRDefault="00AD03C4" w:rsidP="00CF561E">
      <w:pPr>
        <w:ind w:firstLine="720"/>
        <w:jc w:val="both"/>
        <w:rPr>
          <w:rFonts w:ascii="Times New Roman" w:hAnsi="Times New Roman" w:cs="Times New Roman"/>
          <w:color w:val="000000" w:themeColor="text1"/>
        </w:rPr>
      </w:pPr>
      <w:r w:rsidRPr="00302099">
        <w:rPr>
          <w:rFonts w:ascii="Times New Roman" w:hAnsi="Times New Roman" w:cs="Times New Roman"/>
          <w:color w:val="000000" w:themeColor="text1"/>
        </w:rPr>
        <w:t>Lily</w:t>
      </w:r>
      <w:r w:rsidR="00871FB0">
        <w:rPr>
          <w:rStyle w:val="FootnoteReference"/>
          <w:rFonts w:ascii="Times New Roman" w:hAnsi="Times New Roman" w:cs="Times New Roman"/>
          <w:color w:val="000000" w:themeColor="text1"/>
        </w:rPr>
        <w:footnoteReference w:id="5"/>
      </w:r>
      <w:r w:rsidRPr="00302099">
        <w:rPr>
          <w:rFonts w:ascii="Times New Roman" w:hAnsi="Times New Roman" w:cs="Times New Roman"/>
          <w:color w:val="000000" w:themeColor="text1"/>
        </w:rPr>
        <w:t xml:space="preserve">, the Ladders for Leaders Program Director at </w:t>
      </w:r>
      <w:r w:rsidR="00BD496D">
        <w:rPr>
          <w:rFonts w:ascii="Times New Roman" w:hAnsi="Times New Roman" w:cs="Times New Roman"/>
          <w:color w:val="000000" w:themeColor="text1"/>
        </w:rPr>
        <w:t>BUILD</w:t>
      </w:r>
      <w:r w:rsidRPr="00302099">
        <w:rPr>
          <w:rFonts w:ascii="Times New Roman" w:hAnsi="Times New Roman" w:cs="Times New Roman"/>
          <w:color w:val="000000" w:themeColor="text1"/>
        </w:rPr>
        <w:t xml:space="preserve">, </w:t>
      </w:r>
      <w:r>
        <w:rPr>
          <w:rFonts w:ascii="Times New Roman" w:hAnsi="Times New Roman" w:cs="Times New Roman"/>
          <w:color w:val="000000" w:themeColor="text1"/>
        </w:rPr>
        <w:t>mentioned that her organization</w:t>
      </w:r>
      <w:r w:rsidR="00871FB0">
        <w:rPr>
          <w:rFonts w:ascii="Times New Roman" w:hAnsi="Times New Roman" w:cs="Times New Roman"/>
          <w:color w:val="000000" w:themeColor="text1"/>
        </w:rPr>
        <w:t xml:space="preserve"> has recently updated its</w:t>
      </w:r>
      <w:r>
        <w:rPr>
          <w:rFonts w:ascii="Times New Roman" w:hAnsi="Times New Roman" w:cs="Times New Roman"/>
          <w:color w:val="000000" w:themeColor="text1"/>
        </w:rPr>
        <w:t xml:space="preserve"> curriculum to include a social media component,</w:t>
      </w:r>
      <w:r w:rsidR="00871FB0">
        <w:rPr>
          <w:rFonts w:ascii="Times New Roman" w:hAnsi="Times New Roman" w:cs="Times New Roman"/>
          <w:color w:val="000000" w:themeColor="text1"/>
        </w:rPr>
        <w:t xml:space="preserve"> </w:t>
      </w:r>
      <w:r>
        <w:rPr>
          <w:rFonts w:ascii="Times New Roman" w:hAnsi="Times New Roman" w:cs="Times New Roman"/>
          <w:color w:val="000000" w:themeColor="text1"/>
        </w:rPr>
        <w:t>wh</w:t>
      </w:r>
      <w:r w:rsidR="00871FB0">
        <w:rPr>
          <w:rFonts w:ascii="Times New Roman" w:hAnsi="Times New Roman" w:cs="Times New Roman"/>
          <w:color w:val="000000" w:themeColor="text1"/>
        </w:rPr>
        <w:t>ere</w:t>
      </w:r>
      <w:r>
        <w:rPr>
          <w:rFonts w:ascii="Times New Roman" w:hAnsi="Times New Roman" w:cs="Times New Roman"/>
          <w:color w:val="000000" w:themeColor="text1"/>
        </w:rPr>
        <w:t xml:space="preserve"> participants learn the importance of maintaining their digital image</w:t>
      </w:r>
      <w:r w:rsidR="000E1883">
        <w:rPr>
          <w:rFonts w:ascii="Times New Roman" w:hAnsi="Times New Roman" w:cs="Times New Roman"/>
          <w:color w:val="000000" w:themeColor="text1"/>
        </w:rPr>
        <w:t xml:space="preserve">. </w:t>
      </w:r>
      <w:r w:rsidR="00435582">
        <w:rPr>
          <w:rFonts w:ascii="Times New Roman" w:hAnsi="Times New Roman" w:cs="Times New Roman"/>
          <w:color w:val="000000" w:themeColor="text1"/>
        </w:rPr>
        <w:t xml:space="preserve">Although social media is ubiquitous in today’s climate, it is separated from professional life in </w:t>
      </w:r>
      <w:r w:rsidR="006B2AAD">
        <w:rPr>
          <w:rFonts w:ascii="Times New Roman" w:hAnsi="Times New Roman" w:cs="Times New Roman"/>
          <w:color w:val="000000" w:themeColor="text1"/>
        </w:rPr>
        <w:t>nuanced</w:t>
      </w:r>
      <w:r w:rsidR="00435582">
        <w:rPr>
          <w:rFonts w:ascii="Times New Roman" w:hAnsi="Times New Roman" w:cs="Times New Roman"/>
          <w:color w:val="000000" w:themeColor="text1"/>
        </w:rPr>
        <w:t xml:space="preserve"> </w:t>
      </w:r>
      <w:r w:rsidR="006B2AAD">
        <w:rPr>
          <w:rFonts w:ascii="Times New Roman" w:hAnsi="Times New Roman" w:cs="Times New Roman"/>
          <w:color w:val="000000" w:themeColor="text1"/>
        </w:rPr>
        <w:t>ways</w:t>
      </w:r>
      <w:r w:rsidR="00435582">
        <w:rPr>
          <w:rFonts w:ascii="Times New Roman" w:hAnsi="Times New Roman" w:cs="Times New Roman"/>
          <w:color w:val="000000" w:themeColor="text1"/>
        </w:rPr>
        <w:t xml:space="preserve">, such as </w:t>
      </w:r>
      <w:r w:rsidR="00871FB0">
        <w:rPr>
          <w:rFonts w:ascii="Times New Roman" w:hAnsi="Times New Roman" w:cs="Times New Roman"/>
          <w:color w:val="000000" w:themeColor="text1"/>
        </w:rPr>
        <w:t xml:space="preserve">designating LinkedIn as a preferred platform and reframing from friending bosses on Facebook. </w:t>
      </w:r>
    </w:p>
    <w:p w:rsidR="00AD03C4" w:rsidRDefault="00AD03C4" w:rsidP="00CF561E">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In some cases, youth have amassed several different job experiences, but they struggle to market their learned skills to future employers. Many of the low-income youth </w:t>
      </w:r>
      <w:r w:rsidR="001F58D6">
        <w:rPr>
          <w:rFonts w:ascii="Times New Roman" w:hAnsi="Times New Roman" w:cs="Times New Roman"/>
          <w:color w:val="000000" w:themeColor="text1"/>
        </w:rPr>
        <w:t>who</w:t>
      </w:r>
      <w:r>
        <w:rPr>
          <w:rFonts w:ascii="Times New Roman" w:hAnsi="Times New Roman" w:cs="Times New Roman"/>
          <w:color w:val="000000" w:themeColor="text1"/>
        </w:rPr>
        <w:t xml:space="preserve"> Liam serves have previously worked “under-the-table” jobs, where they did not go through a formal interview and cover letter process. For many of these youth, “n</w:t>
      </w:r>
      <w:r w:rsidRPr="00345EE2">
        <w:rPr>
          <w:rFonts w:ascii="Times New Roman" w:hAnsi="Times New Roman" w:cs="Times New Roman"/>
          <w:color w:val="000000" w:themeColor="text1"/>
        </w:rPr>
        <w:t>o one ever gave them the work</w:t>
      </w:r>
      <w:r>
        <w:rPr>
          <w:rFonts w:ascii="Times New Roman" w:hAnsi="Times New Roman" w:cs="Times New Roman"/>
          <w:color w:val="000000" w:themeColor="text1"/>
        </w:rPr>
        <w:t>-</w:t>
      </w:r>
      <w:r w:rsidRPr="00345EE2">
        <w:rPr>
          <w:rFonts w:ascii="Times New Roman" w:hAnsi="Times New Roman" w:cs="Times New Roman"/>
          <w:color w:val="000000" w:themeColor="text1"/>
        </w:rPr>
        <w:t>readiness spiel</w:t>
      </w:r>
      <w:r>
        <w:rPr>
          <w:rFonts w:ascii="Times New Roman" w:hAnsi="Times New Roman" w:cs="Times New Roman"/>
          <w:color w:val="000000" w:themeColor="text1"/>
        </w:rPr>
        <w:t xml:space="preserve">... </w:t>
      </w:r>
      <w:r w:rsidRPr="00345EE2">
        <w:rPr>
          <w:rFonts w:ascii="Times New Roman" w:hAnsi="Times New Roman" w:cs="Times New Roman"/>
          <w:color w:val="000000" w:themeColor="text1"/>
        </w:rPr>
        <w:t>like a resume, cover letters, how to do that</w:t>
      </w:r>
      <w:r>
        <w:rPr>
          <w:rFonts w:ascii="Times New Roman" w:hAnsi="Times New Roman" w:cs="Times New Roman"/>
          <w:color w:val="000000" w:themeColor="text1"/>
        </w:rPr>
        <w:t>”</w:t>
      </w:r>
      <w:r w:rsidR="00FF50E9">
        <w:rPr>
          <w:rFonts w:ascii="Times New Roman" w:hAnsi="Times New Roman" w:cs="Times New Roman"/>
          <w:color w:val="000000" w:themeColor="text1"/>
        </w:rPr>
        <w:t xml:space="preserve"> (Liam).</w:t>
      </w:r>
      <w:r>
        <w:rPr>
          <w:rFonts w:ascii="Times New Roman" w:hAnsi="Times New Roman" w:cs="Times New Roman"/>
          <w:color w:val="000000" w:themeColor="text1"/>
        </w:rPr>
        <w:t xml:space="preserve"> Without initial introductions into the workings of professional expectations, these youth often feel lost and isolated, unsure of where or how to begin their journey towards upward mobility. </w:t>
      </w:r>
    </w:p>
    <w:p w:rsidR="00AD03C4" w:rsidRDefault="00AD03C4" w:rsidP="00CF561E">
      <w:pPr>
        <w:ind w:firstLine="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Naomi </w:t>
      </w:r>
      <w:r w:rsidR="00FF50E9">
        <w:rPr>
          <w:rFonts w:ascii="Times New Roman" w:hAnsi="Times New Roman" w:cs="Times New Roman"/>
          <w:color w:val="000000" w:themeColor="text1"/>
        </w:rPr>
        <w:t>cited</w:t>
      </w:r>
      <w:r>
        <w:rPr>
          <w:rFonts w:ascii="Times New Roman" w:hAnsi="Times New Roman" w:cs="Times New Roman"/>
          <w:color w:val="000000" w:themeColor="text1"/>
        </w:rPr>
        <w:t xml:space="preserve"> a similar phenomenon with her participants. </w:t>
      </w:r>
      <w:r w:rsidR="00FF50E9">
        <w:rPr>
          <w:rFonts w:ascii="Times New Roman" w:hAnsi="Times New Roman" w:cs="Times New Roman"/>
          <w:color w:val="000000" w:themeColor="text1"/>
        </w:rPr>
        <w:t>However, i</w:t>
      </w:r>
      <w:r>
        <w:rPr>
          <w:rFonts w:ascii="Times New Roman" w:hAnsi="Times New Roman" w:cs="Times New Roman"/>
          <w:color w:val="000000" w:themeColor="text1"/>
        </w:rPr>
        <w:t xml:space="preserve">nstead of </w:t>
      </w:r>
      <w:r w:rsidR="008D2988">
        <w:rPr>
          <w:rFonts w:ascii="Times New Roman" w:hAnsi="Times New Roman" w:cs="Times New Roman"/>
          <w:color w:val="000000" w:themeColor="text1"/>
        </w:rPr>
        <w:t xml:space="preserve">allowing </w:t>
      </w:r>
      <w:r w:rsidR="00024C69">
        <w:rPr>
          <w:rFonts w:ascii="Times New Roman" w:hAnsi="Times New Roman" w:cs="Times New Roman"/>
          <w:color w:val="000000" w:themeColor="text1"/>
        </w:rPr>
        <w:t xml:space="preserve">them </w:t>
      </w:r>
      <w:r w:rsidR="008D2988">
        <w:rPr>
          <w:rFonts w:ascii="Times New Roman" w:hAnsi="Times New Roman" w:cs="Times New Roman"/>
          <w:color w:val="000000" w:themeColor="text1"/>
        </w:rPr>
        <w:t xml:space="preserve">to </w:t>
      </w:r>
      <w:r>
        <w:rPr>
          <w:rFonts w:ascii="Times New Roman" w:hAnsi="Times New Roman" w:cs="Times New Roman"/>
          <w:color w:val="000000" w:themeColor="text1"/>
        </w:rPr>
        <w:t xml:space="preserve">view their past jobs as trivial experiences, Naomi encourages </w:t>
      </w:r>
      <w:r w:rsidR="00024C69">
        <w:rPr>
          <w:rFonts w:ascii="Times New Roman" w:hAnsi="Times New Roman" w:cs="Times New Roman"/>
          <w:color w:val="000000" w:themeColor="text1"/>
        </w:rPr>
        <w:t>participants</w:t>
      </w:r>
      <w:r w:rsidR="008D298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 think critically and fashion their </w:t>
      </w:r>
      <w:r w:rsidR="00024C69">
        <w:rPr>
          <w:rFonts w:ascii="Times New Roman" w:hAnsi="Times New Roman" w:cs="Times New Roman"/>
          <w:color w:val="000000" w:themeColor="text1"/>
        </w:rPr>
        <w:t>previous</w:t>
      </w:r>
      <w:r>
        <w:rPr>
          <w:rFonts w:ascii="Times New Roman" w:hAnsi="Times New Roman" w:cs="Times New Roman"/>
          <w:color w:val="000000" w:themeColor="text1"/>
        </w:rPr>
        <w:t xml:space="preserve"> responsibilities into translatable skills that employers seek:</w:t>
      </w:r>
    </w:p>
    <w:p w:rsidR="00AD03C4" w:rsidRDefault="00AD03C4" w:rsidP="00CF561E">
      <w:pPr>
        <w:ind w:firstLine="720"/>
        <w:jc w:val="both"/>
        <w:rPr>
          <w:rFonts w:ascii="Times New Roman" w:hAnsi="Times New Roman" w:cs="Times New Roman"/>
          <w:color w:val="000000" w:themeColor="text1"/>
        </w:rPr>
      </w:pPr>
    </w:p>
    <w:p w:rsidR="00AD03C4" w:rsidRDefault="00AD03C4" w:rsidP="00CF561E">
      <w:pPr>
        <w:ind w:left="720"/>
        <w:jc w:val="both"/>
        <w:rPr>
          <w:rFonts w:ascii="Times New Roman" w:hAnsi="Times New Roman" w:cs="Times New Roman"/>
          <w:color w:val="000000" w:themeColor="text1"/>
        </w:rPr>
      </w:pPr>
      <w:r>
        <w:rPr>
          <w:rFonts w:ascii="Times New Roman" w:hAnsi="Times New Roman" w:cs="Times New Roman"/>
          <w:color w:val="000000" w:themeColor="text1"/>
        </w:rPr>
        <w:t>It’s</w:t>
      </w:r>
      <w:r w:rsidRPr="00CE27DB">
        <w:rPr>
          <w:rFonts w:ascii="Times New Roman" w:hAnsi="Times New Roman" w:cs="Times New Roman"/>
          <w:color w:val="000000" w:themeColor="text1"/>
        </w:rPr>
        <w:t xml:space="preserve"> how do you take, </w:t>
      </w:r>
      <w:r>
        <w:rPr>
          <w:rFonts w:ascii="Times New Roman" w:hAnsi="Times New Roman" w:cs="Times New Roman"/>
          <w:color w:val="000000" w:themeColor="text1"/>
        </w:rPr>
        <w:t>“</w:t>
      </w:r>
      <w:r w:rsidRPr="00CE27DB">
        <w:rPr>
          <w:rFonts w:ascii="Times New Roman" w:hAnsi="Times New Roman" w:cs="Times New Roman"/>
          <w:color w:val="000000" w:themeColor="text1"/>
        </w:rPr>
        <w:t>I took a class or I did a project</w:t>
      </w:r>
      <w:r>
        <w:rPr>
          <w:rFonts w:ascii="Times New Roman" w:hAnsi="Times New Roman" w:cs="Times New Roman"/>
          <w:color w:val="000000" w:themeColor="text1"/>
        </w:rPr>
        <w:t>”</w:t>
      </w:r>
      <w:r w:rsidRPr="00CE27DB">
        <w:rPr>
          <w:rFonts w:ascii="Times New Roman" w:hAnsi="Times New Roman" w:cs="Times New Roman"/>
          <w:color w:val="000000" w:themeColor="text1"/>
        </w:rPr>
        <w:t xml:space="preserve"> and turn that into "I utilized this skill set in these ways to have this outcome," because I think for high school students, especially when they're coming into the program with very little technically professional experience, they feel like </w:t>
      </w:r>
      <w:r w:rsidR="00FF50E9">
        <w:rPr>
          <w:rFonts w:ascii="Times New Roman" w:hAnsi="Times New Roman" w:cs="Times New Roman"/>
          <w:color w:val="000000" w:themeColor="text1"/>
        </w:rPr>
        <w:t>they’re</w:t>
      </w:r>
      <w:r w:rsidRPr="00CE27DB">
        <w:rPr>
          <w:rFonts w:ascii="Times New Roman" w:hAnsi="Times New Roman" w:cs="Times New Roman"/>
          <w:color w:val="000000" w:themeColor="text1"/>
        </w:rPr>
        <w:t xml:space="preserve"> not ready and they're not qualified and no one's going to hire them because they've never done anything. So helping them start to reframe things that they've done to be like, oh, these are actually accomplishments that use real skills</w:t>
      </w:r>
      <w:r>
        <w:rPr>
          <w:rFonts w:ascii="Times New Roman" w:hAnsi="Times New Roman" w:cs="Times New Roman"/>
          <w:color w:val="000000" w:themeColor="text1"/>
        </w:rPr>
        <w:t>.</w:t>
      </w:r>
    </w:p>
    <w:p w:rsidR="00AD03C4" w:rsidRDefault="00AD03C4" w:rsidP="00CF561E">
      <w:pPr>
        <w:ind w:left="720"/>
        <w:jc w:val="both"/>
        <w:rPr>
          <w:rFonts w:ascii="Times New Roman" w:hAnsi="Times New Roman" w:cs="Times New Roman"/>
          <w:color w:val="000000" w:themeColor="text1"/>
        </w:rPr>
      </w:pPr>
    </w:p>
    <w:p w:rsidR="00024C69" w:rsidRDefault="00AD03C4" w:rsidP="00CF561E">
      <w:pPr>
        <w:jc w:val="both"/>
        <w:rPr>
          <w:rFonts w:ascii="Times New Roman" w:hAnsi="Times New Roman" w:cs="Times New Roman"/>
          <w:color w:val="000000" w:themeColor="text1"/>
        </w:rPr>
      </w:pPr>
      <w:r>
        <w:rPr>
          <w:rFonts w:ascii="Times New Roman" w:hAnsi="Times New Roman" w:cs="Times New Roman"/>
          <w:color w:val="000000" w:themeColor="text1"/>
        </w:rPr>
        <w:t>It is this abstract</w:t>
      </w:r>
      <w:r w:rsidR="003D1B7E">
        <w:rPr>
          <w:rFonts w:ascii="Times New Roman" w:hAnsi="Times New Roman" w:cs="Times New Roman"/>
          <w:color w:val="000000" w:themeColor="text1"/>
        </w:rPr>
        <w:t xml:space="preserve"> </w:t>
      </w:r>
      <w:r>
        <w:rPr>
          <w:rFonts w:ascii="Times New Roman" w:hAnsi="Times New Roman" w:cs="Times New Roman"/>
          <w:color w:val="000000" w:themeColor="text1"/>
        </w:rPr>
        <w:t>reframing process that many staff members identify as the most important, yet difficult to</w:t>
      </w:r>
      <w:r w:rsidR="000244E1">
        <w:rPr>
          <w:rFonts w:ascii="Times New Roman" w:hAnsi="Times New Roman" w:cs="Times New Roman"/>
          <w:color w:val="000000" w:themeColor="text1"/>
        </w:rPr>
        <w:t xml:space="preserve"> elucidate</w:t>
      </w:r>
      <w:r>
        <w:rPr>
          <w:rFonts w:ascii="Times New Roman" w:hAnsi="Times New Roman" w:cs="Times New Roman"/>
          <w:color w:val="000000" w:themeColor="text1"/>
        </w:rPr>
        <w:t xml:space="preserve">, aspect </w:t>
      </w:r>
      <w:r w:rsidR="00B924E1">
        <w:rPr>
          <w:rFonts w:ascii="Times New Roman" w:hAnsi="Times New Roman" w:cs="Times New Roman"/>
          <w:color w:val="000000" w:themeColor="text1"/>
        </w:rPr>
        <w:t>for</w:t>
      </w:r>
      <w:r>
        <w:rPr>
          <w:rFonts w:ascii="Times New Roman" w:hAnsi="Times New Roman" w:cs="Times New Roman"/>
          <w:color w:val="000000" w:themeColor="text1"/>
        </w:rPr>
        <w:t xml:space="preserve"> their participants. In order to understand how to effectively brand past experiences, one must first have an understanding of </w:t>
      </w:r>
      <w:r>
        <w:rPr>
          <w:rFonts w:ascii="Times New Roman" w:hAnsi="Times New Roman" w:cs="Times New Roman"/>
          <w:i/>
          <w:color w:val="000000" w:themeColor="text1"/>
        </w:rPr>
        <w:t>what</w:t>
      </w:r>
      <w:r>
        <w:rPr>
          <w:rFonts w:ascii="Times New Roman" w:hAnsi="Times New Roman" w:cs="Times New Roman"/>
          <w:color w:val="000000" w:themeColor="text1"/>
        </w:rPr>
        <w:t xml:space="preserve"> is </w:t>
      </w:r>
      <w:r w:rsidR="000E2C73">
        <w:rPr>
          <w:rFonts w:ascii="Times New Roman" w:hAnsi="Times New Roman" w:cs="Times New Roman"/>
          <w:color w:val="000000" w:themeColor="text1"/>
        </w:rPr>
        <w:t xml:space="preserve">professionally </w:t>
      </w:r>
      <w:r>
        <w:rPr>
          <w:rFonts w:ascii="Times New Roman" w:hAnsi="Times New Roman" w:cs="Times New Roman"/>
          <w:color w:val="000000" w:themeColor="text1"/>
        </w:rPr>
        <w:t>desirable</w:t>
      </w:r>
      <w:r w:rsidR="00B24CD0">
        <w:rPr>
          <w:rFonts w:ascii="Times New Roman" w:hAnsi="Times New Roman" w:cs="Times New Roman"/>
          <w:color w:val="000000" w:themeColor="text1"/>
        </w:rPr>
        <w:t xml:space="preserve">. </w:t>
      </w:r>
      <w:r w:rsidR="000F3589">
        <w:rPr>
          <w:rFonts w:ascii="Times New Roman" w:hAnsi="Times New Roman" w:cs="Times New Roman"/>
          <w:color w:val="000000" w:themeColor="text1"/>
        </w:rPr>
        <w:t>By introducing participants to the workings of this complex reframing process, staff encourage youth to acknowledge that they do in fact have the skills necessary to succeed in their desired roles.</w:t>
      </w:r>
    </w:p>
    <w:p w:rsidR="00694186" w:rsidRDefault="00AD03C4" w:rsidP="00CF561E">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For recent immigrants, adapting to American norms presents additional challenges </w:t>
      </w:r>
      <w:r w:rsidR="00DF107F">
        <w:rPr>
          <w:rFonts w:ascii="Times New Roman" w:hAnsi="Times New Roman" w:cs="Times New Roman"/>
          <w:color w:val="000000" w:themeColor="text1"/>
        </w:rPr>
        <w:t>to</w:t>
      </w:r>
      <w:r>
        <w:rPr>
          <w:rFonts w:ascii="Times New Roman" w:hAnsi="Times New Roman" w:cs="Times New Roman"/>
          <w:color w:val="000000" w:themeColor="text1"/>
        </w:rPr>
        <w:t xml:space="preserve"> their professional success. </w:t>
      </w:r>
      <w:r w:rsidR="00E95492">
        <w:rPr>
          <w:rFonts w:ascii="Times New Roman" w:hAnsi="Times New Roman" w:cs="Times New Roman"/>
          <w:color w:val="000000" w:themeColor="text1"/>
        </w:rPr>
        <w:t>Liam</w:t>
      </w:r>
      <w:r>
        <w:rPr>
          <w:rFonts w:ascii="Times New Roman" w:hAnsi="Times New Roman" w:cs="Times New Roman"/>
          <w:color w:val="000000" w:themeColor="text1"/>
        </w:rPr>
        <w:t xml:space="preserve"> recalls that many of the immigrants </w:t>
      </w:r>
      <w:r w:rsidR="000A72F8">
        <w:rPr>
          <w:rFonts w:ascii="Times New Roman" w:hAnsi="Times New Roman" w:cs="Times New Roman"/>
          <w:color w:val="000000" w:themeColor="text1"/>
        </w:rPr>
        <w:t>who</w:t>
      </w:r>
      <w:r>
        <w:rPr>
          <w:rFonts w:ascii="Times New Roman" w:hAnsi="Times New Roman" w:cs="Times New Roman"/>
          <w:color w:val="000000" w:themeColor="text1"/>
        </w:rPr>
        <w:t xml:space="preserve"> he works with are </w:t>
      </w:r>
      <w:r w:rsidR="000F3589">
        <w:rPr>
          <w:rFonts w:ascii="Times New Roman" w:hAnsi="Times New Roman" w:cs="Times New Roman"/>
          <w:color w:val="000000" w:themeColor="text1"/>
        </w:rPr>
        <w:t>un</w:t>
      </w:r>
      <w:r>
        <w:rPr>
          <w:rFonts w:ascii="Times New Roman" w:hAnsi="Times New Roman" w:cs="Times New Roman"/>
          <w:color w:val="000000" w:themeColor="text1"/>
        </w:rPr>
        <w:t>familiar with the American job syste</w:t>
      </w:r>
      <w:r w:rsidR="000F3589">
        <w:rPr>
          <w:rFonts w:ascii="Times New Roman" w:hAnsi="Times New Roman" w:cs="Times New Roman"/>
          <w:color w:val="000000" w:themeColor="text1"/>
        </w:rPr>
        <w:t>m</w:t>
      </w:r>
      <w:r>
        <w:rPr>
          <w:rFonts w:ascii="Times New Roman" w:hAnsi="Times New Roman" w:cs="Times New Roman"/>
          <w:color w:val="000000" w:themeColor="text1"/>
        </w:rPr>
        <w:t xml:space="preserve">. For example, the standards for resumes in </w:t>
      </w:r>
      <w:r w:rsidR="000A72F8">
        <w:rPr>
          <w:rFonts w:ascii="Times New Roman" w:hAnsi="Times New Roman" w:cs="Times New Roman"/>
          <w:color w:val="000000" w:themeColor="text1"/>
        </w:rPr>
        <w:t>China</w:t>
      </w:r>
      <w:r>
        <w:rPr>
          <w:rFonts w:ascii="Times New Roman" w:hAnsi="Times New Roman" w:cs="Times New Roman"/>
          <w:color w:val="000000" w:themeColor="text1"/>
        </w:rPr>
        <w:t xml:space="preserve"> </w:t>
      </w:r>
      <w:r w:rsidR="008171DE">
        <w:rPr>
          <w:rFonts w:ascii="Times New Roman" w:hAnsi="Times New Roman" w:cs="Times New Roman"/>
          <w:color w:val="000000" w:themeColor="text1"/>
        </w:rPr>
        <w:t>often</w:t>
      </w:r>
      <w:r>
        <w:rPr>
          <w:rFonts w:ascii="Times New Roman" w:hAnsi="Times New Roman" w:cs="Times New Roman"/>
          <w:color w:val="000000" w:themeColor="text1"/>
        </w:rPr>
        <w:t xml:space="preserve"> require a photo, although the same is not true in the United States. </w:t>
      </w:r>
      <w:r w:rsidR="00E95492">
        <w:rPr>
          <w:rFonts w:ascii="Times New Roman" w:hAnsi="Times New Roman" w:cs="Times New Roman"/>
          <w:color w:val="000000" w:themeColor="text1"/>
        </w:rPr>
        <w:t>Liam</w:t>
      </w:r>
      <w:r>
        <w:rPr>
          <w:rFonts w:ascii="Times New Roman" w:hAnsi="Times New Roman" w:cs="Times New Roman"/>
          <w:color w:val="000000" w:themeColor="text1"/>
        </w:rPr>
        <w:t xml:space="preserve"> told me</w:t>
      </w:r>
      <w:r w:rsidR="008171DE">
        <w:rPr>
          <w:rFonts w:ascii="Times New Roman" w:hAnsi="Times New Roman" w:cs="Times New Roman"/>
          <w:color w:val="000000" w:themeColor="text1"/>
        </w:rPr>
        <w:t xml:space="preserve"> that participants</w:t>
      </w:r>
      <w:r w:rsidRPr="0020736A">
        <w:rPr>
          <w:rFonts w:ascii="Times New Roman" w:hAnsi="Times New Roman" w:cs="Times New Roman"/>
          <w:color w:val="000000" w:themeColor="text1"/>
        </w:rPr>
        <w:t xml:space="preserve"> </w:t>
      </w:r>
      <w:r w:rsidR="008171DE">
        <w:rPr>
          <w:rFonts w:ascii="Times New Roman" w:hAnsi="Times New Roman" w:cs="Times New Roman"/>
          <w:color w:val="000000" w:themeColor="text1"/>
        </w:rPr>
        <w:t>often “get</w:t>
      </w:r>
      <w:r w:rsidRPr="0020736A">
        <w:rPr>
          <w:rFonts w:ascii="Times New Roman" w:hAnsi="Times New Roman" w:cs="Times New Roman"/>
          <w:color w:val="000000" w:themeColor="text1"/>
        </w:rPr>
        <w:t xml:space="preserve"> rejected because </w:t>
      </w:r>
      <w:r>
        <w:rPr>
          <w:rFonts w:ascii="Times New Roman" w:hAnsi="Times New Roman" w:cs="Times New Roman"/>
          <w:color w:val="000000" w:themeColor="text1"/>
        </w:rPr>
        <w:t>they made it look like they</w:t>
      </w:r>
      <w:r w:rsidRPr="0020736A">
        <w:rPr>
          <w:rFonts w:ascii="Times New Roman" w:hAnsi="Times New Roman" w:cs="Times New Roman"/>
          <w:color w:val="000000" w:themeColor="text1"/>
        </w:rPr>
        <w:t xml:space="preserve"> took </w:t>
      </w:r>
      <w:r>
        <w:rPr>
          <w:rFonts w:ascii="Times New Roman" w:hAnsi="Times New Roman" w:cs="Times New Roman"/>
          <w:color w:val="000000" w:themeColor="text1"/>
        </w:rPr>
        <w:t xml:space="preserve">it </w:t>
      </w:r>
      <w:r w:rsidRPr="0020736A">
        <w:rPr>
          <w:rFonts w:ascii="Times New Roman" w:hAnsi="Times New Roman" w:cs="Times New Roman"/>
          <w:color w:val="000000" w:themeColor="text1"/>
        </w:rPr>
        <w:t>as a joke</w:t>
      </w:r>
      <w:r>
        <w:rPr>
          <w:rFonts w:ascii="Times New Roman" w:hAnsi="Times New Roman" w:cs="Times New Roman"/>
          <w:color w:val="000000" w:themeColor="text1"/>
        </w:rPr>
        <w:t xml:space="preserve">, when in reality they </w:t>
      </w:r>
      <w:r w:rsidR="00FF50E9">
        <w:rPr>
          <w:rFonts w:ascii="Times New Roman" w:hAnsi="Times New Roman" w:cs="Times New Roman"/>
          <w:color w:val="000000" w:themeColor="text1"/>
        </w:rPr>
        <w:t>don’t</w:t>
      </w:r>
      <w:r>
        <w:rPr>
          <w:rFonts w:ascii="Times New Roman" w:hAnsi="Times New Roman" w:cs="Times New Roman"/>
          <w:color w:val="000000" w:themeColor="text1"/>
        </w:rPr>
        <w:t xml:space="preserve"> understand that’s not the format.” These </w:t>
      </w:r>
      <w:r w:rsidR="00FF50E9">
        <w:rPr>
          <w:rFonts w:ascii="Times New Roman" w:hAnsi="Times New Roman" w:cs="Times New Roman"/>
          <w:color w:val="000000" w:themeColor="text1"/>
        </w:rPr>
        <w:t>young people</w:t>
      </w:r>
      <w:r>
        <w:rPr>
          <w:rFonts w:ascii="Times New Roman" w:hAnsi="Times New Roman" w:cs="Times New Roman"/>
          <w:color w:val="000000" w:themeColor="text1"/>
        </w:rPr>
        <w:t xml:space="preserve"> who do not pass the initial stipulations for employment consideration are immediately disregarded, without even given the chance to </w:t>
      </w:r>
      <w:r w:rsidR="00F507C7">
        <w:rPr>
          <w:rFonts w:ascii="Times New Roman" w:hAnsi="Times New Roman" w:cs="Times New Roman"/>
          <w:color w:val="000000" w:themeColor="text1"/>
        </w:rPr>
        <w:t>prove</w:t>
      </w:r>
      <w:r>
        <w:rPr>
          <w:rFonts w:ascii="Times New Roman" w:hAnsi="Times New Roman" w:cs="Times New Roman"/>
          <w:color w:val="000000" w:themeColor="text1"/>
        </w:rPr>
        <w:t xml:space="preserve"> their qualifications. </w:t>
      </w:r>
    </w:p>
    <w:p w:rsidR="00AD03C4" w:rsidRDefault="00AD03C4" w:rsidP="00CF561E">
      <w:pPr>
        <w:ind w:firstLine="720"/>
        <w:jc w:val="both"/>
        <w:rPr>
          <w:rFonts w:ascii="Times New Roman" w:hAnsi="Times New Roman" w:cs="Times New Roman"/>
        </w:rPr>
      </w:pPr>
      <w:r>
        <w:rPr>
          <w:rFonts w:ascii="Times New Roman" w:hAnsi="Times New Roman" w:cs="Times New Roman"/>
        </w:rPr>
        <w:t>As such, career-readiness workshops often lead low-income participants to discover areas for improvement that they would not have had access to otherwise. In recalling one of her first mock interviews, Riley explain</w:t>
      </w:r>
      <w:r w:rsidR="00F507C7">
        <w:rPr>
          <w:rFonts w:ascii="Times New Roman" w:hAnsi="Times New Roman" w:cs="Times New Roman"/>
        </w:rPr>
        <w:t>ed</w:t>
      </w:r>
      <w:r>
        <w:rPr>
          <w:rFonts w:ascii="Times New Roman" w:hAnsi="Times New Roman" w:cs="Times New Roman"/>
        </w:rPr>
        <w:t>:</w:t>
      </w:r>
    </w:p>
    <w:p w:rsidR="00AD03C4" w:rsidRDefault="00AD03C4" w:rsidP="00CF561E">
      <w:pPr>
        <w:ind w:firstLine="720"/>
        <w:jc w:val="both"/>
        <w:rPr>
          <w:rFonts w:ascii="Times New Roman" w:hAnsi="Times New Roman" w:cs="Times New Roman"/>
        </w:rPr>
      </w:pPr>
    </w:p>
    <w:p w:rsidR="00AD03C4" w:rsidRDefault="00AD03C4" w:rsidP="00CF561E">
      <w:pPr>
        <w:ind w:left="720"/>
        <w:jc w:val="both"/>
        <w:rPr>
          <w:rFonts w:ascii="Times New Roman" w:hAnsi="Times New Roman" w:cs="Times New Roman"/>
        </w:rPr>
      </w:pPr>
      <w:r w:rsidRPr="003259A0">
        <w:rPr>
          <w:rFonts w:ascii="Times New Roman" w:hAnsi="Times New Roman" w:cs="Times New Roman"/>
        </w:rPr>
        <w:t>I remember the best feedback I got was my first mock interview. Someone was like, sometimes people get nervous and you could tell because of the way they speak but I could tell by the way you looked. He was like, oh, you smiled so hard</w:t>
      </w:r>
      <w:r>
        <w:rPr>
          <w:rFonts w:ascii="Times New Roman" w:hAnsi="Times New Roman" w:cs="Times New Roman"/>
        </w:rPr>
        <w:t>, you looked like you were nervous through your smile.</w:t>
      </w:r>
    </w:p>
    <w:p w:rsidR="00AD03C4" w:rsidRDefault="00AD03C4" w:rsidP="00CF561E">
      <w:pPr>
        <w:ind w:left="720"/>
        <w:jc w:val="both"/>
        <w:rPr>
          <w:rFonts w:ascii="Times New Roman" w:hAnsi="Times New Roman" w:cs="Times New Roman"/>
        </w:rPr>
      </w:pPr>
    </w:p>
    <w:p w:rsidR="00AD03C4" w:rsidRDefault="00AD03C4" w:rsidP="00CF561E">
      <w:pPr>
        <w:jc w:val="both"/>
        <w:rPr>
          <w:rFonts w:ascii="Times New Roman" w:hAnsi="Times New Roman" w:cs="Times New Roman"/>
        </w:rPr>
      </w:pPr>
      <w:r>
        <w:rPr>
          <w:rFonts w:ascii="Times New Roman" w:hAnsi="Times New Roman" w:cs="Times New Roman"/>
        </w:rPr>
        <w:t xml:space="preserve">Identifying as a low-income, first-generation student, Riley mentioned that without Ladders for Leaders, she likely would not have been able to gain access to individuals who </w:t>
      </w:r>
      <w:r w:rsidR="00F86D95">
        <w:rPr>
          <w:rFonts w:ascii="Times New Roman" w:hAnsi="Times New Roman" w:cs="Times New Roman"/>
        </w:rPr>
        <w:t>were</w:t>
      </w:r>
      <w:r>
        <w:rPr>
          <w:rFonts w:ascii="Times New Roman" w:hAnsi="Times New Roman" w:cs="Times New Roman"/>
        </w:rPr>
        <w:t xml:space="preserve"> able to give her this behavioral advice. </w:t>
      </w:r>
    </w:p>
    <w:p w:rsidR="00AD03C4" w:rsidRPr="00FF50E9" w:rsidRDefault="00AD03C4" w:rsidP="00CF561E">
      <w:pPr>
        <w:ind w:firstLine="720"/>
        <w:jc w:val="both"/>
        <w:rPr>
          <w:rFonts w:ascii="Times New Roman" w:hAnsi="Times New Roman" w:cs="Times New Roman"/>
          <w:color w:val="FF0000"/>
        </w:rPr>
      </w:pPr>
      <w:r>
        <w:rPr>
          <w:rFonts w:ascii="Times New Roman" w:hAnsi="Times New Roman" w:cs="Times New Roman"/>
        </w:rPr>
        <w:t xml:space="preserve">Allison stated that the program helped her understand the professional world in “simpler words.” When her and other Learn and Earn participants mentioned that they felt confused by formal e-mail writing, Learn and Earn staff decided to conduct a workshop to address this skill. They covered </w:t>
      </w:r>
      <w:r w:rsidR="008D2988">
        <w:rPr>
          <w:rFonts w:ascii="Times New Roman" w:hAnsi="Times New Roman" w:cs="Times New Roman"/>
        </w:rPr>
        <w:t xml:space="preserve">the </w:t>
      </w:r>
      <w:r>
        <w:rPr>
          <w:rFonts w:ascii="Times New Roman" w:hAnsi="Times New Roman" w:cs="Times New Roman"/>
        </w:rPr>
        <w:t>technicalities</w:t>
      </w:r>
      <w:r w:rsidR="008D2988">
        <w:rPr>
          <w:rFonts w:ascii="Times New Roman" w:hAnsi="Times New Roman" w:cs="Times New Roman"/>
        </w:rPr>
        <w:t xml:space="preserve"> </w:t>
      </w:r>
      <w:r>
        <w:rPr>
          <w:rFonts w:ascii="Times New Roman" w:hAnsi="Times New Roman" w:cs="Times New Roman"/>
        </w:rPr>
        <w:t>of a</w:t>
      </w:r>
      <w:r w:rsidR="008D2988">
        <w:rPr>
          <w:rFonts w:ascii="Times New Roman" w:hAnsi="Times New Roman" w:cs="Times New Roman"/>
        </w:rPr>
        <w:t xml:space="preserve"> formal</w:t>
      </w:r>
      <w:r>
        <w:rPr>
          <w:rFonts w:ascii="Times New Roman" w:hAnsi="Times New Roman" w:cs="Times New Roman"/>
        </w:rPr>
        <w:t xml:space="preserve"> e</w:t>
      </w:r>
      <w:r w:rsidR="008D2988">
        <w:rPr>
          <w:rFonts w:ascii="Times New Roman" w:hAnsi="Times New Roman" w:cs="Times New Roman"/>
        </w:rPr>
        <w:t>-</w:t>
      </w:r>
      <w:r>
        <w:rPr>
          <w:rFonts w:ascii="Times New Roman" w:hAnsi="Times New Roman" w:cs="Times New Roman"/>
        </w:rPr>
        <w:t xml:space="preserve">mail, including </w:t>
      </w:r>
      <w:r w:rsidR="008D2988">
        <w:rPr>
          <w:rFonts w:ascii="Times New Roman" w:hAnsi="Times New Roman" w:cs="Times New Roman"/>
        </w:rPr>
        <w:t xml:space="preserve">proper </w:t>
      </w:r>
      <w:r>
        <w:rPr>
          <w:rFonts w:ascii="Times New Roman" w:hAnsi="Times New Roman" w:cs="Times New Roman"/>
        </w:rPr>
        <w:t>spacing and message conciseness, many of which are implicitly learned through socialization within circles that utilize th</w:t>
      </w:r>
      <w:r w:rsidR="008D2988">
        <w:rPr>
          <w:rFonts w:ascii="Times New Roman" w:hAnsi="Times New Roman" w:cs="Times New Roman"/>
        </w:rPr>
        <w:t>is</w:t>
      </w:r>
      <w:r>
        <w:rPr>
          <w:rFonts w:ascii="Times New Roman" w:hAnsi="Times New Roman" w:cs="Times New Roman"/>
        </w:rPr>
        <w:t xml:space="preserve"> form</w:t>
      </w:r>
      <w:r w:rsidR="008D2988">
        <w:rPr>
          <w:rFonts w:ascii="Times New Roman" w:hAnsi="Times New Roman" w:cs="Times New Roman"/>
        </w:rPr>
        <w:t xml:space="preserve"> </w:t>
      </w:r>
      <w:r>
        <w:rPr>
          <w:rFonts w:ascii="Times New Roman" w:hAnsi="Times New Roman" w:cs="Times New Roman"/>
        </w:rPr>
        <w:t xml:space="preserve">of </w:t>
      </w:r>
      <w:r w:rsidR="008D2988">
        <w:rPr>
          <w:rFonts w:ascii="Times New Roman" w:hAnsi="Times New Roman" w:cs="Times New Roman"/>
        </w:rPr>
        <w:t>digital interaction</w:t>
      </w:r>
      <w:r>
        <w:rPr>
          <w:rFonts w:ascii="Times New Roman" w:hAnsi="Times New Roman" w:cs="Times New Roman"/>
        </w:rPr>
        <w:t xml:space="preserve">. As e-mails are often a gateway to new connections, recipients have the power to reject the </w:t>
      </w:r>
      <w:r w:rsidRPr="00407934">
        <w:rPr>
          <w:rFonts w:ascii="Times New Roman" w:hAnsi="Times New Roman" w:cs="Times New Roman"/>
          <w:color w:val="000000" w:themeColor="text1"/>
        </w:rPr>
        <w:t xml:space="preserve">recognition of a sender simply due to the nature of their e-mail. Youth without mastery in this high-culture expectation are then restricted from traveling these avenues towards </w:t>
      </w:r>
      <w:r w:rsidR="00EA460A" w:rsidRPr="00407934">
        <w:rPr>
          <w:rFonts w:ascii="Times New Roman" w:hAnsi="Times New Roman" w:cs="Times New Roman"/>
          <w:color w:val="000000" w:themeColor="text1"/>
        </w:rPr>
        <w:t>further opportunity.</w:t>
      </w:r>
    </w:p>
    <w:p w:rsidR="00AD03C4" w:rsidRDefault="00AD03C4" w:rsidP="00CF561E">
      <w:pPr>
        <w:ind w:firstLine="720"/>
        <w:jc w:val="both"/>
        <w:rPr>
          <w:rFonts w:ascii="Times New Roman" w:hAnsi="Times New Roman" w:cs="Times New Roman"/>
        </w:rPr>
      </w:pPr>
      <w:r>
        <w:rPr>
          <w:rFonts w:ascii="Times New Roman" w:hAnsi="Times New Roman" w:cs="Times New Roman"/>
        </w:rPr>
        <w:lastRenderedPageBreak/>
        <w:t xml:space="preserve">In addition to resumes and interviews, </w:t>
      </w:r>
      <w:r w:rsidR="003E4B92">
        <w:rPr>
          <w:rFonts w:ascii="Times New Roman" w:hAnsi="Times New Roman" w:cs="Times New Roman"/>
        </w:rPr>
        <w:t>programs</w:t>
      </w:r>
      <w:r>
        <w:rPr>
          <w:rFonts w:ascii="Times New Roman" w:hAnsi="Times New Roman" w:cs="Times New Roman"/>
        </w:rPr>
        <w:t xml:space="preserve"> geared toward out-of-school youth also </w:t>
      </w:r>
      <w:r w:rsidR="00242D53">
        <w:rPr>
          <w:rFonts w:ascii="Times New Roman" w:hAnsi="Times New Roman" w:cs="Times New Roman"/>
        </w:rPr>
        <w:t>hold workshops on</w:t>
      </w:r>
      <w:r>
        <w:rPr>
          <w:rFonts w:ascii="Times New Roman" w:hAnsi="Times New Roman" w:cs="Times New Roman"/>
        </w:rPr>
        <w:t xml:space="preserve"> certifications</w:t>
      </w:r>
      <w:r w:rsidR="00C132DD">
        <w:rPr>
          <w:rFonts w:ascii="Times New Roman" w:hAnsi="Times New Roman" w:cs="Times New Roman"/>
        </w:rPr>
        <w:t>,</w:t>
      </w:r>
      <w:r>
        <w:rPr>
          <w:rFonts w:ascii="Times New Roman" w:hAnsi="Times New Roman" w:cs="Times New Roman"/>
        </w:rPr>
        <w:t xml:space="preserve"> such as those </w:t>
      </w:r>
      <w:r w:rsidR="009565CE">
        <w:rPr>
          <w:rFonts w:ascii="Times New Roman" w:hAnsi="Times New Roman" w:cs="Times New Roman"/>
        </w:rPr>
        <w:t>in</w:t>
      </w:r>
      <w:r>
        <w:rPr>
          <w:rFonts w:ascii="Times New Roman" w:hAnsi="Times New Roman" w:cs="Times New Roman"/>
        </w:rPr>
        <w:t xml:space="preserve"> hospitality and retail</w:t>
      </w:r>
      <w:r w:rsidR="00C132DD">
        <w:rPr>
          <w:rFonts w:ascii="Times New Roman" w:hAnsi="Times New Roman" w:cs="Times New Roman"/>
        </w:rPr>
        <w:t>,</w:t>
      </w:r>
      <w:r>
        <w:rPr>
          <w:rFonts w:ascii="Times New Roman" w:hAnsi="Times New Roman" w:cs="Times New Roman"/>
        </w:rPr>
        <w:t xml:space="preserve"> that are accredited by national organizations. Jessica, the Director for Youth Services at Opportunities for a Better Tomorrow (OBT), stated that Train and Earn participants are not limited to only one </w:t>
      </w:r>
      <w:r w:rsidR="00242D53">
        <w:rPr>
          <w:rFonts w:ascii="Times New Roman" w:hAnsi="Times New Roman" w:cs="Times New Roman"/>
        </w:rPr>
        <w:t>certification</w:t>
      </w:r>
      <w:r w:rsidR="00334BBB">
        <w:rPr>
          <w:rFonts w:ascii="Times New Roman" w:hAnsi="Times New Roman" w:cs="Times New Roman"/>
        </w:rPr>
        <w:t>.</w:t>
      </w:r>
      <w:r>
        <w:rPr>
          <w:rFonts w:ascii="Times New Roman" w:hAnsi="Times New Roman" w:cs="Times New Roman"/>
        </w:rPr>
        <w:t xml:space="preserve"> </w:t>
      </w:r>
      <w:r w:rsidR="00334BBB">
        <w:rPr>
          <w:rFonts w:ascii="Times New Roman" w:hAnsi="Times New Roman" w:cs="Times New Roman"/>
        </w:rPr>
        <w:t>T</w:t>
      </w:r>
      <w:r>
        <w:rPr>
          <w:rFonts w:ascii="Times New Roman" w:hAnsi="Times New Roman" w:cs="Times New Roman"/>
        </w:rPr>
        <w:t xml:space="preserve">hey can complete several during the </w:t>
      </w:r>
      <w:r w:rsidR="001A1F8D">
        <w:rPr>
          <w:rFonts w:ascii="Times New Roman" w:hAnsi="Times New Roman" w:cs="Times New Roman"/>
        </w:rPr>
        <w:t>eight</w:t>
      </w:r>
      <w:r>
        <w:rPr>
          <w:rFonts w:ascii="Times New Roman" w:hAnsi="Times New Roman" w:cs="Times New Roman"/>
        </w:rPr>
        <w:t xml:space="preserve">-week training, allowing participants to signal </w:t>
      </w:r>
      <w:r w:rsidR="00C132DD">
        <w:rPr>
          <w:rFonts w:ascii="Times New Roman" w:hAnsi="Times New Roman" w:cs="Times New Roman"/>
        </w:rPr>
        <w:t>a</w:t>
      </w:r>
      <w:r w:rsidR="00242D53">
        <w:rPr>
          <w:rFonts w:ascii="Times New Roman" w:hAnsi="Times New Roman" w:cs="Times New Roman"/>
        </w:rPr>
        <w:t xml:space="preserve"> range of</w:t>
      </w:r>
      <w:r>
        <w:rPr>
          <w:rFonts w:ascii="Times New Roman" w:hAnsi="Times New Roman" w:cs="Times New Roman"/>
        </w:rPr>
        <w:t xml:space="preserve"> technical skills to potential employers.</w:t>
      </w:r>
    </w:p>
    <w:p w:rsidR="000F3589" w:rsidRPr="000F3589" w:rsidRDefault="00AD03C4" w:rsidP="00CF561E">
      <w:pPr>
        <w:ind w:firstLine="720"/>
        <w:jc w:val="both"/>
        <w:rPr>
          <w:rFonts w:ascii="Times New Roman" w:hAnsi="Times New Roman" w:cs="Times New Roman"/>
          <w:color w:val="000000" w:themeColor="text1"/>
        </w:rPr>
      </w:pPr>
      <w:r w:rsidRPr="00302099">
        <w:rPr>
          <w:rFonts w:ascii="Times New Roman" w:hAnsi="Times New Roman" w:cs="Times New Roman"/>
          <w:color w:val="000000" w:themeColor="text1"/>
        </w:rPr>
        <w:t xml:space="preserve">At the end of the day, however, the effectiveness of these workshops is dependent </w:t>
      </w:r>
      <w:r w:rsidR="009565CE">
        <w:rPr>
          <w:rFonts w:ascii="Times New Roman" w:hAnsi="Times New Roman" w:cs="Times New Roman"/>
          <w:color w:val="000000" w:themeColor="text1"/>
        </w:rPr>
        <w:t>on</w:t>
      </w:r>
      <w:r w:rsidRPr="00302099">
        <w:rPr>
          <w:rFonts w:ascii="Times New Roman" w:hAnsi="Times New Roman" w:cs="Times New Roman"/>
          <w:color w:val="000000" w:themeColor="text1"/>
        </w:rPr>
        <w:t xml:space="preserve"> participant </w:t>
      </w:r>
      <w:r>
        <w:rPr>
          <w:rFonts w:ascii="Times New Roman" w:hAnsi="Times New Roman" w:cs="Times New Roman"/>
          <w:color w:val="000000" w:themeColor="text1"/>
        </w:rPr>
        <w:t>attendance and involvement</w:t>
      </w:r>
      <w:r w:rsidRPr="00302099">
        <w:rPr>
          <w:rFonts w:ascii="Times New Roman" w:hAnsi="Times New Roman" w:cs="Times New Roman"/>
          <w:color w:val="000000" w:themeColor="text1"/>
        </w:rPr>
        <w:t xml:space="preserve">. Orientations can cover up to </w:t>
      </w:r>
      <w:r w:rsidR="001A1F8D">
        <w:rPr>
          <w:rFonts w:ascii="Times New Roman" w:hAnsi="Times New Roman" w:cs="Times New Roman"/>
          <w:color w:val="000000" w:themeColor="text1"/>
        </w:rPr>
        <w:t>eight</w:t>
      </w:r>
      <w:r w:rsidRPr="00302099">
        <w:rPr>
          <w:rFonts w:ascii="Times New Roman" w:hAnsi="Times New Roman" w:cs="Times New Roman"/>
          <w:color w:val="000000" w:themeColor="text1"/>
        </w:rPr>
        <w:t xml:space="preserve"> hours in a day</w:t>
      </w:r>
      <w:r w:rsidR="009565CE" w:rsidRPr="009565CE">
        <w:rPr>
          <w:rFonts w:ascii="Times New Roman" w:hAnsi="Times New Roman" w:cs="Times New Roman"/>
          <w:color w:val="000000" w:themeColor="text1"/>
        </w:rPr>
        <w:t>—</w:t>
      </w:r>
      <w:r w:rsidRPr="00302099">
        <w:rPr>
          <w:rFonts w:ascii="Times New Roman" w:hAnsi="Times New Roman" w:cs="Times New Roman"/>
          <w:color w:val="000000" w:themeColor="text1"/>
        </w:rPr>
        <w:t xml:space="preserve">a significant amount of time for participants who often travel across boroughs for these sessions while juggling other responsibilities in their home and family lives. </w:t>
      </w:r>
      <w:r>
        <w:rPr>
          <w:rFonts w:ascii="Times New Roman" w:hAnsi="Times New Roman" w:cs="Times New Roman"/>
          <w:color w:val="000000" w:themeColor="text1"/>
        </w:rPr>
        <w:t xml:space="preserve">In addition, some participants struggle with mental health issues, with symptoms </w:t>
      </w:r>
      <w:r w:rsidR="00FF50E9">
        <w:rPr>
          <w:rFonts w:ascii="Times New Roman" w:hAnsi="Times New Roman" w:cs="Times New Roman"/>
          <w:color w:val="000000" w:themeColor="text1"/>
        </w:rPr>
        <w:t>including</w:t>
      </w:r>
      <w:r>
        <w:rPr>
          <w:rFonts w:ascii="Times New Roman" w:hAnsi="Times New Roman" w:cs="Times New Roman"/>
          <w:color w:val="000000" w:themeColor="text1"/>
        </w:rPr>
        <w:t xml:space="preserve"> social anxiety that may prevent them from attending the workshops. In many cases, workshop attendance is mandatory for completing the program and qualifying for job placement, but many underserved </w:t>
      </w:r>
      <w:r w:rsidR="00C14273">
        <w:rPr>
          <w:rFonts w:ascii="Times New Roman" w:hAnsi="Times New Roman" w:cs="Times New Roman"/>
          <w:color w:val="000000" w:themeColor="text1"/>
        </w:rPr>
        <w:t>young people</w:t>
      </w:r>
      <w:r>
        <w:rPr>
          <w:rFonts w:ascii="Times New Roman" w:hAnsi="Times New Roman" w:cs="Times New Roman"/>
          <w:color w:val="000000" w:themeColor="text1"/>
        </w:rPr>
        <w:t xml:space="preserve"> face additional barriers beyond possessing the correct resume or interview skill sets.</w:t>
      </w:r>
    </w:p>
    <w:p w:rsidR="00AD03C4" w:rsidRDefault="00AD03C4" w:rsidP="00CF561E">
      <w:pPr>
        <w:pStyle w:val="Heading3"/>
      </w:pPr>
      <w:bookmarkStart w:id="78" w:name="_Toc32014783"/>
      <w:bookmarkStart w:id="79" w:name="_Toc32014884"/>
      <w:bookmarkStart w:id="80" w:name="_Toc32015179"/>
      <w:r>
        <w:t>School-related</w:t>
      </w:r>
      <w:bookmarkEnd w:id="78"/>
      <w:bookmarkEnd w:id="79"/>
      <w:bookmarkEnd w:id="80"/>
    </w:p>
    <w:p w:rsidR="00AD03C4" w:rsidRDefault="00AD03C4" w:rsidP="00CF561E">
      <w:pPr>
        <w:jc w:val="both"/>
        <w:rPr>
          <w:rFonts w:ascii="Times New Roman" w:hAnsi="Times New Roman" w:cs="Times New Roman"/>
        </w:rPr>
      </w:pPr>
      <w:r>
        <w:tab/>
      </w:r>
      <w:r>
        <w:rPr>
          <w:rFonts w:ascii="Times New Roman" w:hAnsi="Times New Roman" w:cs="Times New Roman"/>
        </w:rPr>
        <w:t xml:space="preserve">Although termed “youth employment programs,” these programs recognize that many of their participants either work part-time while balancing school responsibilities or are not currently enrolled in school. In response, many of these programs offer school-targeted opportunities such as college trips, financial aid assistance, and </w:t>
      </w:r>
      <w:r w:rsidR="005F6C12">
        <w:rPr>
          <w:rFonts w:ascii="Times New Roman" w:hAnsi="Times New Roman" w:cs="Times New Roman"/>
        </w:rPr>
        <w:t>HSE</w:t>
      </w:r>
      <w:r>
        <w:rPr>
          <w:rFonts w:ascii="Times New Roman" w:hAnsi="Times New Roman" w:cs="Times New Roman"/>
        </w:rPr>
        <w:t xml:space="preserve"> classes.</w:t>
      </w:r>
    </w:p>
    <w:p w:rsidR="00AD03C4" w:rsidRDefault="00AD03C4" w:rsidP="00CF561E">
      <w:pPr>
        <w:jc w:val="both"/>
        <w:rPr>
          <w:rFonts w:ascii="Times New Roman" w:hAnsi="Times New Roman" w:cs="Times New Roman"/>
        </w:rPr>
      </w:pPr>
      <w:r>
        <w:rPr>
          <w:rFonts w:ascii="Times New Roman" w:hAnsi="Times New Roman" w:cs="Times New Roman"/>
        </w:rPr>
        <w:tab/>
        <w:t xml:space="preserve">Many of the participants commented that without college visit programming, they would not have been able to </w:t>
      </w:r>
      <w:r w:rsidR="00406B2B">
        <w:rPr>
          <w:rFonts w:ascii="Times New Roman" w:hAnsi="Times New Roman" w:cs="Times New Roman"/>
        </w:rPr>
        <w:t>see</w:t>
      </w:r>
      <w:r>
        <w:rPr>
          <w:rFonts w:ascii="Times New Roman" w:hAnsi="Times New Roman" w:cs="Times New Roman"/>
        </w:rPr>
        <w:t xml:space="preserve"> a school until they arrived on campus for their freshman year. When Jenny recounted the past few months of exploring different colleges and post-high school options, she told me, </w:t>
      </w:r>
      <w:r w:rsidRPr="0050718D">
        <w:rPr>
          <w:rFonts w:ascii="Times New Roman" w:hAnsi="Times New Roman" w:cs="Times New Roman"/>
        </w:rPr>
        <w:t>“I feel like it comes with low-income background</w:t>
      </w:r>
      <w:r>
        <w:rPr>
          <w:rFonts w:ascii="Times New Roman" w:hAnsi="Times New Roman" w:cs="Times New Roman"/>
        </w:rPr>
        <w:t xml:space="preserve">... </w:t>
      </w:r>
      <w:r w:rsidRPr="0050718D">
        <w:rPr>
          <w:rFonts w:ascii="Times New Roman" w:hAnsi="Times New Roman" w:cs="Times New Roman"/>
        </w:rPr>
        <w:t>we wouldn’t be able to afford college trips, and they’re a really big part in exploring campus vibes and understanding the diversity of the school and just knowing college better</w:t>
      </w:r>
      <w:r>
        <w:rPr>
          <w:rFonts w:ascii="Times New Roman" w:hAnsi="Times New Roman" w:cs="Times New Roman"/>
        </w:rPr>
        <w:t xml:space="preserve">.” For Jenny and many other students, these trips allow </w:t>
      </w:r>
      <w:r w:rsidR="00FF50E9">
        <w:rPr>
          <w:rFonts w:ascii="Times New Roman" w:hAnsi="Times New Roman" w:cs="Times New Roman"/>
        </w:rPr>
        <w:t>them</w:t>
      </w:r>
      <w:r>
        <w:rPr>
          <w:rFonts w:ascii="Times New Roman" w:hAnsi="Times New Roman" w:cs="Times New Roman"/>
        </w:rPr>
        <w:t xml:space="preserve"> the chance to </w:t>
      </w:r>
      <w:r w:rsidR="00FF50E9">
        <w:rPr>
          <w:rFonts w:ascii="Times New Roman" w:hAnsi="Times New Roman" w:cs="Times New Roman"/>
        </w:rPr>
        <w:t xml:space="preserve">physically </w:t>
      </w:r>
      <w:r>
        <w:rPr>
          <w:rFonts w:ascii="Times New Roman" w:hAnsi="Times New Roman" w:cs="Times New Roman"/>
        </w:rPr>
        <w:t>visit a school and decide if the expectations that they developed from the</w:t>
      </w:r>
      <w:r w:rsidR="00FF50E9">
        <w:rPr>
          <w:rFonts w:ascii="Times New Roman" w:hAnsi="Times New Roman" w:cs="Times New Roman"/>
        </w:rPr>
        <w:t>ir mailed</w:t>
      </w:r>
      <w:r>
        <w:rPr>
          <w:rFonts w:ascii="Times New Roman" w:hAnsi="Times New Roman" w:cs="Times New Roman"/>
        </w:rPr>
        <w:t xml:space="preserve"> brochure</w:t>
      </w:r>
      <w:r w:rsidR="00FF50E9">
        <w:rPr>
          <w:rFonts w:ascii="Times New Roman" w:hAnsi="Times New Roman" w:cs="Times New Roman"/>
        </w:rPr>
        <w:t>s</w:t>
      </w:r>
      <w:r>
        <w:rPr>
          <w:rFonts w:ascii="Times New Roman" w:hAnsi="Times New Roman" w:cs="Times New Roman"/>
        </w:rPr>
        <w:t xml:space="preserve"> match their firsthand experience</w:t>
      </w:r>
      <w:r w:rsidR="00915102">
        <w:rPr>
          <w:rFonts w:ascii="Times New Roman" w:hAnsi="Times New Roman" w:cs="Times New Roman"/>
        </w:rPr>
        <w:t>s</w:t>
      </w:r>
      <w:r>
        <w:rPr>
          <w:rFonts w:ascii="Times New Roman" w:hAnsi="Times New Roman" w:cs="Times New Roman"/>
        </w:rPr>
        <w:t xml:space="preserve"> with the school’s campus. </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These school-related events also allow participants to actualize the idea of even being able to enroll in </w:t>
      </w:r>
      <w:r w:rsidR="00F86D95">
        <w:rPr>
          <w:rFonts w:ascii="Times New Roman" w:hAnsi="Times New Roman" w:cs="Times New Roman"/>
        </w:rPr>
        <w:t xml:space="preserve">higher </w:t>
      </w:r>
      <w:r>
        <w:rPr>
          <w:rFonts w:ascii="Times New Roman" w:hAnsi="Times New Roman" w:cs="Times New Roman"/>
        </w:rPr>
        <w:t>education. Liam recounted that many low-income participants do not believe that they are able to afford college because of the high sticker price, and do not realize that they have the potential to qualify for scholarships or financial aid that would render college financially attainable. Many low-income parents, especially those who do not hold more than a high school diploma, may feel apprehensive about the daunting view of college: “</w:t>
      </w:r>
      <w:r w:rsidRPr="00563B32">
        <w:rPr>
          <w:rFonts w:ascii="Times New Roman" w:hAnsi="Times New Roman" w:cs="Times New Roman"/>
        </w:rPr>
        <w:t>They're like, sorry, we can't pay for you. You know, we're low income. We don't have that much money. And that's their mindset</w:t>
      </w:r>
      <w:r>
        <w:rPr>
          <w:rFonts w:ascii="Times New Roman" w:hAnsi="Times New Roman" w:cs="Times New Roman"/>
        </w:rPr>
        <w:t xml:space="preserve">” (Liam). As youth often use their parents </w:t>
      </w:r>
      <w:r w:rsidR="00FF50E9">
        <w:rPr>
          <w:rFonts w:ascii="Times New Roman" w:hAnsi="Times New Roman" w:cs="Times New Roman"/>
        </w:rPr>
        <w:t>mindsets’ to help</w:t>
      </w:r>
      <w:r>
        <w:rPr>
          <w:rFonts w:ascii="Times New Roman" w:hAnsi="Times New Roman" w:cs="Times New Roman"/>
        </w:rPr>
        <w:t xml:space="preserve"> navigat</w:t>
      </w:r>
      <w:r w:rsidR="00FF50E9">
        <w:rPr>
          <w:rFonts w:ascii="Times New Roman" w:hAnsi="Times New Roman" w:cs="Times New Roman"/>
        </w:rPr>
        <w:t>e</w:t>
      </w:r>
      <w:r>
        <w:rPr>
          <w:rFonts w:ascii="Times New Roman" w:hAnsi="Times New Roman" w:cs="Times New Roman"/>
        </w:rPr>
        <w:t xml:space="preserve"> their world, </w:t>
      </w:r>
      <w:r w:rsidR="00FF50E9">
        <w:rPr>
          <w:rFonts w:ascii="Times New Roman" w:hAnsi="Times New Roman" w:cs="Times New Roman"/>
        </w:rPr>
        <w:t>they risk</w:t>
      </w:r>
      <w:r>
        <w:rPr>
          <w:rFonts w:ascii="Times New Roman" w:hAnsi="Times New Roman" w:cs="Times New Roman"/>
        </w:rPr>
        <w:t xml:space="preserve"> narrowing </w:t>
      </w:r>
      <w:r w:rsidR="00A2165C">
        <w:rPr>
          <w:rFonts w:ascii="Times New Roman" w:hAnsi="Times New Roman" w:cs="Times New Roman"/>
        </w:rPr>
        <w:t xml:space="preserve">their </w:t>
      </w:r>
      <w:r w:rsidR="00406B2B">
        <w:rPr>
          <w:rFonts w:ascii="Times New Roman" w:hAnsi="Times New Roman" w:cs="Times New Roman"/>
        </w:rPr>
        <w:t xml:space="preserve">own </w:t>
      </w:r>
      <w:r w:rsidR="00FF50E9">
        <w:rPr>
          <w:rFonts w:ascii="Times New Roman" w:hAnsi="Times New Roman" w:cs="Times New Roman"/>
        </w:rPr>
        <w:t>considerations of potential paths.</w:t>
      </w:r>
    </w:p>
    <w:p w:rsidR="00AD03C4" w:rsidRDefault="00AD03C4" w:rsidP="00CF561E">
      <w:pPr>
        <w:jc w:val="both"/>
        <w:rPr>
          <w:rFonts w:ascii="Times New Roman" w:hAnsi="Times New Roman" w:cs="Times New Roman"/>
        </w:rPr>
      </w:pPr>
      <w:r>
        <w:rPr>
          <w:rFonts w:ascii="Times New Roman" w:hAnsi="Times New Roman" w:cs="Times New Roman"/>
        </w:rPr>
        <w:tab/>
        <w:t xml:space="preserve">Similarly, Katie noted that it was difficult for her parents to understand </w:t>
      </w:r>
      <w:r>
        <w:rPr>
          <w:rFonts w:ascii="Times New Roman" w:hAnsi="Times New Roman" w:cs="Times New Roman"/>
          <w:i/>
        </w:rPr>
        <w:t>what</w:t>
      </w:r>
      <w:r>
        <w:rPr>
          <w:rFonts w:ascii="Times New Roman" w:hAnsi="Times New Roman" w:cs="Times New Roman"/>
        </w:rPr>
        <w:t xml:space="preserve"> college even is in the United States, let alone the nuances between different colleges and universities:</w:t>
      </w:r>
    </w:p>
    <w:p w:rsidR="00AD03C4" w:rsidRDefault="00AD03C4" w:rsidP="00CF561E">
      <w:pPr>
        <w:jc w:val="both"/>
        <w:rPr>
          <w:rFonts w:ascii="Times New Roman" w:hAnsi="Times New Roman" w:cs="Times New Roman"/>
        </w:rPr>
      </w:pPr>
    </w:p>
    <w:p w:rsidR="00AD03C4" w:rsidRDefault="00AD03C4" w:rsidP="00CF561E">
      <w:pPr>
        <w:ind w:left="720"/>
        <w:jc w:val="both"/>
        <w:rPr>
          <w:rFonts w:ascii="Times New Roman" w:hAnsi="Times New Roman" w:cs="Times New Roman"/>
        </w:rPr>
      </w:pPr>
      <w:r>
        <w:rPr>
          <w:rFonts w:ascii="Times New Roman" w:hAnsi="Times New Roman" w:cs="Times New Roman"/>
        </w:rPr>
        <w:t>I</w:t>
      </w:r>
      <w:r w:rsidRPr="00C40E7F">
        <w:rPr>
          <w:rFonts w:ascii="Times New Roman" w:hAnsi="Times New Roman" w:cs="Times New Roman"/>
        </w:rPr>
        <w:t>t's really helpful for me because my parents can't really help me with these and they don't really speak English</w:t>
      </w:r>
      <w:r w:rsidR="00F86D95">
        <w:rPr>
          <w:rFonts w:ascii="Times New Roman" w:hAnsi="Times New Roman" w:cs="Times New Roman"/>
        </w:rPr>
        <w:t xml:space="preserve">... We </w:t>
      </w:r>
      <w:r w:rsidRPr="00C40E7F">
        <w:rPr>
          <w:rFonts w:ascii="Times New Roman" w:hAnsi="Times New Roman" w:cs="Times New Roman"/>
        </w:rPr>
        <w:t>don't really know any history of college in Ameri</w:t>
      </w:r>
      <w:r>
        <w:rPr>
          <w:rFonts w:ascii="Times New Roman" w:hAnsi="Times New Roman" w:cs="Times New Roman"/>
        </w:rPr>
        <w:t xml:space="preserve">ca... </w:t>
      </w:r>
      <w:r w:rsidRPr="00C40E7F">
        <w:rPr>
          <w:rFonts w:ascii="Times New Roman" w:hAnsi="Times New Roman" w:cs="Times New Roman"/>
        </w:rPr>
        <w:t>There is no one to help us</w:t>
      </w:r>
      <w:r w:rsidR="00F86D95">
        <w:rPr>
          <w:rFonts w:ascii="Times New Roman" w:hAnsi="Times New Roman" w:cs="Times New Roman"/>
        </w:rPr>
        <w:t>,</w:t>
      </w:r>
      <w:r w:rsidRPr="00C40E7F">
        <w:rPr>
          <w:rFonts w:ascii="Times New Roman" w:hAnsi="Times New Roman" w:cs="Times New Roman"/>
        </w:rPr>
        <w:t xml:space="preserve"> when </w:t>
      </w:r>
      <w:r w:rsidR="00F86D95">
        <w:rPr>
          <w:rFonts w:ascii="Times New Roman" w:hAnsi="Times New Roman" w:cs="Times New Roman"/>
        </w:rPr>
        <w:t>[</w:t>
      </w:r>
      <w:r w:rsidRPr="00C40E7F">
        <w:rPr>
          <w:rFonts w:ascii="Times New Roman" w:hAnsi="Times New Roman" w:cs="Times New Roman"/>
        </w:rPr>
        <w:t>our</w:t>
      </w:r>
      <w:r w:rsidR="00F86D95">
        <w:rPr>
          <w:rFonts w:ascii="Times New Roman" w:hAnsi="Times New Roman" w:cs="Times New Roman"/>
        </w:rPr>
        <w:t>]</w:t>
      </w:r>
      <w:r w:rsidRPr="00C40E7F">
        <w:rPr>
          <w:rFonts w:ascii="Times New Roman" w:hAnsi="Times New Roman" w:cs="Times New Roman"/>
        </w:rPr>
        <w:t xml:space="preserve"> classmate</w:t>
      </w:r>
      <w:r>
        <w:rPr>
          <w:rFonts w:ascii="Times New Roman" w:hAnsi="Times New Roman" w:cs="Times New Roman"/>
        </w:rPr>
        <w:t>s have legacy, t</w:t>
      </w:r>
      <w:r w:rsidRPr="00C40E7F">
        <w:rPr>
          <w:rFonts w:ascii="Times New Roman" w:hAnsi="Times New Roman" w:cs="Times New Roman"/>
        </w:rPr>
        <w:t>hey have grandparents to help them. But we are working on our own and our friends can't even understand us.</w:t>
      </w:r>
    </w:p>
    <w:p w:rsidR="00AD03C4" w:rsidRDefault="00AD03C4" w:rsidP="00CF561E">
      <w:pPr>
        <w:ind w:left="720"/>
        <w:jc w:val="both"/>
        <w:rPr>
          <w:rFonts w:ascii="Times New Roman" w:hAnsi="Times New Roman" w:cs="Times New Roman"/>
        </w:rPr>
      </w:pPr>
    </w:p>
    <w:p w:rsidR="00AD03C4" w:rsidRDefault="00AD03C4" w:rsidP="00CF561E">
      <w:pPr>
        <w:jc w:val="both"/>
        <w:rPr>
          <w:rFonts w:ascii="Times New Roman" w:hAnsi="Times New Roman" w:cs="Times New Roman"/>
        </w:rPr>
      </w:pPr>
      <w:r>
        <w:rPr>
          <w:rFonts w:ascii="Times New Roman" w:hAnsi="Times New Roman" w:cs="Times New Roman"/>
        </w:rPr>
        <w:lastRenderedPageBreak/>
        <w:t>Beyond seeking advice from their parents or grandparents, Katie’s account emphasizes that many of these you</w:t>
      </w:r>
      <w:r w:rsidR="00254AB1">
        <w:rPr>
          <w:rFonts w:ascii="Times New Roman" w:hAnsi="Times New Roman" w:cs="Times New Roman"/>
        </w:rPr>
        <w:t xml:space="preserve">ng people </w:t>
      </w:r>
      <w:r>
        <w:rPr>
          <w:rFonts w:ascii="Times New Roman" w:hAnsi="Times New Roman" w:cs="Times New Roman"/>
        </w:rPr>
        <w:t>are unable to translate their experiences seamlessly to their friends. While many young people share common experiences to help one another, underserved youth often “[work] on their own</w:t>
      </w:r>
      <w:r w:rsidR="009D65BB">
        <w:rPr>
          <w:rFonts w:ascii="Times New Roman" w:hAnsi="Times New Roman" w:cs="Times New Roman"/>
        </w:rPr>
        <w:t>.</w:t>
      </w:r>
      <w:r>
        <w:rPr>
          <w:rFonts w:ascii="Times New Roman" w:hAnsi="Times New Roman" w:cs="Times New Roman"/>
        </w:rPr>
        <w:t xml:space="preserve">” </w:t>
      </w:r>
      <w:r w:rsidR="009D65BB">
        <w:rPr>
          <w:rFonts w:ascii="Times New Roman" w:hAnsi="Times New Roman" w:cs="Times New Roman"/>
        </w:rPr>
        <w:t xml:space="preserve">They </w:t>
      </w:r>
      <w:r>
        <w:rPr>
          <w:rFonts w:ascii="Times New Roman" w:hAnsi="Times New Roman" w:cs="Times New Roman"/>
        </w:rPr>
        <w:t>explor</w:t>
      </w:r>
      <w:r w:rsidR="009D65BB">
        <w:rPr>
          <w:rFonts w:ascii="Times New Roman" w:hAnsi="Times New Roman" w:cs="Times New Roman"/>
        </w:rPr>
        <w:t>e</w:t>
      </w:r>
      <w:r>
        <w:rPr>
          <w:rFonts w:ascii="Times New Roman" w:hAnsi="Times New Roman" w:cs="Times New Roman"/>
        </w:rPr>
        <w:t xml:space="preserve"> various routes without the guidance from others that may allow them to find the best </w:t>
      </w:r>
      <w:r w:rsidR="00254AB1">
        <w:rPr>
          <w:rFonts w:ascii="Times New Roman" w:hAnsi="Times New Roman" w:cs="Times New Roman"/>
        </w:rPr>
        <w:t>individual path.</w:t>
      </w:r>
      <w:r>
        <w:rPr>
          <w:rFonts w:ascii="Times New Roman" w:hAnsi="Times New Roman" w:cs="Times New Roman"/>
        </w:rPr>
        <w:t xml:space="preserve"> </w:t>
      </w:r>
    </w:p>
    <w:p w:rsidR="00AD03C4" w:rsidRDefault="00AD03C4" w:rsidP="00CF561E">
      <w:pPr>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Shuk</w:t>
      </w:r>
      <w:proofErr w:type="spellEnd"/>
      <w:r>
        <w:rPr>
          <w:rFonts w:ascii="Times New Roman" w:hAnsi="Times New Roman" w:cs="Times New Roman"/>
        </w:rPr>
        <w:t xml:space="preserve"> highlights that although the current societal expectation is to enroll in a 4-year degree immediately after high school, this may not be the most suitable avenue for some students. Instead of requiring participants to attend college, she instead encourages them to explore other options</w:t>
      </w:r>
      <w:r w:rsidR="00DC0102">
        <w:rPr>
          <w:rFonts w:ascii="Times New Roman" w:hAnsi="Times New Roman" w:cs="Times New Roman"/>
        </w:rPr>
        <w:t>,</w:t>
      </w:r>
      <w:r>
        <w:rPr>
          <w:rFonts w:ascii="Times New Roman" w:hAnsi="Times New Roman" w:cs="Times New Roman"/>
        </w:rPr>
        <w:t xml:space="preserve"> such as online classes, vocational training, </w:t>
      </w:r>
      <w:r w:rsidR="00F86D95">
        <w:rPr>
          <w:rFonts w:ascii="Times New Roman" w:hAnsi="Times New Roman" w:cs="Times New Roman"/>
        </w:rPr>
        <w:t>and</w:t>
      </w:r>
      <w:r>
        <w:rPr>
          <w:rFonts w:ascii="Times New Roman" w:hAnsi="Times New Roman" w:cs="Times New Roman"/>
        </w:rPr>
        <w:t xml:space="preserve"> the military. Most importantly, “I</w:t>
      </w:r>
      <w:r w:rsidRPr="00964F12">
        <w:rPr>
          <w:rFonts w:ascii="Times New Roman" w:hAnsi="Times New Roman" w:cs="Times New Roman"/>
        </w:rPr>
        <w:t>f they are not ready, they can take a break. But there must always be a plan</w:t>
      </w:r>
      <w:r>
        <w:rPr>
          <w:rFonts w:ascii="Times New Roman" w:hAnsi="Times New Roman" w:cs="Times New Roman"/>
        </w:rPr>
        <w:t xml:space="preserve">.” Allowing students the chance to consider a pause in their educational journeys enables them to thoroughly assess possible alternatives instead of rushing to make a decision. Above all, </w:t>
      </w:r>
      <w:proofErr w:type="spellStart"/>
      <w:r>
        <w:rPr>
          <w:rFonts w:ascii="Times New Roman" w:hAnsi="Times New Roman" w:cs="Times New Roman"/>
        </w:rPr>
        <w:t>Shuk</w:t>
      </w:r>
      <w:proofErr w:type="spellEnd"/>
      <w:r>
        <w:rPr>
          <w:rFonts w:ascii="Times New Roman" w:hAnsi="Times New Roman" w:cs="Times New Roman"/>
        </w:rPr>
        <w:t xml:space="preserve"> ensures that she develops an agenda with these young people, motivating them to be proactive in their lives and develop confidence in their individual choices.</w:t>
      </w:r>
    </w:p>
    <w:p w:rsidR="00AD03C4" w:rsidRDefault="00AD03C4" w:rsidP="00CF561E">
      <w:pPr>
        <w:jc w:val="both"/>
        <w:rPr>
          <w:rFonts w:ascii="Times New Roman" w:hAnsi="Times New Roman" w:cs="Times New Roman"/>
        </w:rPr>
      </w:pPr>
      <w:r>
        <w:rPr>
          <w:rFonts w:ascii="Times New Roman" w:hAnsi="Times New Roman" w:cs="Times New Roman"/>
        </w:rPr>
        <w:tab/>
        <w:t xml:space="preserve">In particular, Train and Earn recognizes that youth come from many different backgrounds, and offers participants the opportunity to enroll in classes to supplement their career-readiness training. Jessica mentioned that OBT participants who wish to obtain their HSE diploma can take on-site classes with NYC Department of Education teachers after their initial </w:t>
      </w:r>
      <w:r w:rsidR="00DC0102">
        <w:rPr>
          <w:rFonts w:ascii="Times New Roman" w:hAnsi="Times New Roman" w:cs="Times New Roman"/>
        </w:rPr>
        <w:t>eight</w:t>
      </w:r>
      <w:r>
        <w:rPr>
          <w:rFonts w:ascii="Times New Roman" w:hAnsi="Times New Roman" w:cs="Times New Roman"/>
        </w:rPr>
        <w:t xml:space="preserve">-week training. Upon completion of the exam, students can enroll in the </w:t>
      </w:r>
      <w:r w:rsidR="00254AB1">
        <w:rPr>
          <w:rFonts w:ascii="Times New Roman" w:hAnsi="Times New Roman" w:cs="Times New Roman"/>
        </w:rPr>
        <w:t xml:space="preserve">program’s </w:t>
      </w:r>
      <w:r>
        <w:rPr>
          <w:rFonts w:ascii="Times New Roman" w:hAnsi="Times New Roman" w:cs="Times New Roman"/>
        </w:rPr>
        <w:t xml:space="preserve">standard job placement process, now equipped with a common prerequisite that many employers mandate </w:t>
      </w:r>
      <w:r w:rsidR="00254AB1">
        <w:rPr>
          <w:rFonts w:ascii="Times New Roman" w:hAnsi="Times New Roman" w:cs="Times New Roman"/>
        </w:rPr>
        <w:t>when</w:t>
      </w:r>
      <w:r>
        <w:rPr>
          <w:rFonts w:ascii="Times New Roman" w:hAnsi="Times New Roman" w:cs="Times New Roman"/>
        </w:rPr>
        <w:t xml:space="preserve"> hiring.</w:t>
      </w:r>
    </w:p>
    <w:p w:rsidR="00AD03C4" w:rsidRPr="00964F12" w:rsidRDefault="00AD03C4" w:rsidP="00CF561E">
      <w:pPr>
        <w:ind w:firstLine="720"/>
        <w:jc w:val="both"/>
        <w:rPr>
          <w:rFonts w:ascii="Times New Roman" w:hAnsi="Times New Roman" w:cs="Times New Roman"/>
        </w:rPr>
      </w:pPr>
      <w:r>
        <w:rPr>
          <w:rFonts w:ascii="Times New Roman" w:hAnsi="Times New Roman" w:cs="Times New Roman"/>
        </w:rPr>
        <w:t>Like the career-readiness workshops, however, youth must attend and participate in the workshops in order to receive their diploma. Some program participants may have a learning disability and require additional resources, yet many of the participants that Jessica works with have not yet been diagnosed. Thus, they likely do not have an Individualized Education Program, which permits them additional time on exams and allows providers a greater understanding of how to best support t</w:t>
      </w:r>
      <w:r w:rsidR="00DC0102">
        <w:rPr>
          <w:rFonts w:ascii="Times New Roman" w:hAnsi="Times New Roman" w:cs="Times New Roman"/>
        </w:rPr>
        <w:t>heir needs</w:t>
      </w:r>
      <w:r>
        <w:rPr>
          <w:rFonts w:ascii="Times New Roman" w:hAnsi="Times New Roman" w:cs="Times New Roman"/>
        </w:rPr>
        <w:t>. While some of the school-focused programming is effective for participants, this variety and complexity in participants’ traits complicate the ability of the programs to sufficiently address the needs of all.</w:t>
      </w:r>
    </w:p>
    <w:p w:rsidR="00AD03C4" w:rsidRPr="001B256F" w:rsidRDefault="00AD03C4" w:rsidP="00CF561E">
      <w:pPr>
        <w:pStyle w:val="Heading3"/>
      </w:pPr>
      <w:bookmarkStart w:id="81" w:name="_Toc32014784"/>
      <w:bookmarkStart w:id="82" w:name="_Toc32014885"/>
      <w:bookmarkStart w:id="83" w:name="_Toc32015180"/>
      <w:r>
        <w:t>Social awareness</w:t>
      </w:r>
      <w:bookmarkEnd w:id="81"/>
      <w:bookmarkEnd w:id="82"/>
      <w:bookmarkEnd w:id="83"/>
    </w:p>
    <w:p w:rsidR="00AD03C4" w:rsidRDefault="00AD03C4" w:rsidP="00CF561E">
      <w:pPr>
        <w:jc w:val="both"/>
        <w:rPr>
          <w:rFonts w:ascii="Times New Roman" w:hAnsi="Times New Roman" w:cs="Times New Roman"/>
        </w:rPr>
      </w:pPr>
      <w:r>
        <w:rPr>
          <w:rFonts w:ascii="Times New Roman" w:hAnsi="Times New Roman" w:cs="Times New Roman"/>
        </w:rPr>
        <w:tab/>
        <w:t xml:space="preserve">During our conversation, </w:t>
      </w:r>
      <w:proofErr w:type="spellStart"/>
      <w:r>
        <w:rPr>
          <w:rFonts w:ascii="Times New Roman" w:hAnsi="Times New Roman" w:cs="Times New Roman"/>
        </w:rPr>
        <w:t>Shuk</w:t>
      </w:r>
      <w:proofErr w:type="spellEnd"/>
      <w:r>
        <w:rPr>
          <w:rFonts w:ascii="Times New Roman" w:hAnsi="Times New Roman" w:cs="Times New Roman"/>
        </w:rPr>
        <w:t xml:space="preserve"> emphasized that Learn and Earn, one of the programs she oversees, serves much more than basic afterschool purposes. Geared toward low-income youth who are at-risk for dropping out, the program allows participants access to safe, welcoming environments where they can connect and speak in-depth about </w:t>
      </w:r>
      <w:r w:rsidR="00520DF8">
        <w:rPr>
          <w:rFonts w:ascii="Times New Roman" w:hAnsi="Times New Roman" w:cs="Times New Roman"/>
        </w:rPr>
        <w:t>pertinent</w:t>
      </w:r>
      <w:r>
        <w:rPr>
          <w:rFonts w:ascii="Times New Roman" w:hAnsi="Times New Roman" w:cs="Times New Roman"/>
        </w:rPr>
        <w:t xml:space="preserve"> social issues</w:t>
      </w:r>
      <w:r w:rsidR="00520DF8">
        <w:rPr>
          <w:rFonts w:ascii="Times New Roman" w:hAnsi="Times New Roman" w:cs="Times New Roman"/>
        </w:rPr>
        <w:t>.</w:t>
      </w:r>
      <w:r>
        <w:rPr>
          <w:rFonts w:ascii="Times New Roman" w:hAnsi="Times New Roman" w:cs="Times New Roman"/>
        </w:rPr>
        <w:t xml:space="preserve"> </w:t>
      </w:r>
    </w:p>
    <w:p w:rsidR="00AD03C4" w:rsidRDefault="00AD03C4" w:rsidP="00CF561E">
      <w:pPr>
        <w:ind w:firstLine="720"/>
        <w:jc w:val="both"/>
        <w:rPr>
          <w:rFonts w:ascii="Times New Roman" w:hAnsi="Times New Roman" w:cs="Times New Roman"/>
        </w:rPr>
      </w:pPr>
      <w:proofErr w:type="spellStart"/>
      <w:r>
        <w:rPr>
          <w:rFonts w:ascii="Times New Roman" w:hAnsi="Times New Roman" w:cs="Times New Roman"/>
        </w:rPr>
        <w:t>Shuk</w:t>
      </w:r>
      <w:proofErr w:type="spellEnd"/>
      <w:r>
        <w:rPr>
          <w:rFonts w:ascii="Times New Roman" w:hAnsi="Times New Roman" w:cs="Times New Roman"/>
        </w:rPr>
        <w:t xml:space="preserve"> invited me to </w:t>
      </w:r>
      <w:r w:rsidR="00C361B2">
        <w:rPr>
          <w:rFonts w:ascii="Times New Roman" w:hAnsi="Times New Roman" w:cs="Times New Roman"/>
        </w:rPr>
        <w:t xml:space="preserve">a </w:t>
      </w:r>
      <w:r>
        <w:rPr>
          <w:rFonts w:ascii="Times New Roman" w:hAnsi="Times New Roman" w:cs="Times New Roman"/>
        </w:rPr>
        <w:t>Learn and Earn workshop facilitated by Project Reach, a youth center located in Chinatown with a mission to “[</w:t>
      </w:r>
      <w:r w:rsidRPr="00CF7D47">
        <w:rPr>
          <w:rFonts w:ascii="Times New Roman" w:hAnsi="Times New Roman" w:cs="Times New Roman"/>
        </w:rPr>
        <w:t>challeng</w:t>
      </w:r>
      <w:r>
        <w:rPr>
          <w:rFonts w:ascii="Times New Roman" w:hAnsi="Times New Roman" w:cs="Times New Roman"/>
        </w:rPr>
        <w:t>e]</w:t>
      </w:r>
      <w:r w:rsidRPr="00CF7D47">
        <w:rPr>
          <w:rFonts w:ascii="Times New Roman" w:hAnsi="Times New Roman" w:cs="Times New Roman"/>
        </w:rPr>
        <w:t xml:space="preserve"> the destruction among, of, and between </w:t>
      </w:r>
      <w:r w:rsidR="00C361B2">
        <w:rPr>
          <w:rFonts w:ascii="Times New Roman" w:hAnsi="Times New Roman" w:cs="Times New Roman"/>
        </w:rPr>
        <w:t>NYC</w:t>
      </w:r>
      <w:r w:rsidRPr="00CF7D47">
        <w:rPr>
          <w:rFonts w:ascii="Times New Roman" w:hAnsi="Times New Roman" w:cs="Times New Roman"/>
        </w:rPr>
        <w:t>'s disparate youth communitie</w:t>
      </w:r>
      <w:r>
        <w:rPr>
          <w:rFonts w:ascii="Times New Roman" w:hAnsi="Times New Roman" w:cs="Times New Roman"/>
        </w:rPr>
        <w:t>s” by “[r</w:t>
      </w:r>
      <w:r w:rsidRPr="00872DB3">
        <w:rPr>
          <w:rFonts w:ascii="Times New Roman" w:hAnsi="Times New Roman" w:cs="Times New Roman"/>
        </w:rPr>
        <w:t>ecog</w:t>
      </w:r>
      <w:r>
        <w:rPr>
          <w:rFonts w:ascii="Times New Roman" w:hAnsi="Times New Roman" w:cs="Times New Roman"/>
        </w:rPr>
        <w:t>n</w:t>
      </w:r>
      <w:r w:rsidRPr="00872DB3">
        <w:rPr>
          <w:rFonts w:ascii="Times New Roman" w:hAnsi="Times New Roman" w:cs="Times New Roman"/>
        </w:rPr>
        <w:t>izi</w:t>
      </w:r>
      <w:r>
        <w:rPr>
          <w:rFonts w:ascii="Times New Roman" w:hAnsi="Times New Roman" w:cs="Times New Roman"/>
        </w:rPr>
        <w:t>ng]</w:t>
      </w:r>
      <w:r w:rsidRPr="00872DB3">
        <w:rPr>
          <w:rFonts w:ascii="Times New Roman" w:hAnsi="Times New Roman" w:cs="Times New Roman"/>
        </w:rPr>
        <w:t xml:space="preserve"> that the empowerment of disenfranchised youth communities is critical and integral to their participation as future leaders in the larger movement for social justice</w:t>
      </w:r>
      <w:r>
        <w:rPr>
          <w:rFonts w:ascii="Times New Roman" w:hAnsi="Times New Roman" w:cs="Times New Roman"/>
        </w:rPr>
        <w:t>” (Project Reac</w:t>
      </w:r>
      <w:r w:rsidR="001D7F1B">
        <w:rPr>
          <w:rFonts w:ascii="Times New Roman" w:hAnsi="Times New Roman" w:cs="Times New Roman"/>
        </w:rPr>
        <w:t>h</w:t>
      </w:r>
      <w:r>
        <w:rPr>
          <w:rFonts w:ascii="Times New Roman" w:hAnsi="Times New Roman" w:cs="Times New Roman"/>
        </w:rPr>
        <w:t xml:space="preserve">, n.d.). After arriving at the center, I learned that this session was one </w:t>
      </w:r>
      <w:r w:rsidR="002C7F01">
        <w:rPr>
          <w:rFonts w:ascii="Times New Roman" w:hAnsi="Times New Roman" w:cs="Times New Roman"/>
        </w:rPr>
        <w:t>in</w:t>
      </w:r>
      <w:r>
        <w:rPr>
          <w:rFonts w:ascii="Times New Roman" w:hAnsi="Times New Roman" w:cs="Times New Roman"/>
        </w:rPr>
        <w:t xml:space="preserve"> a three-part series focused on different types of social justice issues for Learn and Earn participants. Facilitated by Project Reach’s staff members and featuring several student-led, interactive activities, that week’s 90-minute workshop centered on identity and </w:t>
      </w:r>
      <w:r w:rsidR="00DC0102">
        <w:rPr>
          <w:rFonts w:ascii="Times New Roman" w:hAnsi="Times New Roman" w:cs="Times New Roman"/>
        </w:rPr>
        <w:t>discrimination</w:t>
      </w:r>
      <w:r>
        <w:rPr>
          <w:rFonts w:ascii="Times New Roman" w:hAnsi="Times New Roman" w:cs="Times New Roman"/>
        </w:rPr>
        <w:t xml:space="preserve">. </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To begin, one of the facilitators posted a large sheet </w:t>
      </w:r>
      <w:r w:rsidR="00526C38">
        <w:rPr>
          <w:rFonts w:ascii="Times New Roman" w:hAnsi="Times New Roman" w:cs="Times New Roman"/>
        </w:rPr>
        <w:t xml:space="preserve">of paper </w:t>
      </w:r>
      <w:r>
        <w:rPr>
          <w:rFonts w:ascii="Times New Roman" w:hAnsi="Times New Roman" w:cs="Times New Roman"/>
        </w:rPr>
        <w:t>on the front wall that listed several components of our identit</w:t>
      </w:r>
      <w:r w:rsidR="00254AB1">
        <w:rPr>
          <w:rFonts w:ascii="Times New Roman" w:hAnsi="Times New Roman" w:cs="Times New Roman"/>
        </w:rPr>
        <w:t>ies</w:t>
      </w:r>
      <w:r>
        <w:rPr>
          <w:rFonts w:ascii="Times New Roman" w:hAnsi="Times New Roman" w:cs="Times New Roman"/>
        </w:rPr>
        <w:t>, including sex, gender, ethnicity, class, immigrant status, ability, and health status. We were given circle</w:t>
      </w:r>
      <w:r w:rsidR="00526C38">
        <w:rPr>
          <w:rFonts w:ascii="Times New Roman" w:hAnsi="Times New Roman" w:cs="Times New Roman"/>
        </w:rPr>
        <w:t>-shaped</w:t>
      </w:r>
      <w:r>
        <w:rPr>
          <w:rFonts w:ascii="Times New Roman" w:hAnsi="Times New Roman" w:cs="Times New Roman"/>
        </w:rPr>
        <w:t xml:space="preserve"> stickers and asked </w:t>
      </w:r>
      <w:r w:rsidR="001B256F">
        <w:rPr>
          <w:rFonts w:ascii="Times New Roman" w:hAnsi="Times New Roman" w:cs="Times New Roman"/>
        </w:rPr>
        <w:t>to</w:t>
      </w:r>
      <w:r>
        <w:rPr>
          <w:rFonts w:ascii="Times New Roman" w:hAnsi="Times New Roman" w:cs="Times New Roman"/>
        </w:rPr>
        <w:t xml:space="preserve"> place a different colored sticker for each of the following situations: what we feel is the most important, what people </w:t>
      </w:r>
      <w:r>
        <w:rPr>
          <w:rFonts w:ascii="Times New Roman" w:hAnsi="Times New Roman" w:cs="Times New Roman"/>
        </w:rPr>
        <w:lastRenderedPageBreak/>
        <w:t>do not feel comfortable discussing, where we feel safe, and where we feel we have the most power. Each situation was followed by a group discussion, where participants were asked to share their thoughts and experiences if they were comfortable doing so. Participants spoke at length with their peers about how their culture defines how they view politics, how their immigrant status threatens their safety, and the differences between power and privilege.</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Throughout the discussion, new topics were brought up </w:t>
      </w:r>
      <w:r w:rsidR="0061716B">
        <w:rPr>
          <w:rFonts w:ascii="Times New Roman" w:hAnsi="Times New Roman" w:cs="Times New Roman"/>
        </w:rPr>
        <w:t>to explore areas of interest</w:t>
      </w:r>
      <w:r>
        <w:rPr>
          <w:rFonts w:ascii="Times New Roman" w:hAnsi="Times New Roman" w:cs="Times New Roman"/>
        </w:rPr>
        <w:t xml:space="preserve">. When one </w:t>
      </w:r>
      <w:r w:rsidR="00760704">
        <w:rPr>
          <w:rFonts w:ascii="Times New Roman" w:hAnsi="Times New Roman" w:cs="Times New Roman"/>
        </w:rPr>
        <w:t>participant</w:t>
      </w:r>
      <w:r>
        <w:rPr>
          <w:rFonts w:ascii="Times New Roman" w:hAnsi="Times New Roman" w:cs="Times New Roman"/>
        </w:rPr>
        <w:t xml:space="preserve"> asked about the definition of intersex, we delved into a conversation about how we can reduce the current stigma and support intersex individuals who have been marginalized in America. It was most of the group’s first time hearing about this issue, </w:t>
      </w:r>
      <w:r w:rsidR="00760704">
        <w:rPr>
          <w:rFonts w:ascii="Times New Roman" w:hAnsi="Times New Roman" w:cs="Times New Roman"/>
        </w:rPr>
        <w:t>along with</w:t>
      </w:r>
      <w:r>
        <w:rPr>
          <w:rFonts w:ascii="Times New Roman" w:hAnsi="Times New Roman" w:cs="Times New Roman"/>
        </w:rPr>
        <w:t xml:space="preserve"> many others that were discussed this day.</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This account serves as just one snapshot into the ways </w:t>
      </w:r>
      <w:r w:rsidR="00DA4260">
        <w:rPr>
          <w:rFonts w:ascii="Times New Roman" w:hAnsi="Times New Roman" w:cs="Times New Roman"/>
        </w:rPr>
        <w:t>through</w:t>
      </w:r>
      <w:r>
        <w:rPr>
          <w:rFonts w:ascii="Times New Roman" w:hAnsi="Times New Roman" w:cs="Times New Roman"/>
        </w:rPr>
        <w:t xml:space="preserve"> which youth employment programs can </w:t>
      </w:r>
      <w:r w:rsidR="00526C38">
        <w:rPr>
          <w:rFonts w:ascii="Times New Roman" w:hAnsi="Times New Roman" w:cs="Times New Roman"/>
        </w:rPr>
        <w:t>surpass</w:t>
      </w:r>
      <w:r>
        <w:rPr>
          <w:rFonts w:ascii="Times New Roman" w:hAnsi="Times New Roman" w:cs="Times New Roman"/>
        </w:rPr>
        <w:t xml:space="preserve"> their conventional, career-oriented mission. Through workshops such as these, participants </w:t>
      </w:r>
      <w:r w:rsidR="00526C38">
        <w:rPr>
          <w:rFonts w:ascii="Times New Roman" w:hAnsi="Times New Roman" w:cs="Times New Roman"/>
        </w:rPr>
        <w:t xml:space="preserve">uncover findings </w:t>
      </w:r>
      <w:r>
        <w:rPr>
          <w:rFonts w:ascii="Times New Roman" w:hAnsi="Times New Roman" w:cs="Times New Roman"/>
        </w:rPr>
        <w:t>about their individual struggles and passions</w:t>
      </w:r>
      <w:r w:rsidR="00526C38">
        <w:rPr>
          <w:rFonts w:ascii="Times New Roman" w:hAnsi="Times New Roman" w:cs="Times New Roman"/>
        </w:rPr>
        <w:t>. At the same time,</w:t>
      </w:r>
      <w:r w:rsidR="00DA4260">
        <w:rPr>
          <w:rFonts w:ascii="Times New Roman" w:hAnsi="Times New Roman" w:cs="Times New Roman"/>
        </w:rPr>
        <w:t xml:space="preserve"> </w:t>
      </w:r>
      <w:r w:rsidR="00526C38">
        <w:rPr>
          <w:rFonts w:ascii="Times New Roman" w:hAnsi="Times New Roman" w:cs="Times New Roman"/>
        </w:rPr>
        <w:t>they</w:t>
      </w:r>
      <w:r>
        <w:rPr>
          <w:rFonts w:ascii="Times New Roman" w:hAnsi="Times New Roman" w:cs="Times New Roman"/>
        </w:rPr>
        <w:t xml:space="preserve"> learn the value of empathy and critical thinking, skills that fuel them in their future endeavors and promote their personal development.</w:t>
      </w:r>
    </w:p>
    <w:p w:rsidR="00AD03C4" w:rsidRDefault="00AD03C4" w:rsidP="00CF561E">
      <w:pPr>
        <w:ind w:firstLine="720"/>
        <w:jc w:val="both"/>
        <w:rPr>
          <w:rFonts w:ascii="Times New Roman" w:hAnsi="Times New Roman" w:cs="Times New Roman"/>
        </w:rPr>
      </w:pPr>
      <w:r>
        <w:rPr>
          <w:rFonts w:ascii="Times New Roman" w:hAnsi="Times New Roman" w:cs="Times New Roman"/>
        </w:rPr>
        <w:t>Given the intersectionality of many of their identities</w:t>
      </w:r>
      <w:r w:rsidR="002D36C8">
        <w:rPr>
          <w:rFonts w:ascii="Times New Roman" w:hAnsi="Times New Roman" w:cs="Times New Roman"/>
        </w:rPr>
        <w:t xml:space="preserve"> (</w:t>
      </w:r>
      <w:r>
        <w:rPr>
          <w:rFonts w:ascii="Times New Roman" w:hAnsi="Times New Roman" w:cs="Times New Roman"/>
        </w:rPr>
        <w:t>socio-economic status, household stability, immigrant status</w:t>
      </w:r>
      <w:r w:rsidR="002D36C8">
        <w:rPr>
          <w:rFonts w:ascii="Times New Roman" w:hAnsi="Times New Roman" w:cs="Times New Roman"/>
        </w:rPr>
        <w:t xml:space="preserve">, etc.) </w:t>
      </w:r>
      <w:r>
        <w:rPr>
          <w:rFonts w:ascii="Times New Roman" w:hAnsi="Times New Roman" w:cs="Times New Roman"/>
        </w:rPr>
        <w:t xml:space="preserve">many underserved youth </w:t>
      </w:r>
      <w:r w:rsidR="00DA4260">
        <w:rPr>
          <w:rFonts w:ascii="Times New Roman" w:hAnsi="Times New Roman" w:cs="Times New Roman"/>
        </w:rPr>
        <w:t>must not only</w:t>
      </w:r>
      <w:r>
        <w:rPr>
          <w:rFonts w:ascii="Times New Roman" w:hAnsi="Times New Roman" w:cs="Times New Roman"/>
        </w:rPr>
        <w:t xml:space="preserve"> navigate their schools and careers, but</w:t>
      </w:r>
      <w:r w:rsidR="0064159F">
        <w:rPr>
          <w:rFonts w:ascii="Times New Roman" w:hAnsi="Times New Roman" w:cs="Times New Roman"/>
        </w:rPr>
        <w:t xml:space="preserve"> must</w:t>
      </w:r>
      <w:r>
        <w:rPr>
          <w:rFonts w:ascii="Times New Roman" w:hAnsi="Times New Roman" w:cs="Times New Roman"/>
        </w:rPr>
        <w:t xml:space="preserve"> </w:t>
      </w:r>
      <w:r w:rsidR="00DA4260">
        <w:rPr>
          <w:rFonts w:ascii="Times New Roman" w:hAnsi="Times New Roman" w:cs="Times New Roman"/>
        </w:rPr>
        <w:t>also</w:t>
      </w:r>
      <w:r>
        <w:rPr>
          <w:rFonts w:ascii="Times New Roman" w:hAnsi="Times New Roman" w:cs="Times New Roman"/>
        </w:rPr>
        <w:t xml:space="preserve"> balance circumstances unfamiliar to many of their peers. In some cases, these youth lack stable relationships with their parents or family members due to differences in culture. For instance, Riley feels that </w:t>
      </w:r>
      <w:r w:rsidR="005C1D3E">
        <w:rPr>
          <w:rFonts w:ascii="Times New Roman" w:hAnsi="Times New Roman" w:cs="Times New Roman"/>
        </w:rPr>
        <w:t>professional success</w:t>
      </w:r>
      <w:r>
        <w:rPr>
          <w:rFonts w:ascii="Times New Roman" w:hAnsi="Times New Roman" w:cs="Times New Roman"/>
        </w:rPr>
        <w:t xml:space="preserve"> is </w:t>
      </w:r>
      <w:r w:rsidR="00526C38">
        <w:rPr>
          <w:rFonts w:ascii="Times New Roman" w:hAnsi="Times New Roman" w:cs="Times New Roman"/>
        </w:rPr>
        <w:t xml:space="preserve">necessary </w:t>
      </w:r>
      <w:r w:rsidR="005C1D3E">
        <w:rPr>
          <w:rFonts w:ascii="Times New Roman" w:hAnsi="Times New Roman" w:cs="Times New Roman"/>
        </w:rPr>
        <w:t>for helping</w:t>
      </w:r>
      <w:r>
        <w:rPr>
          <w:rFonts w:ascii="Times New Roman" w:hAnsi="Times New Roman" w:cs="Times New Roman"/>
        </w:rPr>
        <w:t xml:space="preserve"> advance her family’s </w:t>
      </w:r>
      <w:r w:rsidR="00526C38">
        <w:rPr>
          <w:rFonts w:ascii="Times New Roman" w:hAnsi="Times New Roman" w:cs="Times New Roman"/>
        </w:rPr>
        <w:t>status</w:t>
      </w:r>
      <w:r w:rsidR="005C1D3E">
        <w:rPr>
          <w:rFonts w:ascii="Times New Roman" w:hAnsi="Times New Roman" w:cs="Times New Roman"/>
        </w:rPr>
        <w:t xml:space="preserve">. Yet, </w:t>
      </w:r>
      <w:r w:rsidR="00DA4260">
        <w:rPr>
          <w:rFonts w:ascii="Times New Roman" w:hAnsi="Times New Roman" w:cs="Times New Roman"/>
        </w:rPr>
        <w:t>it is difficult for them to help her navigate this foreign world since they</w:t>
      </w:r>
      <w:r>
        <w:rPr>
          <w:rFonts w:ascii="Times New Roman" w:hAnsi="Times New Roman" w:cs="Times New Roman"/>
        </w:rPr>
        <w:t xml:space="preserve"> did not grow up in American culture</w:t>
      </w:r>
      <w:r w:rsidR="00DA4260">
        <w:rPr>
          <w:rFonts w:ascii="Times New Roman" w:hAnsi="Times New Roman" w:cs="Times New Roman"/>
        </w:rPr>
        <w:t>.</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In Riley’s case and many more, low-income parents want nothing more than to help their children succeed, but their lack of experience prevents them from feeling prepared to do so. In response, some youth and young adults develop feelings of resentment towards family members, confused and angered by their place within the world and exacerbated by numerous obstacles that threaten their success. </w:t>
      </w:r>
      <w:proofErr w:type="spellStart"/>
      <w:r>
        <w:rPr>
          <w:rFonts w:ascii="Times New Roman" w:hAnsi="Times New Roman" w:cs="Times New Roman"/>
        </w:rPr>
        <w:t>Shuk</w:t>
      </w:r>
      <w:proofErr w:type="spellEnd"/>
      <w:r>
        <w:rPr>
          <w:rFonts w:ascii="Times New Roman" w:hAnsi="Times New Roman" w:cs="Times New Roman"/>
        </w:rPr>
        <w:t xml:space="preserve"> detailed this </w:t>
      </w:r>
      <w:r w:rsidR="00332A2E">
        <w:rPr>
          <w:rFonts w:ascii="Times New Roman" w:hAnsi="Times New Roman" w:cs="Times New Roman"/>
        </w:rPr>
        <w:t>inter-generational</w:t>
      </w:r>
      <w:r>
        <w:rPr>
          <w:rFonts w:ascii="Times New Roman" w:hAnsi="Times New Roman" w:cs="Times New Roman"/>
        </w:rPr>
        <w:t xml:space="preserve"> </w:t>
      </w:r>
      <w:r w:rsidR="00332A2E">
        <w:rPr>
          <w:rFonts w:ascii="Times New Roman" w:hAnsi="Times New Roman" w:cs="Times New Roman"/>
        </w:rPr>
        <w:t>conflict</w:t>
      </w:r>
      <w:r>
        <w:rPr>
          <w:rFonts w:ascii="Times New Roman" w:hAnsi="Times New Roman" w:cs="Times New Roman"/>
        </w:rPr>
        <w:t>:</w:t>
      </w:r>
    </w:p>
    <w:p w:rsidR="00AD03C4" w:rsidRDefault="00AD03C4" w:rsidP="00CF561E">
      <w:pPr>
        <w:ind w:firstLine="720"/>
        <w:jc w:val="both"/>
        <w:rPr>
          <w:rFonts w:ascii="Times New Roman" w:hAnsi="Times New Roman" w:cs="Times New Roman"/>
        </w:rPr>
      </w:pPr>
    </w:p>
    <w:p w:rsidR="00AD03C4" w:rsidRDefault="00AD03C4" w:rsidP="00CF561E">
      <w:pPr>
        <w:ind w:left="720"/>
        <w:jc w:val="both"/>
        <w:rPr>
          <w:rFonts w:ascii="Times New Roman" w:hAnsi="Times New Roman" w:cs="Times New Roman"/>
        </w:rPr>
      </w:pPr>
      <w:r>
        <w:rPr>
          <w:rFonts w:ascii="Times New Roman" w:hAnsi="Times New Roman" w:cs="Times New Roman"/>
        </w:rPr>
        <w:t>There’s a</w:t>
      </w:r>
      <w:r w:rsidRPr="00454071">
        <w:rPr>
          <w:rFonts w:ascii="Times New Roman" w:hAnsi="Times New Roman" w:cs="Times New Roman"/>
        </w:rPr>
        <w:t xml:space="preserve"> barrier</w:t>
      </w:r>
      <w:r>
        <w:rPr>
          <w:rFonts w:ascii="Times New Roman" w:hAnsi="Times New Roman" w:cs="Times New Roman"/>
        </w:rPr>
        <w:t>, a</w:t>
      </w:r>
      <w:r w:rsidRPr="00454071">
        <w:rPr>
          <w:rFonts w:ascii="Times New Roman" w:hAnsi="Times New Roman" w:cs="Times New Roman"/>
        </w:rPr>
        <w:t xml:space="preserve"> communication barrier</w:t>
      </w:r>
      <w:r w:rsidR="00332A2E">
        <w:rPr>
          <w:rFonts w:ascii="Times New Roman" w:hAnsi="Times New Roman" w:cs="Times New Roman"/>
        </w:rPr>
        <w:t>,</w:t>
      </w:r>
      <w:r w:rsidRPr="00454071">
        <w:rPr>
          <w:rFonts w:ascii="Times New Roman" w:hAnsi="Times New Roman" w:cs="Times New Roman"/>
        </w:rPr>
        <w:t xml:space="preserve"> because </w:t>
      </w:r>
      <w:r w:rsidR="00F24F17">
        <w:rPr>
          <w:rFonts w:ascii="Times New Roman" w:hAnsi="Times New Roman" w:cs="Times New Roman"/>
        </w:rPr>
        <w:t>[parents]</w:t>
      </w:r>
      <w:r>
        <w:rPr>
          <w:rFonts w:ascii="Times New Roman" w:hAnsi="Times New Roman" w:cs="Times New Roman"/>
        </w:rPr>
        <w:t xml:space="preserve"> try to</w:t>
      </w:r>
      <w:r w:rsidRPr="00454071">
        <w:rPr>
          <w:rFonts w:ascii="Times New Roman" w:hAnsi="Times New Roman" w:cs="Times New Roman"/>
        </w:rPr>
        <w:t xml:space="preserve"> understand cultural differences like values</w:t>
      </w:r>
      <w:r>
        <w:rPr>
          <w:rFonts w:ascii="Times New Roman" w:hAnsi="Times New Roman" w:cs="Times New Roman"/>
        </w:rPr>
        <w:t>,</w:t>
      </w:r>
      <w:r w:rsidRPr="00454071">
        <w:rPr>
          <w:rFonts w:ascii="Times New Roman" w:hAnsi="Times New Roman" w:cs="Times New Roman"/>
        </w:rPr>
        <w:t xml:space="preserve"> </w:t>
      </w:r>
      <w:r>
        <w:rPr>
          <w:rFonts w:ascii="Times New Roman" w:hAnsi="Times New Roman" w:cs="Times New Roman"/>
        </w:rPr>
        <w:t>a</w:t>
      </w:r>
      <w:r w:rsidRPr="00454071">
        <w:rPr>
          <w:rFonts w:ascii="Times New Roman" w:hAnsi="Times New Roman" w:cs="Times New Roman"/>
        </w:rPr>
        <w:t>nd I guess it's very difficult</w:t>
      </w:r>
      <w:r>
        <w:rPr>
          <w:rFonts w:ascii="Times New Roman" w:hAnsi="Times New Roman" w:cs="Times New Roman"/>
        </w:rPr>
        <w:t>.</w:t>
      </w:r>
      <w:r w:rsidRPr="00454071">
        <w:rPr>
          <w:rFonts w:ascii="Times New Roman" w:hAnsi="Times New Roman" w:cs="Times New Roman"/>
        </w:rPr>
        <w:t xml:space="preserve"> And as a parent, they try to do their best</w:t>
      </w:r>
      <w:r>
        <w:rPr>
          <w:rFonts w:ascii="Times New Roman" w:hAnsi="Times New Roman" w:cs="Times New Roman"/>
        </w:rPr>
        <w:t>... we</w:t>
      </w:r>
      <w:r w:rsidRPr="00454071">
        <w:rPr>
          <w:rFonts w:ascii="Times New Roman" w:hAnsi="Times New Roman" w:cs="Times New Roman"/>
        </w:rPr>
        <w:t xml:space="preserve"> need to teach </w:t>
      </w:r>
      <w:r>
        <w:rPr>
          <w:rFonts w:ascii="Times New Roman" w:hAnsi="Times New Roman" w:cs="Times New Roman"/>
        </w:rPr>
        <w:t>[youth]</w:t>
      </w:r>
      <w:r w:rsidRPr="00454071">
        <w:rPr>
          <w:rFonts w:ascii="Times New Roman" w:hAnsi="Times New Roman" w:cs="Times New Roman"/>
        </w:rPr>
        <w:t xml:space="preserve"> </w:t>
      </w:r>
      <w:r>
        <w:rPr>
          <w:rFonts w:ascii="Times New Roman" w:hAnsi="Times New Roman" w:cs="Times New Roman"/>
        </w:rPr>
        <w:t>to</w:t>
      </w:r>
      <w:r w:rsidRPr="00454071">
        <w:rPr>
          <w:rFonts w:ascii="Times New Roman" w:hAnsi="Times New Roman" w:cs="Times New Roman"/>
        </w:rPr>
        <w:t xml:space="preserve"> have empathy</w:t>
      </w:r>
      <w:r w:rsidR="00F24F17">
        <w:rPr>
          <w:rFonts w:ascii="Times New Roman" w:hAnsi="Times New Roman" w:cs="Times New Roman"/>
        </w:rPr>
        <w:t xml:space="preserve"> and </w:t>
      </w:r>
      <w:r w:rsidRPr="00454071">
        <w:rPr>
          <w:rFonts w:ascii="Times New Roman" w:hAnsi="Times New Roman" w:cs="Times New Roman"/>
        </w:rPr>
        <w:t>understanding</w:t>
      </w:r>
      <w:r w:rsidR="00F24F17">
        <w:rPr>
          <w:rFonts w:ascii="Times New Roman" w:hAnsi="Times New Roman" w:cs="Times New Roman"/>
        </w:rPr>
        <w:t xml:space="preserve"> </w:t>
      </w:r>
      <w:r>
        <w:rPr>
          <w:rFonts w:ascii="Times New Roman" w:hAnsi="Times New Roman" w:cs="Times New Roman"/>
        </w:rPr>
        <w:t>a</w:t>
      </w:r>
      <w:r w:rsidRPr="00454071">
        <w:rPr>
          <w:rFonts w:ascii="Times New Roman" w:hAnsi="Times New Roman" w:cs="Times New Roman"/>
        </w:rPr>
        <w:t>nd, you know, don't forget where you're coming from</w:t>
      </w:r>
      <w:r>
        <w:rPr>
          <w:rFonts w:ascii="Times New Roman" w:hAnsi="Times New Roman" w:cs="Times New Roman"/>
        </w:rPr>
        <w:t>.</w:t>
      </w:r>
    </w:p>
    <w:p w:rsidR="00AD03C4" w:rsidRDefault="00AD03C4" w:rsidP="00CF561E">
      <w:pPr>
        <w:ind w:left="720"/>
        <w:jc w:val="both"/>
        <w:rPr>
          <w:rFonts w:ascii="Times New Roman" w:hAnsi="Times New Roman" w:cs="Times New Roman"/>
        </w:rPr>
      </w:pPr>
    </w:p>
    <w:p w:rsidR="00AD03C4" w:rsidRPr="00326B4F" w:rsidRDefault="000C79D0" w:rsidP="00CF561E">
      <w:pPr>
        <w:jc w:val="both"/>
        <w:rPr>
          <w:rFonts w:ascii="Times New Roman" w:hAnsi="Times New Roman" w:cs="Times New Roman"/>
        </w:rPr>
      </w:pPr>
      <w:r>
        <w:rPr>
          <w:rFonts w:ascii="Times New Roman" w:hAnsi="Times New Roman" w:cs="Times New Roman"/>
        </w:rPr>
        <w:t>I</w:t>
      </w:r>
      <w:r w:rsidR="00AD03C4">
        <w:rPr>
          <w:rFonts w:ascii="Times New Roman" w:hAnsi="Times New Roman" w:cs="Times New Roman"/>
        </w:rPr>
        <w:t xml:space="preserve">nstead of </w:t>
      </w:r>
      <w:r>
        <w:rPr>
          <w:rFonts w:ascii="Times New Roman" w:hAnsi="Times New Roman" w:cs="Times New Roman"/>
        </w:rPr>
        <w:t>socializing</w:t>
      </w:r>
      <w:r w:rsidR="00AD03C4">
        <w:rPr>
          <w:rFonts w:ascii="Times New Roman" w:hAnsi="Times New Roman" w:cs="Times New Roman"/>
        </w:rPr>
        <w:t xml:space="preserve"> </w:t>
      </w:r>
      <w:r>
        <w:rPr>
          <w:rFonts w:ascii="Times New Roman" w:hAnsi="Times New Roman" w:cs="Times New Roman"/>
        </w:rPr>
        <w:t>underserved young people</w:t>
      </w:r>
      <w:r w:rsidR="00AD03C4">
        <w:rPr>
          <w:rFonts w:ascii="Times New Roman" w:hAnsi="Times New Roman" w:cs="Times New Roman"/>
        </w:rPr>
        <w:t xml:space="preserve"> to think and act in particular culture-aligning ways, social awareness programming serves to uplift youth</w:t>
      </w:r>
      <w:r>
        <w:rPr>
          <w:rFonts w:ascii="Times New Roman" w:hAnsi="Times New Roman" w:cs="Times New Roman"/>
        </w:rPr>
        <w:t xml:space="preserve">. These trainings </w:t>
      </w:r>
      <w:r w:rsidR="00AD03C4">
        <w:rPr>
          <w:rFonts w:ascii="Times New Roman" w:hAnsi="Times New Roman" w:cs="Times New Roman"/>
        </w:rPr>
        <w:t>embrac</w:t>
      </w:r>
      <w:r>
        <w:rPr>
          <w:rFonts w:ascii="Times New Roman" w:hAnsi="Times New Roman" w:cs="Times New Roman"/>
        </w:rPr>
        <w:t>e</w:t>
      </w:r>
      <w:r w:rsidR="00AD03C4">
        <w:rPr>
          <w:rFonts w:ascii="Times New Roman" w:hAnsi="Times New Roman" w:cs="Times New Roman"/>
        </w:rPr>
        <w:t xml:space="preserve"> how </w:t>
      </w:r>
      <w:r>
        <w:rPr>
          <w:rFonts w:ascii="Times New Roman" w:hAnsi="Times New Roman" w:cs="Times New Roman"/>
        </w:rPr>
        <w:t xml:space="preserve">young people’s </w:t>
      </w:r>
      <w:r w:rsidR="00AD03C4" w:rsidRPr="00326B4F">
        <w:rPr>
          <w:rFonts w:ascii="Times New Roman" w:hAnsi="Times New Roman" w:cs="Times New Roman"/>
        </w:rPr>
        <w:t>backgrounds are strengths that shape who they are, not flaws that must be erased.</w:t>
      </w:r>
    </w:p>
    <w:p w:rsidR="00C0423A" w:rsidRPr="00326B4F" w:rsidRDefault="00AD03C4" w:rsidP="00CF561E">
      <w:pPr>
        <w:jc w:val="both"/>
        <w:rPr>
          <w:rFonts w:ascii="Times New Roman" w:hAnsi="Times New Roman" w:cs="Times New Roman"/>
        </w:rPr>
      </w:pPr>
      <w:r w:rsidRPr="00326B4F">
        <w:rPr>
          <w:rFonts w:ascii="Times New Roman" w:hAnsi="Times New Roman" w:cs="Times New Roman"/>
        </w:rPr>
        <w:tab/>
        <w:t xml:space="preserve">For example, in her discussion of the various career-readiness Ladders for Leaders trainings, Riley mentioned one workshop </w:t>
      </w:r>
      <w:r w:rsidR="00017CB6" w:rsidRPr="00326B4F">
        <w:rPr>
          <w:rFonts w:ascii="Times New Roman" w:hAnsi="Times New Roman" w:cs="Times New Roman"/>
        </w:rPr>
        <w:t>where</w:t>
      </w:r>
      <w:r w:rsidRPr="00326B4F">
        <w:rPr>
          <w:rFonts w:ascii="Times New Roman" w:hAnsi="Times New Roman" w:cs="Times New Roman"/>
        </w:rPr>
        <w:t xml:space="preserve"> she </w:t>
      </w:r>
      <w:r w:rsidR="009E2945" w:rsidRPr="00326B4F">
        <w:rPr>
          <w:rFonts w:ascii="Times New Roman" w:hAnsi="Times New Roman" w:cs="Times New Roman"/>
        </w:rPr>
        <w:t>attended an all-Latino panel at the New York Times headquarters.</w:t>
      </w:r>
      <w:r w:rsidRPr="00326B4F">
        <w:rPr>
          <w:rFonts w:ascii="Times New Roman" w:hAnsi="Times New Roman" w:cs="Times New Roman"/>
        </w:rPr>
        <w:t xml:space="preserve"> During the session, </w:t>
      </w:r>
      <w:r w:rsidR="009E2945" w:rsidRPr="00326B4F">
        <w:rPr>
          <w:rFonts w:ascii="Times New Roman" w:hAnsi="Times New Roman" w:cs="Times New Roman"/>
        </w:rPr>
        <w:t>panelists</w:t>
      </w:r>
      <w:r w:rsidRPr="00326B4F">
        <w:rPr>
          <w:rFonts w:ascii="Times New Roman" w:hAnsi="Times New Roman" w:cs="Times New Roman"/>
        </w:rPr>
        <w:t xml:space="preserve"> discussed </w:t>
      </w:r>
      <w:r w:rsidR="009E2945" w:rsidRPr="00326B4F">
        <w:rPr>
          <w:rFonts w:ascii="Times New Roman" w:hAnsi="Times New Roman" w:cs="Times New Roman"/>
        </w:rPr>
        <w:t xml:space="preserve">the </w:t>
      </w:r>
      <w:r w:rsidR="00C0423A" w:rsidRPr="00326B4F">
        <w:rPr>
          <w:rFonts w:ascii="Times New Roman" w:hAnsi="Times New Roman" w:cs="Times New Roman"/>
        </w:rPr>
        <w:t>fight</w:t>
      </w:r>
      <w:r w:rsidR="007A78FF" w:rsidRPr="00326B4F">
        <w:rPr>
          <w:rFonts w:ascii="Times New Roman" w:hAnsi="Times New Roman" w:cs="Times New Roman"/>
        </w:rPr>
        <w:t xml:space="preserve"> against </w:t>
      </w:r>
      <w:r w:rsidR="00C0423A" w:rsidRPr="00326B4F">
        <w:rPr>
          <w:rFonts w:ascii="Times New Roman" w:hAnsi="Times New Roman" w:cs="Times New Roman"/>
        </w:rPr>
        <w:t xml:space="preserve">minority </w:t>
      </w:r>
      <w:r w:rsidR="009E2945" w:rsidRPr="00326B4F">
        <w:rPr>
          <w:rFonts w:ascii="Times New Roman" w:hAnsi="Times New Roman" w:cs="Times New Roman"/>
        </w:rPr>
        <w:t>underrepresentation</w:t>
      </w:r>
      <w:r w:rsidR="00C0423A" w:rsidRPr="00326B4F">
        <w:rPr>
          <w:rFonts w:ascii="Times New Roman" w:hAnsi="Times New Roman" w:cs="Times New Roman"/>
        </w:rPr>
        <w:t xml:space="preserve"> </w:t>
      </w:r>
      <w:r w:rsidR="009E2945" w:rsidRPr="00326B4F">
        <w:rPr>
          <w:rFonts w:ascii="Times New Roman" w:hAnsi="Times New Roman" w:cs="Times New Roman"/>
        </w:rPr>
        <w:t>i</w:t>
      </w:r>
      <w:r w:rsidRPr="00326B4F">
        <w:rPr>
          <w:rFonts w:ascii="Times New Roman" w:hAnsi="Times New Roman" w:cs="Times New Roman"/>
        </w:rPr>
        <w:t xml:space="preserve">n </w:t>
      </w:r>
      <w:r w:rsidR="009E2945" w:rsidRPr="00326B4F">
        <w:rPr>
          <w:rFonts w:ascii="Times New Roman" w:hAnsi="Times New Roman" w:cs="Times New Roman"/>
        </w:rPr>
        <w:t xml:space="preserve">the </w:t>
      </w:r>
      <w:r w:rsidRPr="00326B4F">
        <w:rPr>
          <w:rFonts w:ascii="Times New Roman" w:hAnsi="Times New Roman" w:cs="Times New Roman"/>
        </w:rPr>
        <w:t>media and how “identity is still a very big part of [their] work life”</w:t>
      </w:r>
      <w:r w:rsidR="00017CB6" w:rsidRPr="00326B4F">
        <w:rPr>
          <w:rFonts w:ascii="Times New Roman" w:hAnsi="Times New Roman" w:cs="Times New Roman"/>
        </w:rPr>
        <w:t xml:space="preserve"> (Riley).</w:t>
      </w:r>
      <w:r w:rsidRPr="00326B4F">
        <w:rPr>
          <w:rFonts w:ascii="Times New Roman" w:hAnsi="Times New Roman" w:cs="Times New Roman"/>
        </w:rPr>
        <w:t xml:space="preserve"> </w:t>
      </w:r>
      <w:r w:rsidR="000C79D0" w:rsidRPr="00326B4F">
        <w:rPr>
          <w:rFonts w:ascii="Times New Roman" w:hAnsi="Times New Roman" w:cs="Times New Roman"/>
        </w:rPr>
        <w:t>Rather than</w:t>
      </w:r>
      <w:r w:rsidRPr="00326B4F">
        <w:rPr>
          <w:rFonts w:ascii="Times New Roman" w:hAnsi="Times New Roman" w:cs="Times New Roman"/>
        </w:rPr>
        <w:t xml:space="preserve"> dismiss</w:t>
      </w:r>
      <w:r w:rsidR="000C79D0" w:rsidRPr="00326B4F">
        <w:rPr>
          <w:rFonts w:ascii="Times New Roman" w:hAnsi="Times New Roman" w:cs="Times New Roman"/>
        </w:rPr>
        <w:t>ing</w:t>
      </w:r>
      <w:r w:rsidRPr="00326B4F">
        <w:rPr>
          <w:rFonts w:ascii="Times New Roman" w:hAnsi="Times New Roman" w:cs="Times New Roman"/>
        </w:rPr>
        <w:t xml:space="preserve"> participants’ identities</w:t>
      </w:r>
      <w:r w:rsidR="00B24055" w:rsidRPr="00326B4F">
        <w:rPr>
          <w:rFonts w:ascii="Times New Roman" w:hAnsi="Times New Roman" w:cs="Times New Roman"/>
        </w:rPr>
        <w:t xml:space="preserve"> and pushing dominant societal expectations</w:t>
      </w:r>
      <w:r w:rsidR="00017CB6" w:rsidRPr="00326B4F">
        <w:rPr>
          <w:rFonts w:ascii="Times New Roman" w:hAnsi="Times New Roman" w:cs="Times New Roman"/>
        </w:rPr>
        <w:t xml:space="preserve">, this </w:t>
      </w:r>
      <w:r w:rsidR="00B24055" w:rsidRPr="00326B4F">
        <w:rPr>
          <w:rFonts w:ascii="Times New Roman" w:hAnsi="Times New Roman" w:cs="Times New Roman"/>
        </w:rPr>
        <w:t xml:space="preserve">workshop </w:t>
      </w:r>
      <w:r w:rsidR="000C79D0" w:rsidRPr="00326B4F">
        <w:rPr>
          <w:rFonts w:ascii="Times New Roman" w:hAnsi="Times New Roman" w:cs="Times New Roman"/>
        </w:rPr>
        <w:t>addresse</w:t>
      </w:r>
      <w:r w:rsidR="0064159F">
        <w:rPr>
          <w:rFonts w:ascii="Times New Roman" w:hAnsi="Times New Roman" w:cs="Times New Roman"/>
        </w:rPr>
        <w:t>d</w:t>
      </w:r>
      <w:r w:rsidR="000C79D0" w:rsidRPr="00326B4F">
        <w:rPr>
          <w:rFonts w:ascii="Times New Roman" w:hAnsi="Times New Roman" w:cs="Times New Roman"/>
        </w:rPr>
        <w:t xml:space="preserve"> the </w:t>
      </w:r>
      <w:r w:rsidR="00C0423A" w:rsidRPr="00326B4F">
        <w:rPr>
          <w:rFonts w:ascii="Times New Roman" w:hAnsi="Times New Roman" w:cs="Times New Roman"/>
        </w:rPr>
        <w:t>disparities</w:t>
      </w:r>
      <w:r w:rsidR="007A78FF" w:rsidRPr="00326B4F">
        <w:rPr>
          <w:rFonts w:ascii="Times New Roman" w:hAnsi="Times New Roman" w:cs="Times New Roman"/>
        </w:rPr>
        <w:t xml:space="preserve"> and hostility</w:t>
      </w:r>
      <w:r w:rsidR="000C79D0" w:rsidRPr="00326B4F">
        <w:rPr>
          <w:rFonts w:ascii="Times New Roman" w:hAnsi="Times New Roman" w:cs="Times New Roman"/>
        </w:rPr>
        <w:t xml:space="preserve"> that marginalized young people may face.</w:t>
      </w:r>
    </w:p>
    <w:p w:rsidR="00AD03C4" w:rsidRDefault="00AD03C4" w:rsidP="00CF561E">
      <w:pPr>
        <w:jc w:val="both"/>
        <w:rPr>
          <w:rFonts w:ascii="Times New Roman" w:hAnsi="Times New Roman" w:cs="Times New Roman"/>
        </w:rPr>
      </w:pPr>
      <w:r>
        <w:rPr>
          <w:rFonts w:ascii="Times New Roman" w:hAnsi="Times New Roman" w:cs="Times New Roman"/>
        </w:rPr>
        <w:tab/>
        <w:t xml:space="preserve">In a similar vein, Liam commented that </w:t>
      </w:r>
      <w:r w:rsidR="00BD496D">
        <w:rPr>
          <w:rFonts w:ascii="Times New Roman" w:hAnsi="Times New Roman" w:cs="Times New Roman"/>
        </w:rPr>
        <w:t xml:space="preserve">UNITED’s </w:t>
      </w:r>
      <w:r>
        <w:rPr>
          <w:rFonts w:ascii="Times New Roman" w:hAnsi="Times New Roman" w:cs="Times New Roman"/>
        </w:rPr>
        <w:t>SYEP curriculum hopes to empower young people to advocate for causes central to their own lives. In one of the program’s civic engagement sessions, he ask</w:t>
      </w:r>
      <w:r w:rsidR="007046AE">
        <w:rPr>
          <w:rFonts w:ascii="Times New Roman" w:hAnsi="Times New Roman" w:cs="Times New Roman"/>
        </w:rPr>
        <w:t>ed</w:t>
      </w:r>
      <w:r>
        <w:rPr>
          <w:rFonts w:ascii="Times New Roman" w:hAnsi="Times New Roman" w:cs="Times New Roman"/>
        </w:rPr>
        <w:t xml:space="preserve"> participants to draw a map of their</w:t>
      </w:r>
      <w:r w:rsidR="007046AE">
        <w:rPr>
          <w:rFonts w:ascii="Times New Roman" w:hAnsi="Times New Roman" w:cs="Times New Roman"/>
        </w:rPr>
        <w:t xml:space="preserve"> current</w:t>
      </w:r>
      <w:r>
        <w:rPr>
          <w:rFonts w:ascii="Times New Roman" w:hAnsi="Times New Roman" w:cs="Times New Roman"/>
        </w:rPr>
        <w:t xml:space="preserve"> neighborhood, then ask</w:t>
      </w:r>
      <w:r w:rsidR="007046AE">
        <w:rPr>
          <w:rFonts w:ascii="Times New Roman" w:hAnsi="Times New Roman" w:cs="Times New Roman"/>
        </w:rPr>
        <w:t>ed</w:t>
      </w:r>
      <w:r>
        <w:rPr>
          <w:rFonts w:ascii="Times New Roman" w:hAnsi="Times New Roman" w:cs="Times New Roman"/>
        </w:rPr>
        <w:t xml:space="preserve"> what they would </w:t>
      </w:r>
      <w:r w:rsidR="00326B4F">
        <w:rPr>
          <w:rFonts w:ascii="Times New Roman" w:hAnsi="Times New Roman" w:cs="Times New Roman"/>
          <w:i/>
        </w:rPr>
        <w:t>want</w:t>
      </w:r>
      <w:r>
        <w:rPr>
          <w:rFonts w:ascii="Times New Roman" w:hAnsi="Times New Roman" w:cs="Times New Roman"/>
        </w:rPr>
        <w:t xml:space="preserve"> their neighborhood to look like. For many of his low-income </w:t>
      </w:r>
      <w:r>
        <w:rPr>
          <w:rFonts w:ascii="Times New Roman" w:hAnsi="Times New Roman" w:cs="Times New Roman"/>
        </w:rPr>
        <w:lastRenderedPageBreak/>
        <w:t xml:space="preserve">participants, this activity </w:t>
      </w:r>
      <w:r w:rsidR="007046AE">
        <w:rPr>
          <w:rFonts w:ascii="Times New Roman" w:hAnsi="Times New Roman" w:cs="Times New Roman"/>
        </w:rPr>
        <w:t>wa</w:t>
      </w:r>
      <w:r>
        <w:rPr>
          <w:rFonts w:ascii="Times New Roman" w:hAnsi="Times New Roman" w:cs="Times New Roman"/>
        </w:rPr>
        <w:t xml:space="preserve">s met with requests for libraries </w:t>
      </w:r>
      <w:r w:rsidR="007046AE">
        <w:rPr>
          <w:rFonts w:ascii="Times New Roman" w:hAnsi="Times New Roman" w:cs="Times New Roman"/>
        </w:rPr>
        <w:t>and</w:t>
      </w:r>
      <w:r>
        <w:rPr>
          <w:rFonts w:ascii="Times New Roman" w:hAnsi="Times New Roman" w:cs="Times New Roman"/>
        </w:rPr>
        <w:t xml:space="preserve"> bookstores. In support of these responses, </w:t>
      </w:r>
      <w:r w:rsidR="00A777B9">
        <w:rPr>
          <w:rFonts w:ascii="Times New Roman" w:hAnsi="Times New Roman" w:cs="Times New Roman"/>
        </w:rPr>
        <w:t>Liam</w:t>
      </w:r>
      <w:r>
        <w:rPr>
          <w:rFonts w:ascii="Times New Roman" w:hAnsi="Times New Roman" w:cs="Times New Roman"/>
        </w:rPr>
        <w:t xml:space="preserve"> advise</w:t>
      </w:r>
      <w:r w:rsidR="007046AE">
        <w:rPr>
          <w:rFonts w:ascii="Times New Roman" w:hAnsi="Times New Roman" w:cs="Times New Roman"/>
        </w:rPr>
        <w:t>d</w:t>
      </w:r>
      <w:r>
        <w:rPr>
          <w:rFonts w:ascii="Times New Roman" w:hAnsi="Times New Roman" w:cs="Times New Roman"/>
        </w:rPr>
        <w:t xml:space="preserve"> participants on ways </w:t>
      </w:r>
      <w:r w:rsidR="00592267">
        <w:rPr>
          <w:rFonts w:ascii="Times New Roman" w:hAnsi="Times New Roman" w:cs="Times New Roman"/>
        </w:rPr>
        <w:t>to</w:t>
      </w:r>
      <w:r>
        <w:rPr>
          <w:rFonts w:ascii="Times New Roman" w:hAnsi="Times New Roman" w:cs="Times New Roman"/>
        </w:rPr>
        <w:t xml:space="preserve"> get involved in their communit</w:t>
      </w:r>
      <w:r w:rsidR="00332A2E">
        <w:rPr>
          <w:rFonts w:ascii="Times New Roman" w:hAnsi="Times New Roman" w:cs="Times New Roman"/>
        </w:rPr>
        <w:t>ies</w:t>
      </w:r>
      <w:r>
        <w:rPr>
          <w:rFonts w:ascii="Times New Roman" w:hAnsi="Times New Roman" w:cs="Times New Roman"/>
        </w:rPr>
        <w:t xml:space="preserve">, </w:t>
      </w:r>
      <w:r w:rsidR="00376213">
        <w:rPr>
          <w:rFonts w:ascii="Times New Roman" w:hAnsi="Times New Roman" w:cs="Times New Roman"/>
        </w:rPr>
        <w:t>including</w:t>
      </w:r>
      <w:r>
        <w:rPr>
          <w:rFonts w:ascii="Times New Roman" w:hAnsi="Times New Roman" w:cs="Times New Roman"/>
        </w:rPr>
        <w:t xml:space="preserve"> expressing concerns to local officials </w:t>
      </w:r>
      <w:r w:rsidR="00A777B9">
        <w:rPr>
          <w:rFonts w:ascii="Times New Roman" w:hAnsi="Times New Roman" w:cs="Times New Roman"/>
        </w:rPr>
        <w:t>and</w:t>
      </w:r>
      <w:r>
        <w:rPr>
          <w:rFonts w:ascii="Times New Roman" w:hAnsi="Times New Roman" w:cs="Times New Roman"/>
        </w:rPr>
        <w:t xml:space="preserve"> joining an advocacy group at their school. He expressed that he strives to make these social awareness initiatives accessible to </w:t>
      </w:r>
      <w:r w:rsidR="00274313">
        <w:rPr>
          <w:rFonts w:ascii="Times New Roman" w:hAnsi="Times New Roman" w:cs="Times New Roman"/>
        </w:rPr>
        <w:t xml:space="preserve">all </w:t>
      </w:r>
      <w:r>
        <w:rPr>
          <w:rFonts w:ascii="Times New Roman" w:hAnsi="Times New Roman" w:cs="Times New Roman"/>
        </w:rPr>
        <w:t xml:space="preserve">participants, allowing them to join a cause that they are passionate about </w:t>
      </w:r>
      <w:r w:rsidR="00A777B9">
        <w:rPr>
          <w:rFonts w:ascii="Times New Roman" w:hAnsi="Times New Roman" w:cs="Times New Roman"/>
        </w:rPr>
        <w:t>and</w:t>
      </w:r>
      <w:r>
        <w:rPr>
          <w:rFonts w:ascii="Times New Roman" w:hAnsi="Times New Roman" w:cs="Times New Roman"/>
        </w:rPr>
        <w:t xml:space="preserve"> challenge</w:t>
      </w:r>
      <w:r w:rsidR="00274313">
        <w:rPr>
          <w:rFonts w:ascii="Times New Roman" w:hAnsi="Times New Roman" w:cs="Times New Roman"/>
        </w:rPr>
        <w:t xml:space="preserve"> the</w:t>
      </w:r>
      <w:r>
        <w:rPr>
          <w:rFonts w:ascii="Times New Roman" w:hAnsi="Times New Roman" w:cs="Times New Roman"/>
        </w:rPr>
        <w:t xml:space="preserve"> social constructs that have been placed on them</w:t>
      </w:r>
      <w:r w:rsidR="00A777B9">
        <w:rPr>
          <w:rFonts w:ascii="Times New Roman" w:hAnsi="Times New Roman" w:cs="Times New Roman"/>
        </w:rPr>
        <w:t>.</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Katie, a participant in WLG and SYEP, spoke at length about how the social awareness initiatives at CPC have refined her perception of the difficulties facing her community. As an immigrant, Katie expressed that she, along with her family, were not aware of many government policies in the United States, including the census. Many members </w:t>
      </w:r>
      <w:r w:rsidR="00E14D4C">
        <w:rPr>
          <w:rFonts w:ascii="Times New Roman" w:hAnsi="Times New Roman" w:cs="Times New Roman"/>
        </w:rPr>
        <w:t>of</w:t>
      </w:r>
      <w:r>
        <w:rPr>
          <w:rFonts w:ascii="Times New Roman" w:hAnsi="Times New Roman" w:cs="Times New Roman"/>
        </w:rPr>
        <w:t xml:space="preserve"> her community, especially those who are undocumented, </w:t>
      </w:r>
      <w:r w:rsidR="00E14D4C">
        <w:rPr>
          <w:rFonts w:ascii="Times New Roman" w:hAnsi="Times New Roman" w:cs="Times New Roman"/>
        </w:rPr>
        <w:t>refrain from</w:t>
      </w:r>
      <w:r>
        <w:rPr>
          <w:rFonts w:ascii="Times New Roman" w:hAnsi="Times New Roman" w:cs="Times New Roman"/>
        </w:rPr>
        <w:t xml:space="preserve"> responding due to fears that their citizenship will be at stake. These individuals are often </w:t>
      </w:r>
      <w:r w:rsidR="00BE7D68">
        <w:rPr>
          <w:rFonts w:ascii="Times New Roman" w:hAnsi="Times New Roman" w:cs="Times New Roman"/>
        </w:rPr>
        <w:t xml:space="preserve">initially </w:t>
      </w:r>
      <w:r>
        <w:rPr>
          <w:rFonts w:ascii="Times New Roman" w:hAnsi="Times New Roman" w:cs="Times New Roman"/>
        </w:rPr>
        <w:t xml:space="preserve">unaware that their </w:t>
      </w:r>
      <w:r w:rsidR="00332A2E">
        <w:rPr>
          <w:rFonts w:ascii="Times New Roman" w:hAnsi="Times New Roman" w:cs="Times New Roman"/>
        </w:rPr>
        <w:t>absent responses</w:t>
      </w:r>
      <w:r>
        <w:rPr>
          <w:rFonts w:ascii="Times New Roman" w:hAnsi="Times New Roman" w:cs="Times New Roman"/>
        </w:rPr>
        <w:t xml:space="preserve"> undermine the funding available to their community centers, and learn about these benefits through program participants such as Katie.</w:t>
      </w:r>
    </w:p>
    <w:p w:rsidR="00AD03C4" w:rsidRDefault="00AD03C4" w:rsidP="00CF561E">
      <w:pPr>
        <w:ind w:firstLine="720"/>
        <w:jc w:val="both"/>
        <w:rPr>
          <w:rFonts w:ascii="Times New Roman" w:hAnsi="Times New Roman" w:cs="Times New Roman"/>
        </w:rPr>
      </w:pPr>
      <w:r>
        <w:rPr>
          <w:rFonts w:ascii="Times New Roman" w:hAnsi="Times New Roman" w:cs="Times New Roman"/>
        </w:rPr>
        <w:t>Beyond social issue-focused workshops, Katie recall</w:t>
      </w:r>
      <w:r w:rsidR="006924F3">
        <w:rPr>
          <w:rFonts w:ascii="Times New Roman" w:hAnsi="Times New Roman" w:cs="Times New Roman"/>
        </w:rPr>
        <w:t>ed</w:t>
      </w:r>
      <w:r>
        <w:rPr>
          <w:rFonts w:ascii="Times New Roman" w:hAnsi="Times New Roman" w:cs="Times New Roman"/>
        </w:rPr>
        <w:t xml:space="preserve"> how her summer job allowed her to explore the public sector even though it was not geared specifically toward government policy work. She worked at a public garden in Manhattan, where she found herself immersed in </w:t>
      </w:r>
      <w:r w:rsidR="00332A2E">
        <w:rPr>
          <w:rFonts w:ascii="Times New Roman" w:hAnsi="Times New Roman" w:cs="Times New Roman"/>
        </w:rPr>
        <w:t xml:space="preserve">a </w:t>
      </w:r>
      <w:r>
        <w:rPr>
          <w:rFonts w:ascii="Times New Roman" w:hAnsi="Times New Roman" w:cs="Times New Roman"/>
        </w:rPr>
        <w:t>realm of knowledge about rising sea levels, public space demolition, and sustainability. During our conversation, she said, “</w:t>
      </w:r>
      <w:r w:rsidRPr="005706D0">
        <w:rPr>
          <w:rFonts w:ascii="Times New Roman" w:hAnsi="Times New Roman" w:cs="Times New Roman"/>
        </w:rPr>
        <w:t>I get to</w:t>
      </w:r>
      <w:r>
        <w:rPr>
          <w:rFonts w:ascii="Times New Roman" w:hAnsi="Times New Roman" w:cs="Times New Roman"/>
        </w:rPr>
        <w:t xml:space="preserve"> </w:t>
      </w:r>
      <w:r w:rsidRPr="005706D0">
        <w:rPr>
          <w:rFonts w:ascii="Times New Roman" w:hAnsi="Times New Roman" w:cs="Times New Roman"/>
        </w:rPr>
        <w:t>open a new world. I get to see a different side of the city.</w:t>
      </w:r>
      <w:r>
        <w:rPr>
          <w:rFonts w:ascii="Times New Roman" w:hAnsi="Times New Roman" w:cs="Times New Roman"/>
        </w:rPr>
        <w:t xml:space="preserve">” Katie’s comment highlights how the power of crossing boundaries allows individuals to develop a richer context about their world and the opportunities, or lack, within. </w:t>
      </w:r>
      <w:r w:rsidR="006924F3">
        <w:rPr>
          <w:rFonts w:ascii="Times New Roman" w:hAnsi="Times New Roman" w:cs="Times New Roman"/>
        </w:rPr>
        <w:t xml:space="preserve">In popular culture, </w:t>
      </w:r>
      <w:r w:rsidR="007046AE">
        <w:rPr>
          <w:rFonts w:ascii="Times New Roman" w:hAnsi="Times New Roman" w:cs="Times New Roman"/>
        </w:rPr>
        <w:t>NYC</w:t>
      </w:r>
      <w:r>
        <w:rPr>
          <w:rFonts w:ascii="Times New Roman" w:hAnsi="Times New Roman" w:cs="Times New Roman"/>
        </w:rPr>
        <w:t xml:space="preserve"> is classified as a diverse city </w:t>
      </w:r>
      <w:r w:rsidR="007046AE">
        <w:rPr>
          <w:rFonts w:ascii="Times New Roman" w:hAnsi="Times New Roman" w:cs="Times New Roman"/>
        </w:rPr>
        <w:t>where</w:t>
      </w:r>
      <w:r>
        <w:rPr>
          <w:rFonts w:ascii="Times New Roman" w:hAnsi="Times New Roman" w:cs="Times New Roman"/>
        </w:rPr>
        <w:t xml:space="preserve"> inhabitants are free to pursue their dreams</w:t>
      </w:r>
      <w:r w:rsidR="006924F3">
        <w:rPr>
          <w:rFonts w:ascii="Times New Roman" w:hAnsi="Times New Roman" w:cs="Times New Roman"/>
        </w:rPr>
        <w:t>. However,</w:t>
      </w:r>
      <w:r>
        <w:rPr>
          <w:rFonts w:ascii="Times New Roman" w:hAnsi="Times New Roman" w:cs="Times New Roman"/>
        </w:rPr>
        <w:t xml:space="preserve"> these possibilities </w:t>
      </w:r>
      <w:r w:rsidR="007D6546">
        <w:rPr>
          <w:rFonts w:ascii="Times New Roman" w:hAnsi="Times New Roman" w:cs="Times New Roman"/>
        </w:rPr>
        <w:t xml:space="preserve">only </w:t>
      </w:r>
      <w:r>
        <w:rPr>
          <w:rFonts w:ascii="Times New Roman" w:hAnsi="Times New Roman" w:cs="Times New Roman"/>
        </w:rPr>
        <w:t xml:space="preserve">exist when individuals are aware </w:t>
      </w:r>
      <w:r w:rsidR="006924F3">
        <w:rPr>
          <w:rFonts w:ascii="Times New Roman" w:hAnsi="Times New Roman" w:cs="Times New Roman"/>
        </w:rPr>
        <w:t>of them</w:t>
      </w:r>
      <w:r>
        <w:rPr>
          <w:rFonts w:ascii="Times New Roman" w:hAnsi="Times New Roman" w:cs="Times New Roman"/>
        </w:rPr>
        <w:t xml:space="preserve"> and </w:t>
      </w:r>
      <w:r w:rsidR="00484871">
        <w:rPr>
          <w:rFonts w:ascii="Times New Roman" w:hAnsi="Times New Roman" w:cs="Times New Roman"/>
        </w:rPr>
        <w:t xml:space="preserve">believe </w:t>
      </w:r>
      <w:r>
        <w:rPr>
          <w:rFonts w:ascii="Times New Roman" w:hAnsi="Times New Roman" w:cs="Times New Roman"/>
        </w:rPr>
        <w:t xml:space="preserve">that journeys along these paths are </w:t>
      </w:r>
      <w:r w:rsidR="00167764">
        <w:rPr>
          <w:rFonts w:ascii="Times New Roman" w:hAnsi="Times New Roman" w:cs="Times New Roman"/>
        </w:rPr>
        <w:t>feasible</w:t>
      </w:r>
      <w:r>
        <w:rPr>
          <w:rFonts w:ascii="Times New Roman" w:hAnsi="Times New Roman" w:cs="Times New Roman"/>
        </w:rPr>
        <w:t>.</w:t>
      </w:r>
    </w:p>
    <w:p w:rsidR="00D10FF0" w:rsidRDefault="00D10FF0" w:rsidP="00CF561E">
      <w:pPr>
        <w:pStyle w:val="Heading3"/>
      </w:pPr>
      <w:r>
        <w:t>Workshops: discussion</w:t>
      </w:r>
    </w:p>
    <w:p w:rsidR="00A667C3" w:rsidRDefault="00A667C3" w:rsidP="00CF561E">
      <w:pPr>
        <w:jc w:val="both"/>
        <w:rPr>
          <w:rFonts w:ascii="Times New Roman" w:hAnsi="Times New Roman" w:cs="Times New Roman"/>
        </w:rPr>
      </w:pPr>
      <w:r>
        <w:rPr>
          <w:rFonts w:ascii="Times New Roman" w:hAnsi="Times New Roman" w:cs="Times New Roman"/>
        </w:rPr>
        <w:tab/>
        <w:t>These three types of workshops</w:t>
      </w:r>
      <w:r w:rsidRPr="00743E62">
        <w:rPr>
          <w:rFonts w:ascii="Times New Roman" w:hAnsi="Times New Roman" w:cs="Times New Roman"/>
        </w:rPr>
        <w:t>—</w:t>
      </w:r>
      <w:r>
        <w:rPr>
          <w:rFonts w:ascii="Times New Roman" w:hAnsi="Times New Roman" w:cs="Times New Roman"/>
        </w:rPr>
        <w:t>career-readiness, school-related, and social awareness</w:t>
      </w:r>
      <w:r w:rsidRPr="00743E62">
        <w:rPr>
          <w:rFonts w:ascii="Times New Roman" w:hAnsi="Times New Roman" w:cs="Times New Roman"/>
        </w:rPr>
        <w:t>—</w:t>
      </w:r>
      <w:r>
        <w:rPr>
          <w:rFonts w:ascii="Times New Roman" w:hAnsi="Times New Roman" w:cs="Times New Roman"/>
        </w:rPr>
        <w:t xml:space="preserve">all support youth in navigating complex environments and behaviors through gains in social and cultural capital. For instance, </w:t>
      </w:r>
      <w:r w:rsidR="00332A2E">
        <w:rPr>
          <w:rFonts w:ascii="Times New Roman" w:hAnsi="Times New Roman" w:cs="Times New Roman"/>
        </w:rPr>
        <w:t>BUILD’s</w:t>
      </w:r>
      <w:r>
        <w:rPr>
          <w:rFonts w:ascii="Times New Roman" w:hAnsi="Times New Roman" w:cs="Times New Roman"/>
        </w:rPr>
        <w:t xml:space="preserve"> work-readiness social media training, which informs participants of the differences between casual and professional social media use, is a form of embodied cultural capital. Such cultural capital is learned from one’s environments and the individuals within, shaping how one thinks and interacts with others (Bourdieu, 1986). Skill reframing, in which individuals restructure descriptions of their professional experiences to directly address employers’ qualifications, is also a type of embodied cultural capital; it involves a dual process of understanding what employers seek, then actively, or implicitly, emphasizing these skills within interviews and cover letters. When individuals do so implicitly, it becomes incorporated within their habitus, guiding their identity formation and future behavior.</w:t>
      </w:r>
    </w:p>
    <w:p w:rsidR="00A667C3" w:rsidRDefault="00A667C3" w:rsidP="00CF561E">
      <w:pPr>
        <w:ind w:firstLine="720"/>
        <w:jc w:val="both"/>
        <w:rPr>
          <w:rFonts w:ascii="Times New Roman" w:hAnsi="Times New Roman" w:cs="Times New Roman"/>
        </w:rPr>
      </w:pPr>
      <w:r>
        <w:rPr>
          <w:rFonts w:ascii="Times New Roman" w:hAnsi="Times New Roman" w:cs="Times New Roman"/>
        </w:rPr>
        <w:t>Knowledge of the various post-high school options and financial aid also represent forms of embodied cultural capital. As mentioned by Jenny, a lack of such opportunities often “comes with low-income background.” Oftentimes, high-income young people have clear access to individuals</w:t>
      </w:r>
      <w:r w:rsidR="00332A2E">
        <w:rPr>
          <w:rFonts w:ascii="Times New Roman" w:hAnsi="Times New Roman" w:cs="Times New Roman"/>
        </w:rPr>
        <w:t xml:space="preserve"> </w:t>
      </w:r>
      <w:r>
        <w:rPr>
          <w:rFonts w:ascii="Times New Roman" w:hAnsi="Times New Roman" w:cs="Times New Roman"/>
        </w:rPr>
        <w:t>who can provide this knowledge of professional and academic behaviors. However, this information is critical to developing plans that are aimed at bolstering underserved young people’s success and their self-efficacy in making informed</w:t>
      </w:r>
      <w:r w:rsidR="00AD2607">
        <w:rPr>
          <w:rFonts w:ascii="Times New Roman" w:hAnsi="Times New Roman" w:cs="Times New Roman"/>
        </w:rPr>
        <w:t xml:space="preserve"> </w:t>
      </w:r>
      <w:r>
        <w:rPr>
          <w:rFonts w:ascii="Times New Roman" w:hAnsi="Times New Roman" w:cs="Times New Roman"/>
        </w:rPr>
        <w:t>decisions. Such workshops aim to deconstruct the far too common parallel between “low-income” and restricted access.</w:t>
      </w:r>
    </w:p>
    <w:p w:rsidR="00A667C3" w:rsidRDefault="00A667C3" w:rsidP="00CF561E">
      <w:pPr>
        <w:jc w:val="both"/>
        <w:rPr>
          <w:rFonts w:ascii="Times New Roman" w:hAnsi="Times New Roman" w:cs="Times New Roman"/>
        </w:rPr>
      </w:pPr>
      <w:r>
        <w:rPr>
          <w:rFonts w:ascii="Times New Roman" w:hAnsi="Times New Roman" w:cs="Times New Roman"/>
        </w:rPr>
        <w:tab/>
        <w:t xml:space="preserve">In addition, the HSE diploma emphasized by Train and Earn acts as a form of institutionalized cultural capital, which is the embodiment of cultural capital into defined </w:t>
      </w:r>
      <w:r>
        <w:rPr>
          <w:rFonts w:ascii="Times New Roman" w:hAnsi="Times New Roman" w:cs="Times New Roman"/>
        </w:rPr>
        <w:lastRenderedPageBreak/>
        <w:t>qualifications (Bourdieu, 1986). This form of cultural capital allows participants to showcase their knowledge and competencies to employers in a widely recognized format. With this physical representation of cultural capital, youth now have the ability to accumulate even more cultural capital, such as a college degree or professional experiences.</w:t>
      </w:r>
    </w:p>
    <w:p w:rsidR="00A667C3" w:rsidRDefault="00A667C3" w:rsidP="00CF561E">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The social awareness programming enables youth to supplement their professional and academic learnings by deep diving into issues that personally impact their identities. During the Learn and Earn workshop, participants were free to ask questions and pursue complex topics to decipher what it means to be an underserved young person in America. They were guided through exercises that did not gloss over their struggles, but rather addressed the injustice and rejection that they may have encountered from others. Although cultural capital can largely be used to produce social stratification, especially if it is withheld from individuals, these workshops exemplify the ability of cultural capital to empower youth. In such workshops, youth are educated on issues, such as lack of neighborhood funding, then employ this wealth of cultural capital to practice strategies, including organizational advocacy, to improve their communities.</w:t>
      </w:r>
    </w:p>
    <w:p w:rsidR="00A667C3" w:rsidRDefault="00A667C3" w:rsidP="00CF561E">
      <w:pPr>
        <w:jc w:val="both"/>
        <w:rPr>
          <w:rFonts w:ascii="Times New Roman" w:hAnsi="Times New Roman" w:cs="Times New Roman"/>
        </w:rPr>
      </w:pPr>
      <w:r>
        <w:rPr>
          <w:rFonts w:ascii="Times New Roman" w:hAnsi="Times New Roman" w:cs="Times New Roman"/>
        </w:rPr>
        <w:tab/>
        <w:t xml:space="preserve">These resulting interactions between young people and their communities generate valuable social capital that reinforce the former’s membership within the latter. Through initial introductions into the workings of their neighborhoods, youth begin to form bonds with other members. Sharing information about personal struggles such as housing instability and undocumented status, participants develop a greater sense of trust and belonging within their environments. </w:t>
      </w:r>
    </w:p>
    <w:p w:rsidR="00D10FF0" w:rsidRPr="00A667C3" w:rsidRDefault="00A667C3" w:rsidP="00CF561E">
      <w:pPr>
        <w:ind w:firstLine="720"/>
        <w:jc w:val="both"/>
        <w:rPr>
          <w:rFonts w:ascii="Times New Roman" w:hAnsi="Times New Roman" w:cs="Times New Roman"/>
        </w:rPr>
      </w:pPr>
      <w:r w:rsidRPr="00326B4F">
        <w:rPr>
          <w:rFonts w:ascii="Times New Roman" w:hAnsi="Times New Roman" w:cs="Times New Roman"/>
        </w:rPr>
        <w:t xml:space="preserve">These youths’ navigation of </w:t>
      </w:r>
      <w:r>
        <w:rPr>
          <w:rFonts w:ascii="Times New Roman" w:hAnsi="Times New Roman" w:cs="Times New Roman"/>
        </w:rPr>
        <w:t xml:space="preserve">social and cultural capital </w:t>
      </w:r>
      <w:r w:rsidRPr="00326B4F">
        <w:rPr>
          <w:rFonts w:ascii="Times New Roman" w:hAnsi="Times New Roman" w:cs="Times New Roman"/>
        </w:rPr>
        <w:t>will inevitably differ from that of their peers since the former’s identities are not seen as the “norm.” However, the program’s influential adults introduce youth to the ways that they have leveraged institutional knowledge</w:t>
      </w:r>
      <w:r>
        <w:rPr>
          <w:rFonts w:ascii="Times New Roman" w:hAnsi="Times New Roman" w:cs="Times New Roman"/>
        </w:rPr>
        <w:t xml:space="preserve"> </w:t>
      </w:r>
      <w:r w:rsidRPr="00326B4F">
        <w:rPr>
          <w:rFonts w:ascii="Times New Roman" w:hAnsi="Times New Roman" w:cs="Times New Roman"/>
        </w:rPr>
        <w:t>within their own lives to advocate for</w:t>
      </w:r>
      <w:r>
        <w:rPr>
          <w:rFonts w:ascii="Times New Roman" w:hAnsi="Times New Roman" w:cs="Times New Roman"/>
        </w:rPr>
        <w:t xml:space="preserve"> themselves and</w:t>
      </w:r>
      <w:r w:rsidRPr="00326B4F">
        <w:rPr>
          <w:rFonts w:ascii="Times New Roman" w:hAnsi="Times New Roman" w:cs="Times New Roman"/>
        </w:rPr>
        <w:t xml:space="preserve"> their communit</w:t>
      </w:r>
      <w:r>
        <w:rPr>
          <w:rFonts w:ascii="Times New Roman" w:hAnsi="Times New Roman" w:cs="Times New Roman"/>
        </w:rPr>
        <w:t>ies</w:t>
      </w:r>
      <w:r w:rsidRPr="00326B4F">
        <w:rPr>
          <w:rFonts w:ascii="Times New Roman" w:hAnsi="Times New Roman" w:cs="Times New Roman"/>
        </w:rPr>
        <w:t>. These workshops help dispel the notion that underserved youth are “outsiders” because of their backgrounds, thus opening up a network of opportunities previously available to only those on the privileged “inside.”</w:t>
      </w:r>
    </w:p>
    <w:p w:rsidR="00AD03C4" w:rsidRDefault="00AD03C4" w:rsidP="00CF561E">
      <w:pPr>
        <w:pStyle w:val="Heading2"/>
      </w:pPr>
      <w:bookmarkStart w:id="84" w:name="_Toc32014785"/>
      <w:bookmarkStart w:id="85" w:name="_Toc32014886"/>
      <w:bookmarkStart w:id="86" w:name="_Toc32015181"/>
      <w:r>
        <w:t>On-the-job learnings</w:t>
      </w:r>
      <w:bookmarkEnd w:id="84"/>
      <w:bookmarkEnd w:id="85"/>
      <w:bookmarkEnd w:id="86"/>
    </w:p>
    <w:p w:rsidR="003D4042" w:rsidRDefault="00AD03C4" w:rsidP="00CF561E">
      <w:pPr>
        <w:jc w:val="both"/>
        <w:rPr>
          <w:rFonts w:ascii="Times New Roman" w:hAnsi="Times New Roman" w:cs="Times New Roman"/>
        </w:rPr>
      </w:pPr>
      <w:r>
        <w:tab/>
      </w:r>
      <w:r>
        <w:rPr>
          <w:rFonts w:ascii="Times New Roman" w:hAnsi="Times New Roman" w:cs="Times New Roman"/>
        </w:rPr>
        <w:t xml:space="preserve">Through their jobs and internships, DYCD programs expose young people to the nuances of employment settings, including the hierarchy of the workplace and professional etiquette. Katie </w:t>
      </w:r>
      <w:r w:rsidR="00A872F9">
        <w:rPr>
          <w:rFonts w:ascii="Times New Roman" w:hAnsi="Times New Roman" w:cs="Times New Roman"/>
        </w:rPr>
        <w:t xml:space="preserve">told me that as a </w:t>
      </w:r>
      <w:r>
        <w:rPr>
          <w:rFonts w:ascii="Times New Roman" w:hAnsi="Times New Roman" w:cs="Times New Roman"/>
        </w:rPr>
        <w:t>cashier at an ice cream shop,</w:t>
      </w:r>
      <w:r w:rsidR="00A872F9">
        <w:rPr>
          <w:rFonts w:ascii="Times New Roman" w:hAnsi="Times New Roman" w:cs="Times New Roman"/>
        </w:rPr>
        <w:t xml:space="preserve"> </w:t>
      </w:r>
      <w:r w:rsidR="003D4042">
        <w:rPr>
          <w:rFonts w:ascii="Times New Roman" w:hAnsi="Times New Roman" w:cs="Times New Roman"/>
        </w:rPr>
        <w:t>“y</w:t>
      </w:r>
      <w:r w:rsidRPr="004230E9">
        <w:rPr>
          <w:rFonts w:ascii="Times New Roman" w:hAnsi="Times New Roman" w:cs="Times New Roman"/>
        </w:rPr>
        <w:t xml:space="preserve">ou get to know how to cooperate with your coworkers and you get to see </w:t>
      </w:r>
      <w:r w:rsidR="00094794">
        <w:rPr>
          <w:rFonts w:ascii="Times New Roman" w:hAnsi="Times New Roman" w:cs="Times New Roman"/>
        </w:rPr>
        <w:t>[what]</w:t>
      </w:r>
      <w:r w:rsidRPr="004230E9">
        <w:rPr>
          <w:rFonts w:ascii="Times New Roman" w:hAnsi="Times New Roman" w:cs="Times New Roman"/>
        </w:rPr>
        <w:t xml:space="preserve"> a real experience</w:t>
      </w:r>
      <w:r>
        <w:rPr>
          <w:rFonts w:ascii="Times New Roman" w:hAnsi="Times New Roman" w:cs="Times New Roman"/>
        </w:rPr>
        <w:t xml:space="preserve"> is</w:t>
      </w:r>
      <w:r w:rsidR="00A872F9">
        <w:rPr>
          <w:rFonts w:ascii="Times New Roman" w:hAnsi="Times New Roman" w:cs="Times New Roman"/>
        </w:rPr>
        <w:t xml:space="preserve"> like</w:t>
      </w:r>
      <w:r>
        <w:rPr>
          <w:rFonts w:ascii="Times New Roman" w:hAnsi="Times New Roman" w:cs="Times New Roman"/>
        </w:rPr>
        <w:t>.</w:t>
      </w:r>
      <w:r w:rsidR="003D4042">
        <w:rPr>
          <w:rFonts w:ascii="Times New Roman" w:hAnsi="Times New Roman" w:cs="Times New Roman"/>
        </w:rPr>
        <w:t>”</w:t>
      </w:r>
      <w:r w:rsidR="00D76BEA">
        <w:rPr>
          <w:rFonts w:ascii="Times New Roman" w:hAnsi="Times New Roman" w:cs="Times New Roman"/>
        </w:rPr>
        <w:t xml:space="preserve"> Although she does not describe the job as particularly “fancy,” it still allows her a lens into work-relevant practices, such as </w:t>
      </w:r>
      <w:r w:rsidR="00094794">
        <w:rPr>
          <w:rFonts w:ascii="Times New Roman" w:hAnsi="Times New Roman" w:cs="Times New Roman"/>
        </w:rPr>
        <w:t>collaborating</w:t>
      </w:r>
      <w:r w:rsidR="00D76BEA">
        <w:rPr>
          <w:rFonts w:ascii="Times New Roman" w:hAnsi="Times New Roman" w:cs="Times New Roman"/>
        </w:rPr>
        <w:t xml:space="preserve"> with </w:t>
      </w:r>
      <w:r w:rsidR="00A872F9">
        <w:rPr>
          <w:rFonts w:ascii="Times New Roman" w:hAnsi="Times New Roman" w:cs="Times New Roman"/>
        </w:rPr>
        <w:t>coworkers.</w:t>
      </w:r>
    </w:p>
    <w:p w:rsidR="00AD03C4" w:rsidRDefault="00AD03C4" w:rsidP="00CF561E">
      <w:pPr>
        <w:jc w:val="both"/>
        <w:rPr>
          <w:rFonts w:ascii="Times New Roman" w:hAnsi="Times New Roman" w:cs="Times New Roman"/>
        </w:rPr>
      </w:pPr>
      <w:r>
        <w:rPr>
          <w:rFonts w:ascii="Times New Roman" w:hAnsi="Times New Roman" w:cs="Times New Roman"/>
        </w:rPr>
        <w:tab/>
      </w:r>
      <w:r w:rsidR="002369F9">
        <w:rPr>
          <w:rFonts w:ascii="Times New Roman" w:hAnsi="Times New Roman" w:cs="Times New Roman"/>
        </w:rPr>
        <w:t>These refined professional skills also spill</w:t>
      </w:r>
      <w:r w:rsidR="00094794">
        <w:rPr>
          <w:rFonts w:ascii="Times New Roman" w:hAnsi="Times New Roman" w:cs="Times New Roman"/>
        </w:rPr>
        <w:t xml:space="preserve"> </w:t>
      </w:r>
      <w:r w:rsidR="002369F9">
        <w:rPr>
          <w:rFonts w:ascii="Times New Roman" w:hAnsi="Times New Roman" w:cs="Times New Roman"/>
        </w:rPr>
        <w:t xml:space="preserve">over into participants’ personal </w:t>
      </w:r>
      <w:r w:rsidR="00094794">
        <w:rPr>
          <w:rFonts w:ascii="Times New Roman" w:hAnsi="Times New Roman" w:cs="Times New Roman"/>
        </w:rPr>
        <w:t>endeavors</w:t>
      </w:r>
      <w:r w:rsidR="00A872F9">
        <w:rPr>
          <w:rFonts w:ascii="Times New Roman" w:hAnsi="Times New Roman" w:cs="Times New Roman"/>
        </w:rPr>
        <w:t xml:space="preserve">. </w:t>
      </w:r>
      <w:r>
        <w:rPr>
          <w:rFonts w:ascii="Times New Roman" w:hAnsi="Times New Roman" w:cs="Times New Roman"/>
        </w:rPr>
        <w:t xml:space="preserve">Riley recalled a situation in her past internship that pushed her to improve </w:t>
      </w:r>
      <w:r w:rsidR="003F20A9">
        <w:rPr>
          <w:rFonts w:ascii="Times New Roman" w:hAnsi="Times New Roman" w:cs="Times New Roman"/>
        </w:rPr>
        <w:t xml:space="preserve">one of her traits </w:t>
      </w:r>
      <w:r>
        <w:rPr>
          <w:rFonts w:ascii="Times New Roman" w:hAnsi="Times New Roman" w:cs="Times New Roman"/>
        </w:rPr>
        <w:t xml:space="preserve">both in the workplace and in her own life. She mentioned that she liked to be in control of every situation, having a meticulous grasp on deadlines to ensure that </w:t>
      </w:r>
      <w:r w:rsidR="003F20A9">
        <w:rPr>
          <w:rFonts w:ascii="Times New Roman" w:hAnsi="Times New Roman" w:cs="Times New Roman"/>
        </w:rPr>
        <w:t>all</w:t>
      </w:r>
      <w:r>
        <w:rPr>
          <w:rFonts w:ascii="Times New Roman" w:hAnsi="Times New Roman" w:cs="Times New Roman"/>
        </w:rPr>
        <w:t xml:space="preserve"> member</w:t>
      </w:r>
      <w:r w:rsidR="003F20A9">
        <w:rPr>
          <w:rFonts w:ascii="Times New Roman" w:hAnsi="Times New Roman" w:cs="Times New Roman"/>
        </w:rPr>
        <w:t xml:space="preserve">s </w:t>
      </w:r>
      <w:r>
        <w:rPr>
          <w:rFonts w:ascii="Times New Roman" w:hAnsi="Times New Roman" w:cs="Times New Roman"/>
        </w:rPr>
        <w:t>complete their assigned task</w:t>
      </w:r>
      <w:r w:rsidR="003F20A9">
        <w:rPr>
          <w:rFonts w:ascii="Times New Roman" w:hAnsi="Times New Roman" w:cs="Times New Roman"/>
        </w:rPr>
        <w:t>s</w:t>
      </w:r>
      <w:r>
        <w:rPr>
          <w:rFonts w:ascii="Times New Roman" w:hAnsi="Times New Roman" w:cs="Times New Roman"/>
        </w:rPr>
        <w:t xml:space="preserve">. </w:t>
      </w:r>
      <w:r w:rsidR="002369F9">
        <w:rPr>
          <w:rFonts w:ascii="Times New Roman" w:hAnsi="Times New Roman" w:cs="Times New Roman"/>
        </w:rPr>
        <w:t>When</w:t>
      </w:r>
      <w:r w:rsidR="00A872F9">
        <w:rPr>
          <w:rFonts w:ascii="Times New Roman" w:hAnsi="Times New Roman" w:cs="Times New Roman"/>
        </w:rPr>
        <w:t xml:space="preserve"> </w:t>
      </w:r>
      <w:r>
        <w:rPr>
          <w:rFonts w:ascii="Times New Roman" w:hAnsi="Times New Roman" w:cs="Times New Roman"/>
        </w:rPr>
        <w:t xml:space="preserve">she </w:t>
      </w:r>
      <w:r w:rsidR="00A872F9">
        <w:rPr>
          <w:rFonts w:ascii="Times New Roman" w:hAnsi="Times New Roman" w:cs="Times New Roman"/>
        </w:rPr>
        <w:t>was placed on a</w:t>
      </w:r>
      <w:r>
        <w:rPr>
          <w:rFonts w:ascii="Times New Roman" w:hAnsi="Times New Roman" w:cs="Times New Roman"/>
        </w:rPr>
        <w:t xml:space="preserve"> group assignment, </w:t>
      </w:r>
      <w:r w:rsidR="002369F9">
        <w:rPr>
          <w:rFonts w:ascii="Times New Roman" w:hAnsi="Times New Roman" w:cs="Times New Roman"/>
        </w:rPr>
        <w:t>this</w:t>
      </w:r>
      <w:r>
        <w:rPr>
          <w:rFonts w:ascii="Times New Roman" w:hAnsi="Times New Roman" w:cs="Times New Roman"/>
        </w:rPr>
        <w:t xml:space="preserve"> challeng</w:t>
      </w:r>
      <w:r w:rsidR="00A872F9">
        <w:rPr>
          <w:rFonts w:ascii="Times New Roman" w:hAnsi="Times New Roman" w:cs="Times New Roman"/>
        </w:rPr>
        <w:t>ed</w:t>
      </w:r>
      <w:r>
        <w:rPr>
          <w:rFonts w:ascii="Times New Roman" w:hAnsi="Times New Roman" w:cs="Times New Roman"/>
        </w:rPr>
        <w:t xml:space="preserve"> her established, comfortable work routine. </w:t>
      </w:r>
      <w:r w:rsidR="003F20A9">
        <w:rPr>
          <w:rFonts w:ascii="Times New Roman" w:hAnsi="Times New Roman" w:cs="Times New Roman"/>
        </w:rPr>
        <w:t>By</w:t>
      </w:r>
      <w:r>
        <w:rPr>
          <w:rFonts w:ascii="Times New Roman" w:hAnsi="Times New Roman" w:cs="Times New Roman"/>
        </w:rPr>
        <w:t xml:space="preserve"> communicating with her peers and jointly integrating</w:t>
      </w:r>
      <w:r w:rsidR="00094794">
        <w:rPr>
          <w:rFonts w:ascii="Times New Roman" w:hAnsi="Times New Roman" w:cs="Times New Roman"/>
        </w:rPr>
        <w:t xml:space="preserve"> their</w:t>
      </w:r>
      <w:r>
        <w:rPr>
          <w:rFonts w:ascii="Times New Roman" w:hAnsi="Times New Roman" w:cs="Times New Roman"/>
        </w:rPr>
        <w:t xml:space="preserve"> ideas, Riley learned to “</w:t>
      </w:r>
      <w:r w:rsidRPr="00BF039A">
        <w:rPr>
          <w:rFonts w:ascii="Times New Roman" w:hAnsi="Times New Roman" w:cs="Times New Roman"/>
        </w:rPr>
        <w:t xml:space="preserve">let go of </w:t>
      </w:r>
      <w:r>
        <w:rPr>
          <w:rFonts w:ascii="Times New Roman" w:hAnsi="Times New Roman" w:cs="Times New Roman"/>
        </w:rPr>
        <w:t>[her]</w:t>
      </w:r>
      <w:r w:rsidRPr="00BF039A">
        <w:rPr>
          <w:rFonts w:ascii="Times New Roman" w:hAnsi="Times New Roman" w:cs="Times New Roman"/>
        </w:rPr>
        <w:t xml:space="preserve"> insecurities and stop thinking that people w</w:t>
      </w:r>
      <w:r>
        <w:rPr>
          <w:rFonts w:ascii="Times New Roman" w:hAnsi="Times New Roman" w:cs="Times New Roman"/>
        </w:rPr>
        <w:t>on’t</w:t>
      </w:r>
      <w:r w:rsidRPr="00BF039A">
        <w:rPr>
          <w:rFonts w:ascii="Times New Roman" w:hAnsi="Times New Roman" w:cs="Times New Roman"/>
        </w:rPr>
        <w:t xml:space="preserve"> put in their effort</w:t>
      </w:r>
      <w:r>
        <w:rPr>
          <w:rFonts w:ascii="Times New Roman" w:hAnsi="Times New Roman" w:cs="Times New Roman"/>
        </w:rPr>
        <w:t xml:space="preserve">.” Through this experience, </w:t>
      </w:r>
      <w:r w:rsidR="00094794">
        <w:rPr>
          <w:rFonts w:ascii="Times New Roman" w:hAnsi="Times New Roman" w:cs="Times New Roman"/>
        </w:rPr>
        <w:t>she</w:t>
      </w:r>
      <w:r>
        <w:rPr>
          <w:rFonts w:ascii="Times New Roman" w:hAnsi="Times New Roman" w:cs="Times New Roman"/>
        </w:rPr>
        <w:t xml:space="preserve"> refine</w:t>
      </w:r>
      <w:r w:rsidR="00094794">
        <w:rPr>
          <w:rFonts w:ascii="Times New Roman" w:hAnsi="Times New Roman" w:cs="Times New Roman"/>
        </w:rPr>
        <w:t>d</w:t>
      </w:r>
      <w:r>
        <w:rPr>
          <w:rFonts w:ascii="Times New Roman" w:hAnsi="Times New Roman" w:cs="Times New Roman"/>
        </w:rPr>
        <w:t xml:space="preserve"> her ability </w:t>
      </w:r>
      <w:r w:rsidR="00094794">
        <w:rPr>
          <w:rFonts w:ascii="Times New Roman" w:hAnsi="Times New Roman" w:cs="Times New Roman"/>
        </w:rPr>
        <w:t xml:space="preserve">to </w:t>
      </w:r>
      <w:r>
        <w:rPr>
          <w:rFonts w:ascii="Times New Roman" w:hAnsi="Times New Roman" w:cs="Times New Roman"/>
        </w:rPr>
        <w:t xml:space="preserve">work efficiently with others, ultimately producing a more successful outcome </w:t>
      </w:r>
      <w:r w:rsidR="00781B76">
        <w:rPr>
          <w:rFonts w:ascii="Times New Roman" w:hAnsi="Times New Roman" w:cs="Times New Roman"/>
        </w:rPr>
        <w:t>than what</w:t>
      </w:r>
      <w:r>
        <w:rPr>
          <w:rFonts w:ascii="Times New Roman" w:hAnsi="Times New Roman" w:cs="Times New Roman"/>
        </w:rPr>
        <w:t xml:space="preserve"> would have resulted without a united group effort. While Riley maintains that she still identifies as a “control freak,” this experience pushed her to tap into workplace understandings in order to positively impact her own development.</w:t>
      </w:r>
    </w:p>
    <w:p w:rsidR="00AD03C4" w:rsidRDefault="00AD03C4" w:rsidP="00CF561E">
      <w:pPr>
        <w:jc w:val="both"/>
        <w:rPr>
          <w:rFonts w:ascii="Times New Roman" w:hAnsi="Times New Roman" w:cs="Times New Roman"/>
        </w:rPr>
      </w:pPr>
      <w:r>
        <w:rPr>
          <w:rFonts w:ascii="Times New Roman" w:hAnsi="Times New Roman" w:cs="Times New Roman"/>
        </w:rPr>
        <w:lastRenderedPageBreak/>
        <w:tab/>
        <w:t>Vera also emphasized how SYEP and WLG have pushed her to constantly improve herself, working on her weaknesses while highlighting her strengths. Through her role as a Worksite Monitor at CPC, she acts as a liaison between participants and worksites, communicating with and supporting participants in their jobs and internships. Before entering WLG six years ago, she noted that she</w:t>
      </w:r>
      <w:r w:rsidR="00A617B9">
        <w:rPr>
          <w:rFonts w:ascii="Times New Roman" w:hAnsi="Times New Roman" w:cs="Times New Roman"/>
        </w:rPr>
        <w:t xml:space="preserve"> rarely</w:t>
      </w:r>
      <w:r>
        <w:rPr>
          <w:rFonts w:ascii="Times New Roman" w:hAnsi="Times New Roman" w:cs="Times New Roman"/>
        </w:rPr>
        <w:t xml:space="preserve"> </w:t>
      </w:r>
      <w:r w:rsidR="00A617B9">
        <w:rPr>
          <w:rFonts w:ascii="Times New Roman" w:hAnsi="Times New Roman" w:cs="Times New Roman"/>
        </w:rPr>
        <w:t>spoke</w:t>
      </w:r>
      <w:r>
        <w:rPr>
          <w:rFonts w:ascii="Times New Roman" w:hAnsi="Times New Roman" w:cs="Times New Roman"/>
        </w:rPr>
        <w:t xml:space="preserve"> to others, telling me, “I feel like I didn’t think I had the power to say anything back.” Through speaking with participants and sharing common experiences, Vera slowly became more confident in her ability to engage with others. </w:t>
      </w:r>
    </w:p>
    <w:p w:rsidR="002369F9" w:rsidRDefault="002369F9" w:rsidP="00CF561E">
      <w:pPr>
        <w:pStyle w:val="Heading3"/>
      </w:pPr>
      <w:r>
        <w:t>On-the-job learnings: discussion</w:t>
      </w:r>
    </w:p>
    <w:p w:rsidR="002369F9" w:rsidRDefault="002369F9" w:rsidP="00CF561E">
      <w:pPr>
        <w:ind w:firstLine="720"/>
        <w:jc w:val="both"/>
        <w:rPr>
          <w:rFonts w:ascii="Times New Roman" w:hAnsi="Times New Roman" w:cs="Times New Roman"/>
        </w:rPr>
      </w:pPr>
      <w:r>
        <w:rPr>
          <w:rFonts w:ascii="Times New Roman" w:hAnsi="Times New Roman" w:cs="Times New Roman"/>
        </w:rPr>
        <w:t>Many</w:t>
      </w:r>
      <w:r w:rsidR="00F145D0">
        <w:rPr>
          <w:rFonts w:ascii="Times New Roman" w:hAnsi="Times New Roman" w:cs="Times New Roman"/>
        </w:rPr>
        <w:t xml:space="preserve"> </w:t>
      </w:r>
      <w:r>
        <w:rPr>
          <w:rFonts w:ascii="Times New Roman" w:hAnsi="Times New Roman" w:cs="Times New Roman"/>
        </w:rPr>
        <w:t>participants shared stories</w:t>
      </w:r>
      <w:r w:rsidR="00996AF5">
        <w:rPr>
          <w:rFonts w:ascii="Times New Roman" w:hAnsi="Times New Roman" w:cs="Times New Roman"/>
        </w:rPr>
        <w:t xml:space="preserve"> similar to that of Vera’s</w:t>
      </w:r>
      <w:r>
        <w:rPr>
          <w:rFonts w:ascii="Times New Roman" w:hAnsi="Times New Roman" w:cs="Times New Roman"/>
        </w:rPr>
        <w:t xml:space="preserve"> of not previously believing </w:t>
      </w:r>
      <w:r w:rsidR="00A0137D">
        <w:rPr>
          <w:rFonts w:ascii="Times New Roman" w:hAnsi="Times New Roman" w:cs="Times New Roman"/>
        </w:rPr>
        <w:t>in their</w:t>
      </w:r>
      <w:r>
        <w:rPr>
          <w:rFonts w:ascii="Times New Roman" w:hAnsi="Times New Roman" w:cs="Times New Roman"/>
        </w:rPr>
        <w:t xml:space="preserve"> power to speak out, oftentimes due to past rejections. </w:t>
      </w:r>
      <w:r w:rsidR="00A0137D">
        <w:rPr>
          <w:rFonts w:ascii="Times New Roman" w:hAnsi="Times New Roman" w:cs="Times New Roman"/>
        </w:rPr>
        <w:t>These</w:t>
      </w:r>
      <w:r>
        <w:rPr>
          <w:rFonts w:ascii="Times New Roman" w:hAnsi="Times New Roman" w:cs="Times New Roman"/>
        </w:rPr>
        <w:t xml:space="preserve"> experiences molded </w:t>
      </w:r>
      <w:r w:rsidR="00F145D0">
        <w:rPr>
          <w:rFonts w:ascii="Times New Roman" w:hAnsi="Times New Roman" w:cs="Times New Roman"/>
        </w:rPr>
        <w:t>their</w:t>
      </w:r>
      <w:r>
        <w:rPr>
          <w:rFonts w:ascii="Times New Roman" w:hAnsi="Times New Roman" w:cs="Times New Roman"/>
        </w:rPr>
        <w:t xml:space="preserve"> self-effica</w:t>
      </w:r>
      <w:r w:rsidR="00F145D0">
        <w:rPr>
          <w:rFonts w:ascii="Times New Roman" w:hAnsi="Times New Roman" w:cs="Times New Roman"/>
        </w:rPr>
        <w:t>cies</w:t>
      </w:r>
      <w:r w:rsidR="00A0137D">
        <w:rPr>
          <w:rFonts w:ascii="Times New Roman" w:hAnsi="Times New Roman" w:cs="Times New Roman"/>
        </w:rPr>
        <w:t>,</w:t>
      </w:r>
      <w:r>
        <w:rPr>
          <w:rFonts w:ascii="Times New Roman" w:hAnsi="Times New Roman" w:cs="Times New Roman"/>
        </w:rPr>
        <w:t xml:space="preserve"> limit</w:t>
      </w:r>
      <w:r w:rsidR="00A0137D">
        <w:rPr>
          <w:rFonts w:ascii="Times New Roman" w:hAnsi="Times New Roman" w:cs="Times New Roman"/>
        </w:rPr>
        <w:t>ing</w:t>
      </w:r>
      <w:r>
        <w:rPr>
          <w:rFonts w:ascii="Times New Roman" w:hAnsi="Times New Roman" w:cs="Times New Roman"/>
        </w:rPr>
        <w:t xml:space="preserve"> their perceptions of attainable success within the dominant American culture. </w:t>
      </w:r>
      <w:r w:rsidR="00A0137D">
        <w:rPr>
          <w:rFonts w:ascii="Times New Roman" w:hAnsi="Times New Roman" w:cs="Times New Roman"/>
        </w:rPr>
        <w:t>However, w</w:t>
      </w:r>
      <w:r>
        <w:rPr>
          <w:rFonts w:ascii="Times New Roman" w:hAnsi="Times New Roman" w:cs="Times New Roman"/>
        </w:rPr>
        <w:t xml:space="preserve">ork experiences allow youth to </w:t>
      </w:r>
      <w:r w:rsidR="00A0137D">
        <w:rPr>
          <w:rFonts w:ascii="Times New Roman" w:hAnsi="Times New Roman" w:cs="Times New Roman"/>
        </w:rPr>
        <w:t xml:space="preserve">gain firsthand experience </w:t>
      </w:r>
      <w:r w:rsidR="00094794">
        <w:rPr>
          <w:rFonts w:ascii="Times New Roman" w:hAnsi="Times New Roman" w:cs="Times New Roman"/>
        </w:rPr>
        <w:t>in</w:t>
      </w:r>
      <w:r w:rsidR="00A0137D">
        <w:rPr>
          <w:rFonts w:ascii="Times New Roman" w:hAnsi="Times New Roman" w:cs="Times New Roman"/>
        </w:rPr>
        <w:t xml:space="preserve"> professional environments and actualize their career goals. The skills they accumulate, such as collaboration and multi-tasking, are captured in their </w:t>
      </w:r>
      <w:r>
        <w:rPr>
          <w:rFonts w:ascii="Times New Roman" w:hAnsi="Times New Roman" w:cs="Times New Roman"/>
        </w:rPr>
        <w:t xml:space="preserve">embodied cultural capital. </w:t>
      </w:r>
      <w:r w:rsidR="00F145D0">
        <w:rPr>
          <w:rFonts w:ascii="Times New Roman" w:hAnsi="Times New Roman" w:cs="Times New Roman"/>
        </w:rPr>
        <w:t xml:space="preserve">As they take on increased responsibilities in their jobs, they add more experiences to their cultural repertoire and use them to gain access to other employment opportunities. </w:t>
      </w:r>
      <w:r>
        <w:rPr>
          <w:rFonts w:ascii="Times New Roman" w:hAnsi="Times New Roman" w:cs="Times New Roman"/>
        </w:rPr>
        <w:t xml:space="preserve">Although employment programs are unable to instantly alter perspectives, inclusive work environments </w:t>
      </w:r>
      <w:r w:rsidR="007879EE">
        <w:rPr>
          <w:rFonts w:ascii="Times New Roman" w:hAnsi="Times New Roman" w:cs="Times New Roman"/>
        </w:rPr>
        <w:t>serve</w:t>
      </w:r>
      <w:r>
        <w:rPr>
          <w:rFonts w:ascii="Times New Roman" w:hAnsi="Times New Roman" w:cs="Times New Roman"/>
        </w:rPr>
        <w:t xml:space="preserve"> as outlets for </w:t>
      </w:r>
      <w:r w:rsidR="007879EE">
        <w:rPr>
          <w:rFonts w:ascii="Times New Roman" w:hAnsi="Times New Roman" w:cs="Times New Roman"/>
        </w:rPr>
        <w:t xml:space="preserve">youth </w:t>
      </w:r>
      <w:r>
        <w:rPr>
          <w:rFonts w:ascii="Times New Roman" w:hAnsi="Times New Roman" w:cs="Times New Roman"/>
        </w:rPr>
        <w:t xml:space="preserve">to strengthen their beliefs in themselves </w:t>
      </w:r>
      <w:r w:rsidR="007879EE">
        <w:rPr>
          <w:rFonts w:ascii="Times New Roman" w:hAnsi="Times New Roman" w:cs="Times New Roman"/>
        </w:rPr>
        <w:t>and</w:t>
      </w:r>
      <w:r>
        <w:rPr>
          <w:rFonts w:ascii="Times New Roman" w:hAnsi="Times New Roman" w:cs="Times New Roman"/>
        </w:rPr>
        <w:t xml:space="preserve"> fully take advantage of their learned experiences.</w:t>
      </w:r>
    </w:p>
    <w:p w:rsidR="00AD03C4" w:rsidRDefault="00AD03C4" w:rsidP="00CF561E">
      <w:pPr>
        <w:pStyle w:val="Heading2"/>
      </w:pPr>
      <w:bookmarkStart w:id="87" w:name="_Toc32014786"/>
      <w:bookmarkStart w:id="88" w:name="_Toc32014887"/>
      <w:bookmarkStart w:id="89" w:name="_Toc32015182"/>
      <w:r w:rsidRPr="00165098">
        <w:t>Community</w:t>
      </w:r>
      <w:r>
        <w:t xml:space="preserve"> and social networks</w:t>
      </w:r>
      <w:bookmarkEnd w:id="87"/>
      <w:bookmarkEnd w:id="88"/>
      <w:bookmarkEnd w:id="89"/>
    </w:p>
    <w:p w:rsidR="00AD03C4" w:rsidRDefault="00AD03C4" w:rsidP="00CF561E">
      <w:pPr>
        <w:pStyle w:val="Heading3"/>
      </w:pPr>
      <w:bookmarkStart w:id="90" w:name="_Toc32014787"/>
      <w:bookmarkStart w:id="91" w:name="_Toc32014888"/>
      <w:bookmarkStart w:id="92" w:name="_Toc32015183"/>
      <w:r w:rsidRPr="009C5280">
        <w:t>Mentorshi</w:t>
      </w:r>
      <w:r>
        <w:t>p</w:t>
      </w:r>
      <w:bookmarkEnd w:id="90"/>
      <w:bookmarkEnd w:id="91"/>
      <w:bookmarkEnd w:id="92"/>
    </w:p>
    <w:p w:rsidR="00817F16" w:rsidRDefault="00817F16" w:rsidP="00CF561E">
      <w:pPr>
        <w:ind w:left="720"/>
        <w:jc w:val="both"/>
      </w:pPr>
      <w:r>
        <w:rPr>
          <w:rFonts w:ascii="Times New Roman" w:hAnsi="Times New Roman" w:cs="Times New Roman"/>
        </w:rPr>
        <w:t>S</w:t>
      </w:r>
      <w:r w:rsidRPr="000A5C88">
        <w:rPr>
          <w:rFonts w:ascii="Times New Roman" w:hAnsi="Times New Roman" w:cs="Times New Roman"/>
        </w:rPr>
        <w:t>adly in today's world, it's all about who you know</w:t>
      </w:r>
      <w:r>
        <w:rPr>
          <w:rFonts w:ascii="Times New Roman" w:hAnsi="Times New Roman" w:cs="Times New Roman"/>
        </w:rPr>
        <w:t>.</w:t>
      </w:r>
      <w:r w:rsidR="009C13FD">
        <w:rPr>
          <w:rFonts w:ascii="Times New Roman" w:hAnsi="Times New Roman" w:cs="Times New Roman"/>
        </w:rPr>
        <w:t xml:space="preserve"> F</w:t>
      </w:r>
      <w:r w:rsidRPr="000A5C88">
        <w:rPr>
          <w:rFonts w:ascii="Times New Roman" w:hAnsi="Times New Roman" w:cs="Times New Roman"/>
        </w:rPr>
        <w:t>or a lot of these young people, sometimes they don't have a positive role model or they don't have anybody they can reach out to.</w:t>
      </w:r>
      <w:r>
        <w:rPr>
          <w:rFonts w:ascii="Times New Roman" w:hAnsi="Times New Roman" w:cs="Times New Roman"/>
        </w:rPr>
        <w:t xml:space="preserve"> –Liam</w:t>
      </w:r>
    </w:p>
    <w:p w:rsidR="00817F16" w:rsidRPr="00817F16" w:rsidRDefault="00817F16" w:rsidP="00CF561E"/>
    <w:p w:rsidR="005073C1" w:rsidRDefault="00D72FD7" w:rsidP="00CF561E">
      <w:pPr>
        <w:ind w:firstLine="720"/>
        <w:jc w:val="both"/>
        <w:rPr>
          <w:rFonts w:ascii="Times New Roman" w:hAnsi="Times New Roman" w:cs="Times New Roman"/>
        </w:rPr>
      </w:pPr>
      <w:r>
        <w:rPr>
          <w:rFonts w:ascii="Times New Roman" w:hAnsi="Times New Roman" w:cs="Times New Roman"/>
        </w:rPr>
        <w:t>Although Liam’s comment paints a dreary picture of low-income yo</w:t>
      </w:r>
      <w:r w:rsidR="009C13FD">
        <w:rPr>
          <w:rFonts w:ascii="Times New Roman" w:hAnsi="Times New Roman" w:cs="Times New Roman"/>
        </w:rPr>
        <w:t>ung people’s prospects</w:t>
      </w:r>
      <w:r>
        <w:rPr>
          <w:rFonts w:ascii="Times New Roman" w:hAnsi="Times New Roman" w:cs="Times New Roman"/>
        </w:rPr>
        <w:t xml:space="preserve">, interviewees have </w:t>
      </w:r>
      <w:r w:rsidR="009C13FD">
        <w:rPr>
          <w:rFonts w:ascii="Times New Roman" w:hAnsi="Times New Roman" w:cs="Times New Roman"/>
        </w:rPr>
        <w:t>confessed</w:t>
      </w:r>
      <w:r>
        <w:rPr>
          <w:rFonts w:ascii="Times New Roman" w:hAnsi="Times New Roman" w:cs="Times New Roman"/>
        </w:rPr>
        <w:t xml:space="preserve"> that it </w:t>
      </w:r>
      <w:r w:rsidR="009C13FD">
        <w:rPr>
          <w:rFonts w:ascii="Times New Roman" w:hAnsi="Times New Roman" w:cs="Times New Roman"/>
        </w:rPr>
        <w:t xml:space="preserve">often </w:t>
      </w:r>
      <w:r>
        <w:rPr>
          <w:rFonts w:ascii="Times New Roman" w:hAnsi="Times New Roman" w:cs="Times New Roman"/>
        </w:rPr>
        <w:t>resembles reality</w:t>
      </w:r>
      <w:r w:rsidR="009C13FD">
        <w:rPr>
          <w:rFonts w:ascii="Times New Roman" w:hAnsi="Times New Roman" w:cs="Times New Roman"/>
        </w:rPr>
        <w:t>.</w:t>
      </w:r>
      <w:r>
        <w:rPr>
          <w:rFonts w:ascii="Times New Roman" w:hAnsi="Times New Roman" w:cs="Times New Roman"/>
        </w:rPr>
        <w:t xml:space="preserve"> </w:t>
      </w:r>
      <w:r w:rsidR="009C13FD">
        <w:rPr>
          <w:rFonts w:ascii="Times New Roman" w:hAnsi="Times New Roman" w:cs="Times New Roman"/>
        </w:rPr>
        <w:t xml:space="preserve">In many cases, those </w:t>
      </w:r>
      <w:r>
        <w:rPr>
          <w:rFonts w:ascii="Times New Roman" w:hAnsi="Times New Roman" w:cs="Times New Roman"/>
        </w:rPr>
        <w:t xml:space="preserve">without gatekeepers’ support are </w:t>
      </w:r>
      <w:r w:rsidR="009C13FD">
        <w:rPr>
          <w:rFonts w:ascii="Times New Roman" w:hAnsi="Times New Roman" w:cs="Times New Roman"/>
        </w:rPr>
        <w:t>barred</w:t>
      </w:r>
      <w:r>
        <w:rPr>
          <w:rFonts w:ascii="Times New Roman" w:hAnsi="Times New Roman" w:cs="Times New Roman"/>
        </w:rPr>
        <w:t xml:space="preserve"> </w:t>
      </w:r>
      <w:r w:rsidR="009C13FD">
        <w:rPr>
          <w:rFonts w:ascii="Times New Roman" w:hAnsi="Times New Roman" w:cs="Times New Roman"/>
        </w:rPr>
        <w:t>from</w:t>
      </w:r>
      <w:r>
        <w:rPr>
          <w:rFonts w:ascii="Times New Roman" w:hAnsi="Times New Roman" w:cs="Times New Roman"/>
        </w:rPr>
        <w:t xml:space="preserve"> prospective avenues </w:t>
      </w:r>
      <w:r w:rsidR="009C13FD">
        <w:rPr>
          <w:rFonts w:ascii="Times New Roman" w:hAnsi="Times New Roman" w:cs="Times New Roman"/>
        </w:rPr>
        <w:t xml:space="preserve">of opportunity before </w:t>
      </w:r>
      <w:r>
        <w:rPr>
          <w:rFonts w:ascii="Times New Roman" w:hAnsi="Times New Roman" w:cs="Times New Roman"/>
        </w:rPr>
        <w:t xml:space="preserve">even given an attempt. </w:t>
      </w:r>
      <w:r w:rsidR="00305E69">
        <w:rPr>
          <w:rFonts w:ascii="Times New Roman" w:hAnsi="Times New Roman" w:cs="Times New Roman"/>
        </w:rPr>
        <w:t>In turn</w:t>
      </w:r>
      <w:r w:rsidR="00AD03C4">
        <w:rPr>
          <w:rFonts w:ascii="Times New Roman" w:hAnsi="Times New Roman" w:cs="Times New Roman"/>
        </w:rPr>
        <w:t xml:space="preserve">, DYCD programs often </w:t>
      </w:r>
      <w:r>
        <w:rPr>
          <w:rFonts w:ascii="Times New Roman" w:hAnsi="Times New Roman" w:cs="Times New Roman"/>
        </w:rPr>
        <w:t>include</w:t>
      </w:r>
      <w:r w:rsidR="00AD03C4">
        <w:rPr>
          <w:rFonts w:ascii="Times New Roman" w:hAnsi="Times New Roman" w:cs="Times New Roman"/>
        </w:rPr>
        <w:t xml:space="preserve"> mentorship components </w:t>
      </w:r>
      <w:r>
        <w:rPr>
          <w:rFonts w:ascii="Times New Roman" w:hAnsi="Times New Roman" w:cs="Times New Roman"/>
        </w:rPr>
        <w:t>where</w:t>
      </w:r>
      <w:r w:rsidR="00AD03C4">
        <w:rPr>
          <w:rFonts w:ascii="Times New Roman" w:hAnsi="Times New Roman" w:cs="Times New Roman"/>
        </w:rPr>
        <w:t xml:space="preserve"> adults </w:t>
      </w:r>
      <w:r w:rsidR="009C13FD">
        <w:rPr>
          <w:rFonts w:ascii="Times New Roman" w:hAnsi="Times New Roman" w:cs="Times New Roman"/>
        </w:rPr>
        <w:t>connect with participants</w:t>
      </w:r>
      <w:r w:rsidR="00305E69">
        <w:rPr>
          <w:rFonts w:ascii="Times New Roman" w:hAnsi="Times New Roman" w:cs="Times New Roman"/>
        </w:rPr>
        <w:t>,</w:t>
      </w:r>
      <w:r w:rsidR="00AD03C4">
        <w:rPr>
          <w:rFonts w:ascii="Times New Roman" w:hAnsi="Times New Roman" w:cs="Times New Roman"/>
        </w:rPr>
        <w:t xml:space="preserve"> learn about </w:t>
      </w:r>
      <w:r w:rsidR="009C13FD">
        <w:rPr>
          <w:rFonts w:ascii="Times New Roman" w:hAnsi="Times New Roman" w:cs="Times New Roman"/>
        </w:rPr>
        <w:t>their</w:t>
      </w:r>
      <w:r w:rsidR="00C8444D">
        <w:rPr>
          <w:rFonts w:ascii="Times New Roman" w:hAnsi="Times New Roman" w:cs="Times New Roman"/>
        </w:rPr>
        <w:t xml:space="preserve"> interests</w:t>
      </w:r>
      <w:r w:rsidR="00305E69">
        <w:rPr>
          <w:rFonts w:ascii="Times New Roman" w:hAnsi="Times New Roman" w:cs="Times New Roman"/>
        </w:rPr>
        <w:t>,</w:t>
      </w:r>
      <w:r w:rsidR="00C8444D">
        <w:rPr>
          <w:rFonts w:ascii="Times New Roman" w:hAnsi="Times New Roman" w:cs="Times New Roman"/>
        </w:rPr>
        <w:t xml:space="preserve"> and </w:t>
      </w:r>
      <w:r w:rsidR="00AD03C4">
        <w:rPr>
          <w:rFonts w:ascii="Times New Roman" w:hAnsi="Times New Roman" w:cs="Times New Roman"/>
        </w:rPr>
        <w:t>expose them to potential connections, internships, and events.</w:t>
      </w:r>
      <w:r w:rsidR="005073C1">
        <w:rPr>
          <w:rFonts w:ascii="Times New Roman" w:hAnsi="Times New Roman" w:cs="Times New Roman"/>
        </w:rPr>
        <w:t xml:space="preserve"> </w:t>
      </w:r>
    </w:p>
    <w:p w:rsidR="00AD03C4" w:rsidRPr="005073C1" w:rsidRDefault="009C13FD" w:rsidP="00CF561E">
      <w:pPr>
        <w:ind w:firstLine="720"/>
        <w:jc w:val="both"/>
        <w:rPr>
          <w:rFonts w:ascii="Times New Roman" w:hAnsi="Times New Roman" w:cs="Times New Roman"/>
        </w:rPr>
      </w:pPr>
      <w:r>
        <w:rPr>
          <w:rFonts w:ascii="Times New Roman" w:hAnsi="Times New Roman" w:cs="Times New Roman"/>
        </w:rPr>
        <w:t xml:space="preserve">For example, </w:t>
      </w:r>
      <w:r w:rsidR="00AD03C4">
        <w:rPr>
          <w:rFonts w:ascii="Times New Roman" w:hAnsi="Times New Roman" w:cs="Times New Roman"/>
        </w:rPr>
        <w:t>David</w:t>
      </w:r>
      <w:r w:rsidR="00D72FD7">
        <w:rPr>
          <w:rFonts w:ascii="Times New Roman" w:hAnsi="Times New Roman" w:cs="Times New Roman"/>
        </w:rPr>
        <w:t xml:space="preserve"> </w:t>
      </w:r>
      <w:r w:rsidR="00AD03C4">
        <w:rPr>
          <w:rFonts w:ascii="Times New Roman" w:hAnsi="Times New Roman" w:cs="Times New Roman"/>
        </w:rPr>
        <w:t xml:space="preserve">recounted an instance </w:t>
      </w:r>
      <w:r w:rsidR="00D72FD7">
        <w:rPr>
          <w:rFonts w:ascii="Times New Roman" w:hAnsi="Times New Roman" w:cs="Times New Roman"/>
        </w:rPr>
        <w:t>when</w:t>
      </w:r>
      <w:r w:rsidR="00AD03C4">
        <w:rPr>
          <w:rFonts w:ascii="Times New Roman" w:hAnsi="Times New Roman" w:cs="Times New Roman"/>
        </w:rPr>
        <w:t xml:space="preserve"> a participant was interested in law enforcement, but </w:t>
      </w:r>
      <w:proofErr w:type="spellStart"/>
      <w:r w:rsidR="00AD03C4">
        <w:rPr>
          <w:rFonts w:ascii="Times New Roman" w:hAnsi="Times New Roman" w:cs="Times New Roman"/>
        </w:rPr>
        <w:t>Commonpoint</w:t>
      </w:r>
      <w:proofErr w:type="spellEnd"/>
      <w:r w:rsidR="00AD03C4">
        <w:rPr>
          <w:rFonts w:ascii="Times New Roman" w:hAnsi="Times New Roman" w:cs="Times New Roman"/>
        </w:rPr>
        <w:t xml:space="preserve"> Queens did not have </w:t>
      </w:r>
      <w:r w:rsidR="00D72FD7">
        <w:rPr>
          <w:rFonts w:ascii="Times New Roman" w:hAnsi="Times New Roman" w:cs="Times New Roman"/>
        </w:rPr>
        <w:t>on-site</w:t>
      </w:r>
      <w:r w:rsidR="00AD03C4">
        <w:rPr>
          <w:rFonts w:ascii="Times New Roman" w:hAnsi="Times New Roman" w:cs="Times New Roman"/>
        </w:rPr>
        <w:t xml:space="preserve"> resources to assist </w:t>
      </w:r>
      <w:r w:rsidR="00694194">
        <w:rPr>
          <w:rFonts w:ascii="Times New Roman" w:hAnsi="Times New Roman" w:cs="Times New Roman"/>
        </w:rPr>
        <w:t>him</w:t>
      </w:r>
      <w:r w:rsidR="00AD03C4">
        <w:rPr>
          <w:rFonts w:ascii="Times New Roman" w:hAnsi="Times New Roman" w:cs="Times New Roman"/>
        </w:rPr>
        <w:t>. However, the agency tap</w:t>
      </w:r>
      <w:r w:rsidR="00694194">
        <w:rPr>
          <w:rFonts w:ascii="Times New Roman" w:hAnsi="Times New Roman" w:cs="Times New Roman"/>
        </w:rPr>
        <w:t>ped</w:t>
      </w:r>
      <w:r w:rsidR="00AD03C4">
        <w:rPr>
          <w:rFonts w:ascii="Times New Roman" w:hAnsi="Times New Roman" w:cs="Times New Roman"/>
        </w:rPr>
        <w:t xml:space="preserve"> into its network and introduce</w:t>
      </w:r>
      <w:r w:rsidR="00694194">
        <w:rPr>
          <w:rFonts w:ascii="Times New Roman" w:hAnsi="Times New Roman" w:cs="Times New Roman"/>
        </w:rPr>
        <w:t>d</w:t>
      </w:r>
      <w:r w:rsidR="00AD03C4">
        <w:rPr>
          <w:rFonts w:ascii="Times New Roman" w:hAnsi="Times New Roman" w:cs="Times New Roman"/>
        </w:rPr>
        <w:t xml:space="preserve"> the participant to a local precinct</w:t>
      </w:r>
      <w:r w:rsidR="00694194">
        <w:rPr>
          <w:rFonts w:ascii="Times New Roman" w:hAnsi="Times New Roman" w:cs="Times New Roman"/>
        </w:rPr>
        <w:t xml:space="preserve">, which </w:t>
      </w:r>
      <w:r w:rsidR="00AD03C4">
        <w:rPr>
          <w:rFonts w:ascii="Times New Roman" w:hAnsi="Times New Roman" w:cs="Times New Roman"/>
        </w:rPr>
        <w:t>provide</w:t>
      </w:r>
      <w:r w:rsidR="00694194">
        <w:rPr>
          <w:rFonts w:ascii="Times New Roman" w:hAnsi="Times New Roman" w:cs="Times New Roman"/>
        </w:rPr>
        <w:t>d</w:t>
      </w:r>
      <w:r w:rsidR="00AD03C4">
        <w:rPr>
          <w:rFonts w:ascii="Times New Roman" w:hAnsi="Times New Roman" w:cs="Times New Roman"/>
        </w:rPr>
        <w:t xml:space="preserve"> him access to the proper information.</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Similarly, </w:t>
      </w:r>
      <w:r w:rsidR="00461ABD">
        <w:rPr>
          <w:rFonts w:ascii="Times New Roman" w:hAnsi="Times New Roman" w:cs="Times New Roman"/>
        </w:rPr>
        <w:t xml:space="preserve">interviewed </w:t>
      </w:r>
      <w:r>
        <w:rPr>
          <w:rFonts w:ascii="Times New Roman" w:hAnsi="Times New Roman" w:cs="Times New Roman"/>
        </w:rPr>
        <w:t>participants all agreed on the importance of mentors in helping scaffold their success</w:t>
      </w:r>
      <w:r w:rsidR="00461ABD">
        <w:rPr>
          <w:rFonts w:ascii="Times New Roman" w:hAnsi="Times New Roman" w:cs="Times New Roman"/>
        </w:rPr>
        <w:t>es</w:t>
      </w:r>
      <w:r>
        <w:rPr>
          <w:rFonts w:ascii="Times New Roman" w:hAnsi="Times New Roman" w:cs="Times New Roman"/>
        </w:rPr>
        <w:t xml:space="preserve">. These mentors </w:t>
      </w:r>
      <w:r w:rsidR="00461ABD">
        <w:rPr>
          <w:rFonts w:ascii="Times New Roman" w:hAnsi="Times New Roman" w:cs="Times New Roman"/>
        </w:rPr>
        <w:t>do not only</w:t>
      </w:r>
      <w:r>
        <w:rPr>
          <w:rFonts w:ascii="Times New Roman" w:hAnsi="Times New Roman" w:cs="Times New Roman"/>
        </w:rPr>
        <w:t xml:space="preserve"> expos</w:t>
      </w:r>
      <w:r w:rsidR="00461ABD">
        <w:rPr>
          <w:rFonts w:ascii="Times New Roman" w:hAnsi="Times New Roman" w:cs="Times New Roman"/>
        </w:rPr>
        <w:t>e</w:t>
      </w:r>
      <w:r>
        <w:rPr>
          <w:rFonts w:ascii="Times New Roman" w:hAnsi="Times New Roman" w:cs="Times New Roman"/>
        </w:rPr>
        <w:t xml:space="preserve"> them to actionable opportunities</w:t>
      </w:r>
      <w:r w:rsidR="00305E69">
        <w:rPr>
          <w:rFonts w:ascii="Times New Roman" w:hAnsi="Times New Roman" w:cs="Times New Roman"/>
        </w:rPr>
        <w:t>,</w:t>
      </w:r>
      <w:r>
        <w:rPr>
          <w:rFonts w:ascii="Times New Roman" w:hAnsi="Times New Roman" w:cs="Times New Roman"/>
        </w:rPr>
        <w:t xml:space="preserve"> such as</w:t>
      </w:r>
      <w:r w:rsidR="00461ABD">
        <w:rPr>
          <w:rFonts w:ascii="Times New Roman" w:hAnsi="Times New Roman" w:cs="Times New Roman"/>
        </w:rPr>
        <w:t xml:space="preserve"> those</w:t>
      </w:r>
      <w:r>
        <w:rPr>
          <w:rFonts w:ascii="Times New Roman" w:hAnsi="Times New Roman" w:cs="Times New Roman"/>
        </w:rPr>
        <w:t xml:space="preserve"> in the previous account, but they also allow youth to confide in another individual who will champion their triumphs. When speaking to Katie about </w:t>
      </w:r>
      <w:r w:rsidR="00C366C9">
        <w:rPr>
          <w:rFonts w:ascii="Times New Roman" w:hAnsi="Times New Roman" w:cs="Times New Roman"/>
        </w:rPr>
        <w:t>her mentors</w:t>
      </w:r>
      <w:r>
        <w:rPr>
          <w:rFonts w:ascii="Times New Roman" w:hAnsi="Times New Roman" w:cs="Times New Roman"/>
        </w:rPr>
        <w:t>, she remarked,</w:t>
      </w:r>
    </w:p>
    <w:p w:rsidR="00AD03C4" w:rsidRDefault="00AD03C4" w:rsidP="00CF561E">
      <w:pPr>
        <w:jc w:val="both"/>
        <w:rPr>
          <w:rFonts w:ascii="Times New Roman" w:hAnsi="Times New Roman" w:cs="Times New Roman"/>
        </w:rPr>
      </w:pPr>
    </w:p>
    <w:p w:rsidR="00AD03C4" w:rsidRDefault="00AD03C4" w:rsidP="00CF561E">
      <w:pPr>
        <w:ind w:left="720"/>
        <w:jc w:val="both"/>
        <w:rPr>
          <w:rFonts w:ascii="Times New Roman" w:hAnsi="Times New Roman" w:cs="Times New Roman"/>
        </w:rPr>
      </w:pPr>
      <w:r>
        <w:rPr>
          <w:rFonts w:ascii="Times New Roman" w:hAnsi="Times New Roman" w:cs="Times New Roman"/>
        </w:rPr>
        <w:t>M</w:t>
      </w:r>
      <w:r w:rsidRPr="000539B3">
        <w:rPr>
          <w:rFonts w:ascii="Times New Roman" w:hAnsi="Times New Roman" w:cs="Times New Roman"/>
        </w:rPr>
        <w:t>entors are really important not just for high school students, but for everyone in general</w:t>
      </w:r>
      <w:r>
        <w:rPr>
          <w:rFonts w:ascii="Times New Roman" w:hAnsi="Times New Roman" w:cs="Times New Roman"/>
        </w:rPr>
        <w:t>.</w:t>
      </w:r>
      <w:r w:rsidRPr="000539B3">
        <w:rPr>
          <w:rFonts w:ascii="Times New Roman" w:hAnsi="Times New Roman" w:cs="Times New Roman"/>
        </w:rPr>
        <w:t xml:space="preserve"> </w:t>
      </w:r>
      <w:r>
        <w:rPr>
          <w:rFonts w:ascii="Times New Roman" w:hAnsi="Times New Roman" w:cs="Times New Roman"/>
        </w:rPr>
        <w:t>They</w:t>
      </w:r>
      <w:r w:rsidRPr="000539B3">
        <w:rPr>
          <w:rFonts w:ascii="Times New Roman" w:hAnsi="Times New Roman" w:cs="Times New Roman"/>
        </w:rPr>
        <w:t xml:space="preserve"> are</w:t>
      </w:r>
      <w:r w:rsidR="00C366C9">
        <w:rPr>
          <w:rFonts w:ascii="Times New Roman" w:hAnsi="Times New Roman" w:cs="Times New Roman"/>
        </w:rPr>
        <w:t xml:space="preserve"> the</w:t>
      </w:r>
      <w:r w:rsidRPr="000539B3">
        <w:rPr>
          <w:rFonts w:ascii="Times New Roman" w:hAnsi="Times New Roman" w:cs="Times New Roman"/>
        </w:rPr>
        <w:t xml:space="preserve"> people who </w:t>
      </w:r>
      <w:r w:rsidR="00694194">
        <w:rPr>
          <w:rFonts w:ascii="Times New Roman" w:hAnsi="Times New Roman" w:cs="Times New Roman"/>
        </w:rPr>
        <w:t>[</w:t>
      </w:r>
      <w:r w:rsidRPr="000539B3">
        <w:rPr>
          <w:rFonts w:ascii="Times New Roman" w:hAnsi="Times New Roman" w:cs="Times New Roman"/>
        </w:rPr>
        <w:t>encourag</w:t>
      </w:r>
      <w:r w:rsidR="00694194">
        <w:rPr>
          <w:rFonts w:ascii="Times New Roman" w:hAnsi="Times New Roman" w:cs="Times New Roman"/>
        </w:rPr>
        <w:t>e]</w:t>
      </w:r>
      <w:r w:rsidRPr="000539B3">
        <w:rPr>
          <w:rFonts w:ascii="Times New Roman" w:hAnsi="Times New Roman" w:cs="Times New Roman"/>
        </w:rPr>
        <w:t xml:space="preserve"> you to step out when you want to ask for a raise, if you want to do something challenging </w:t>
      </w:r>
      <w:r w:rsidR="00694194">
        <w:rPr>
          <w:rFonts w:ascii="Times New Roman" w:hAnsi="Times New Roman" w:cs="Times New Roman"/>
        </w:rPr>
        <w:t>[where] there is</w:t>
      </w:r>
      <w:r w:rsidRPr="000539B3">
        <w:rPr>
          <w:rFonts w:ascii="Times New Roman" w:hAnsi="Times New Roman" w:cs="Times New Roman"/>
        </w:rPr>
        <w:t xml:space="preserve"> some risk in it</w:t>
      </w:r>
      <w:r w:rsidR="00694194">
        <w:rPr>
          <w:rFonts w:ascii="Times New Roman" w:hAnsi="Times New Roman" w:cs="Times New Roman"/>
        </w:rPr>
        <w:t>,</w:t>
      </w:r>
      <w:r w:rsidRPr="000539B3">
        <w:rPr>
          <w:rFonts w:ascii="Times New Roman" w:hAnsi="Times New Roman" w:cs="Times New Roman"/>
        </w:rPr>
        <w:t xml:space="preserve"> and mentors will be the people </w:t>
      </w:r>
      <w:r w:rsidR="00461ABD">
        <w:rPr>
          <w:rFonts w:ascii="Times New Roman" w:hAnsi="Times New Roman" w:cs="Times New Roman"/>
        </w:rPr>
        <w:t>who</w:t>
      </w:r>
      <w:r w:rsidRPr="000539B3">
        <w:rPr>
          <w:rFonts w:ascii="Times New Roman" w:hAnsi="Times New Roman" w:cs="Times New Roman"/>
        </w:rPr>
        <w:t xml:space="preserve"> push you.</w:t>
      </w:r>
    </w:p>
    <w:p w:rsidR="00AD03C4" w:rsidRDefault="00AD03C4" w:rsidP="00CF561E">
      <w:pPr>
        <w:ind w:left="720"/>
        <w:jc w:val="both"/>
        <w:rPr>
          <w:rFonts w:ascii="Times New Roman" w:hAnsi="Times New Roman" w:cs="Times New Roman"/>
        </w:rPr>
      </w:pPr>
    </w:p>
    <w:p w:rsidR="00AD03C4" w:rsidRDefault="00AD03C4" w:rsidP="00CF561E">
      <w:pPr>
        <w:jc w:val="both"/>
        <w:rPr>
          <w:rFonts w:ascii="Times New Roman" w:hAnsi="Times New Roman" w:cs="Times New Roman"/>
        </w:rPr>
      </w:pPr>
      <w:r>
        <w:rPr>
          <w:rFonts w:ascii="Times New Roman" w:hAnsi="Times New Roman" w:cs="Times New Roman"/>
        </w:rPr>
        <w:lastRenderedPageBreak/>
        <w:t>Through their motivations, program mentors convey to participants</w:t>
      </w:r>
      <w:r w:rsidR="00305E69">
        <w:rPr>
          <w:rFonts w:ascii="Times New Roman" w:hAnsi="Times New Roman" w:cs="Times New Roman"/>
        </w:rPr>
        <w:t xml:space="preserve"> that</w:t>
      </w:r>
      <w:r>
        <w:rPr>
          <w:rFonts w:ascii="Times New Roman" w:hAnsi="Times New Roman" w:cs="Times New Roman"/>
        </w:rPr>
        <w:t xml:space="preserve"> taking risks and challenging oneself </w:t>
      </w:r>
      <w:r w:rsidR="00461ABD">
        <w:rPr>
          <w:rFonts w:ascii="Times New Roman" w:hAnsi="Times New Roman" w:cs="Times New Roman"/>
        </w:rPr>
        <w:t>are</w:t>
      </w:r>
      <w:r>
        <w:rPr>
          <w:rFonts w:ascii="Times New Roman" w:hAnsi="Times New Roman" w:cs="Times New Roman"/>
        </w:rPr>
        <w:t xml:space="preserve"> positive attribute</w:t>
      </w:r>
      <w:r w:rsidR="00461ABD">
        <w:rPr>
          <w:rFonts w:ascii="Times New Roman" w:hAnsi="Times New Roman" w:cs="Times New Roman"/>
        </w:rPr>
        <w:t>s</w:t>
      </w:r>
      <w:r>
        <w:rPr>
          <w:rFonts w:ascii="Times New Roman" w:hAnsi="Times New Roman" w:cs="Times New Roman"/>
        </w:rPr>
        <w:t>. At the same time, these mentors recognize that such risks may not always be successful</w:t>
      </w:r>
      <w:r w:rsidR="00084069">
        <w:rPr>
          <w:rFonts w:ascii="Times New Roman" w:hAnsi="Times New Roman" w:cs="Times New Roman"/>
        </w:rPr>
        <w:t xml:space="preserve">. Regardless, they </w:t>
      </w:r>
      <w:r>
        <w:rPr>
          <w:rFonts w:ascii="Times New Roman" w:hAnsi="Times New Roman" w:cs="Times New Roman"/>
        </w:rPr>
        <w:t xml:space="preserve">remind youth that they will support them even if events do not manifest in expected ways. This constant encouragement is indispensable in cultivating a safe, welcoming relationship </w:t>
      </w:r>
      <w:r w:rsidR="00084069">
        <w:rPr>
          <w:rFonts w:ascii="Times New Roman" w:hAnsi="Times New Roman" w:cs="Times New Roman"/>
        </w:rPr>
        <w:t xml:space="preserve">where </w:t>
      </w:r>
      <w:r>
        <w:rPr>
          <w:rFonts w:ascii="Times New Roman" w:hAnsi="Times New Roman" w:cs="Times New Roman"/>
        </w:rPr>
        <w:t>participants are more likely to trust the opinion</w:t>
      </w:r>
      <w:r w:rsidR="006B3ACB">
        <w:rPr>
          <w:rFonts w:ascii="Times New Roman" w:hAnsi="Times New Roman" w:cs="Times New Roman"/>
        </w:rPr>
        <w:t>s</w:t>
      </w:r>
      <w:r>
        <w:rPr>
          <w:rFonts w:ascii="Times New Roman" w:hAnsi="Times New Roman" w:cs="Times New Roman"/>
        </w:rPr>
        <w:t xml:space="preserve"> of their mentor</w:t>
      </w:r>
      <w:r w:rsidR="006B3ACB">
        <w:rPr>
          <w:rFonts w:ascii="Times New Roman" w:hAnsi="Times New Roman" w:cs="Times New Roman"/>
        </w:rPr>
        <w:t>s</w:t>
      </w:r>
      <w:r w:rsidR="00084069">
        <w:rPr>
          <w:rFonts w:ascii="Times New Roman" w:hAnsi="Times New Roman" w:cs="Times New Roman"/>
        </w:rPr>
        <w:t>. This trust</w:t>
      </w:r>
      <w:r>
        <w:rPr>
          <w:rFonts w:ascii="Times New Roman" w:hAnsi="Times New Roman" w:cs="Times New Roman"/>
        </w:rPr>
        <w:t xml:space="preserve"> ultimately reinforc</w:t>
      </w:r>
      <w:r w:rsidR="00084069">
        <w:rPr>
          <w:rFonts w:ascii="Times New Roman" w:hAnsi="Times New Roman" w:cs="Times New Roman"/>
        </w:rPr>
        <w:t>es</w:t>
      </w:r>
      <w:r>
        <w:rPr>
          <w:rFonts w:ascii="Times New Roman" w:hAnsi="Times New Roman" w:cs="Times New Roman"/>
        </w:rPr>
        <w:t xml:space="preserve"> the relationship as well as the participant’s sense of belonging in the program.</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OBT’s Train and Earn program is an apt example of this unwavering support. Counselors have one-on-one sessions with participants </w:t>
      </w:r>
      <w:r w:rsidR="00CD448E">
        <w:rPr>
          <w:rFonts w:ascii="Times New Roman" w:hAnsi="Times New Roman" w:cs="Times New Roman"/>
        </w:rPr>
        <w:t xml:space="preserve">to set goals </w:t>
      </w:r>
      <w:r>
        <w:rPr>
          <w:rFonts w:ascii="Times New Roman" w:hAnsi="Times New Roman" w:cs="Times New Roman"/>
        </w:rPr>
        <w:t xml:space="preserve">before the start of the program, then check in after four weeks to </w:t>
      </w:r>
      <w:r w:rsidR="007637C1">
        <w:rPr>
          <w:rFonts w:ascii="Times New Roman" w:hAnsi="Times New Roman" w:cs="Times New Roman"/>
        </w:rPr>
        <w:t xml:space="preserve">jointly </w:t>
      </w:r>
      <w:r>
        <w:rPr>
          <w:rFonts w:ascii="Times New Roman" w:hAnsi="Times New Roman" w:cs="Times New Roman"/>
        </w:rPr>
        <w:t xml:space="preserve">assess performance and </w:t>
      </w:r>
      <w:r w:rsidR="007637C1">
        <w:rPr>
          <w:rFonts w:ascii="Times New Roman" w:hAnsi="Times New Roman" w:cs="Times New Roman"/>
        </w:rPr>
        <w:t>foreseeable obstacles</w:t>
      </w:r>
      <w:r>
        <w:rPr>
          <w:rFonts w:ascii="Times New Roman" w:hAnsi="Times New Roman" w:cs="Times New Roman"/>
        </w:rPr>
        <w:t xml:space="preserve">. If participants feel that they are not ready to continue to the next step, they can ask for a “Restart Day,” which counselors will grant with no questions asked. Jessica mentioned that without these programs, many of </w:t>
      </w:r>
      <w:r w:rsidR="00CD448E">
        <w:rPr>
          <w:rFonts w:ascii="Times New Roman" w:hAnsi="Times New Roman" w:cs="Times New Roman"/>
        </w:rPr>
        <w:t>her</w:t>
      </w:r>
      <w:r>
        <w:rPr>
          <w:rFonts w:ascii="Times New Roman" w:hAnsi="Times New Roman" w:cs="Times New Roman"/>
        </w:rPr>
        <w:t xml:space="preserve"> participants would not have been given a second chance. For these social supports to be successful, “it’s about celebrating all their little successes and also building in a lot of cushion</w:t>
      </w:r>
      <w:r w:rsidR="00817F16">
        <w:rPr>
          <w:rFonts w:ascii="Times New Roman" w:hAnsi="Times New Roman" w:cs="Times New Roman"/>
        </w:rPr>
        <w:t>.”</w:t>
      </w:r>
    </w:p>
    <w:p w:rsidR="00AD03C4" w:rsidRDefault="00AD03C4" w:rsidP="00CF561E">
      <w:pPr>
        <w:ind w:firstLine="720"/>
        <w:jc w:val="both"/>
        <w:rPr>
          <w:rFonts w:ascii="Times New Roman" w:hAnsi="Times New Roman" w:cs="Times New Roman"/>
        </w:rPr>
      </w:pPr>
      <w:r>
        <w:rPr>
          <w:rFonts w:ascii="Times New Roman" w:hAnsi="Times New Roman" w:cs="Times New Roman"/>
        </w:rPr>
        <w:t>Other staff members also prized the importance of acknowledging each and every accomplishment. When participants reach out to Lily with a question about Ladders for Leaders, her first priority is to show her appreciation for their message, signaling to these youth that she welcomes their concerns:</w:t>
      </w:r>
    </w:p>
    <w:p w:rsidR="00AD03C4" w:rsidRDefault="00AD03C4" w:rsidP="00CF561E">
      <w:pPr>
        <w:jc w:val="both"/>
        <w:rPr>
          <w:rFonts w:ascii="Times New Roman" w:hAnsi="Times New Roman" w:cs="Times New Roman"/>
        </w:rPr>
      </w:pPr>
    </w:p>
    <w:p w:rsidR="00AD03C4" w:rsidRDefault="00AD03C4" w:rsidP="00CF561E">
      <w:pPr>
        <w:ind w:left="720"/>
        <w:jc w:val="both"/>
        <w:rPr>
          <w:rFonts w:ascii="Times New Roman" w:hAnsi="Times New Roman" w:cs="Times New Roman"/>
        </w:rPr>
      </w:pPr>
      <w:r>
        <w:rPr>
          <w:rFonts w:ascii="Times New Roman" w:hAnsi="Times New Roman" w:cs="Times New Roman"/>
        </w:rPr>
        <w:t>When</w:t>
      </w:r>
      <w:r w:rsidRPr="00DC2572">
        <w:rPr>
          <w:rFonts w:ascii="Times New Roman" w:hAnsi="Times New Roman" w:cs="Times New Roman"/>
        </w:rPr>
        <w:t xml:space="preserve"> a student just calls me to ask a question</w:t>
      </w:r>
      <w:r>
        <w:rPr>
          <w:rFonts w:ascii="Times New Roman" w:hAnsi="Times New Roman" w:cs="Times New Roman"/>
        </w:rPr>
        <w:t xml:space="preserve"> t</w:t>
      </w:r>
      <w:r w:rsidRPr="00DC2572">
        <w:rPr>
          <w:rFonts w:ascii="Times New Roman" w:hAnsi="Times New Roman" w:cs="Times New Roman"/>
        </w:rPr>
        <w:t>he last thing I would say</w:t>
      </w:r>
      <w:r>
        <w:rPr>
          <w:rFonts w:ascii="Times New Roman" w:hAnsi="Times New Roman" w:cs="Times New Roman"/>
        </w:rPr>
        <w:t xml:space="preserve"> is</w:t>
      </w:r>
      <w:r w:rsidRPr="00DC2572">
        <w:rPr>
          <w:rFonts w:ascii="Times New Roman" w:hAnsi="Times New Roman" w:cs="Times New Roman"/>
        </w:rPr>
        <w:t xml:space="preserve"> thank you so much for calling</w:t>
      </w:r>
      <w:r>
        <w:rPr>
          <w:rFonts w:ascii="Times New Roman" w:hAnsi="Times New Roman" w:cs="Times New Roman"/>
        </w:rPr>
        <w:t>, i</w:t>
      </w:r>
      <w:r w:rsidRPr="00DC2572">
        <w:rPr>
          <w:rFonts w:ascii="Times New Roman" w:hAnsi="Times New Roman" w:cs="Times New Roman"/>
        </w:rPr>
        <w:t xml:space="preserve">t was a great question. You know, just to encourage them to do it again. Letting them know that it </w:t>
      </w:r>
      <w:r>
        <w:rPr>
          <w:rFonts w:ascii="Times New Roman" w:hAnsi="Times New Roman" w:cs="Times New Roman"/>
        </w:rPr>
        <w:t>was the right thing</w:t>
      </w:r>
      <w:r w:rsidRPr="00DC2572">
        <w:rPr>
          <w:rFonts w:ascii="Times New Roman" w:hAnsi="Times New Roman" w:cs="Times New Roman"/>
        </w:rPr>
        <w:t xml:space="preserve"> what they did, that they should have done it.</w:t>
      </w:r>
      <w:r w:rsidR="00D72FD7">
        <w:rPr>
          <w:rFonts w:ascii="Times New Roman" w:hAnsi="Times New Roman" w:cs="Times New Roman"/>
        </w:rPr>
        <w:t xml:space="preserve"> </w:t>
      </w:r>
      <w:r w:rsidRPr="00DC2572">
        <w:rPr>
          <w:rFonts w:ascii="Times New Roman" w:hAnsi="Times New Roman" w:cs="Times New Roman"/>
        </w:rPr>
        <w:t>You did the right thing. You</w:t>
      </w:r>
      <w:r>
        <w:rPr>
          <w:rFonts w:ascii="Times New Roman" w:hAnsi="Times New Roman" w:cs="Times New Roman"/>
        </w:rPr>
        <w:t>’re</w:t>
      </w:r>
      <w:r w:rsidRPr="00DC2572">
        <w:rPr>
          <w:rFonts w:ascii="Times New Roman" w:hAnsi="Times New Roman" w:cs="Times New Roman"/>
        </w:rPr>
        <w:t xml:space="preserve"> advocating for yourself</w:t>
      </w:r>
      <w:r>
        <w:rPr>
          <w:rFonts w:ascii="Times New Roman" w:hAnsi="Times New Roman" w:cs="Times New Roman"/>
        </w:rPr>
        <w:t>.</w:t>
      </w:r>
      <w:r w:rsidRPr="00DC2572">
        <w:rPr>
          <w:rFonts w:ascii="Times New Roman" w:hAnsi="Times New Roman" w:cs="Times New Roman"/>
        </w:rPr>
        <w:t xml:space="preserve"> You did it in a respectful manner.</w:t>
      </w:r>
    </w:p>
    <w:p w:rsidR="00AD03C4" w:rsidRDefault="00AD03C4" w:rsidP="00CF561E">
      <w:pPr>
        <w:ind w:left="720"/>
        <w:jc w:val="both"/>
        <w:rPr>
          <w:rFonts w:ascii="Times New Roman" w:hAnsi="Times New Roman" w:cs="Times New Roman"/>
        </w:rPr>
      </w:pPr>
    </w:p>
    <w:p w:rsidR="00AD03C4" w:rsidRDefault="00AD03C4" w:rsidP="00CF561E">
      <w:pPr>
        <w:jc w:val="both"/>
        <w:rPr>
          <w:rFonts w:ascii="Times New Roman" w:hAnsi="Times New Roman" w:cs="Times New Roman"/>
        </w:rPr>
      </w:pPr>
      <w:r>
        <w:rPr>
          <w:rFonts w:ascii="Times New Roman" w:hAnsi="Times New Roman" w:cs="Times New Roman"/>
        </w:rPr>
        <w:t xml:space="preserve">By giving young people positive feedback in response to their questions, Lily demonstrates that their actions are desired, and hopefully, that they should do the same in the future. </w:t>
      </w:r>
    </w:p>
    <w:p w:rsidR="00AD03C4" w:rsidRPr="00AD03C4" w:rsidRDefault="00AD03C4" w:rsidP="00CF561E">
      <w:pPr>
        <w:pStyle w:val="Heading3"/>
      </w:pPr>
      <w:bookmarkStart w:id="93" w:name="_Toc32014788"/>
      <w:bookmarkStart w:id="94" w:name="_Toc32014889"/>
      <w:bookmarkStart w:id="95" w:name="_Toc32015184"/>
      <w:r w:rsidRPr="00AD03C4">
        <w:t>Youth support groups</w:t>
      </w:r>
      <w:bookmarkEnd w:id="93"/>
      <w:bookmarkEnd w:id="94"/>
      <w:bookmarkEnd w:id="95"/>
    </w:p>
    <w:p w:rsidR="00AD03C4" w:rsidRDefault="00AD03C4" w:rsidP="00CF561E">
      <w:pPr>
        <w:jc w:val="both"/>
        <w:rPr>
          <w:rFonts w:ascii="Times New Roman" w:hAnsi="Times New Roman" w:cs="Times New Roman"/>
        </w:rPr>
      </w:pPr>
      <w:r>
        <w:tab/>
      </w:r>
      <w:r>
        <w:rPr>
          <w:rFonts w:ascii="Times New Roman" w:hAnsi="Times New Roman" w:cs="Times New Roman"/>
        </w:rPr>
        <w:t xml:space="preserve">In addition to one-on-one mentorships, DYCD program participants highlighted that the programs have also allowed them to bridge connections with their fellow participants. When speaking to Learn and Earn participants at the social awareness workshop, they told me that few of them knew each other before the program, but the program allowed them a place to gather and form strong bonds. Yafa mentioned that </w:t>
      </w:r>
      <w:r w:rsidR="00817F16">
        <w:rPr>
          <w:rFonts w:ascii="Times New Roman" w:hAnsi="Times New Roman" w:cs="Times New Roman"/>
        </w:rPr>
        <w:t>they typically have</w:t>
      </w:r>
      <w:r>
        <w:rPr>
          <w:rFonts w:ascii="Times New Roman" w:hAnsi="Times New Roman" w:cs="Times New Roman"/>
        </w:rPr>
        <w:t xml:space="preserve"> programming five days </w:t>
      </w:r>
      <w:r w:rsidR="00817F16">
        <w:rPr>
          <w:rFonts w:ascii="Times New Roman" w:hAnsi="Times New Roman" w:cs="Times New Roman"/>
        </w:rPr>
        <w:t xml:space="preserve">a </w:t>
      </w:r>
      <w:r>
        <w:rPr>
          <w:rFonts w:ascii="Times New Roman" w:hAnsi="Times New Roman" w:cs="Times New Roman"/>
        </w:rPr>
        <w:t xml:space="preserve">week, but </w:t>
      </w:r>
      <w:r w:rsidR="00817F16">
        <w:rPr>
          <w:rFonts w:ascii="Times New Roman" w:hAnsi="Times New Roman" w:cs="Times New Roman"/>
        </w:rPr>
        <w:t>moreover</w:t>
      </w:r>
      <w:r>
        <w:rPr>
          <w:rFonts w:ascii="Times New Roman" w:hAnsi="Times New Roman" w:cs="Times New Roman"/>
        </w:rPr>
        <w:t>,</w:t>
      </w:r>
      <w:r w:rsidR="00811280">
        <w:rPr>
          <w:rFonts w:ascii="Times New Roman" w:hAnsi="Times New Roman" w:cs="Times New Roman"/>
        </w:rPr>
        <w:t xml:space="preserve"> that</w:t>
      </w:r>
      <w:r>
        <w:rPr>
          <w:rFonts w:ascii="Times New Roman" w:hAnsi="Times New Roman" w:cs="Times New Roman"/>
        </w:rPr>
        <w:t xml:space="preserve"> the program gives </w:t>
      </w:r>
      <w:r w:rsidR="00817F16">
        <w:rPr>
          <w:rFonts w:ascii="Times New Roman" w:hAnsi="Times New Roman" w:cs="Times New Roman"/>
        </w:rPr>
        <w:t>her</w:t>
      </w:r>
      <w:r>
        <w:rPr>
          <w:rFonts w:ascii="Times New Roman" w:hAnsi="Times New Roman" w:cs="Times New Roman"/>
        </w:rPr>
        <w:t xml:space="preserve"> a safe space to work, hang out, and talk through issues that she is going through. Before the program, she held the belief that she would simply attend workshops to fulfil the requirements set out by </w:t>
      </w:r>
      <w:r w:rsidR="00811280">
        <w:rPr>
          <w:rFonts w:ascii="Times New Roman" w:hAnsi="Times New Roman" w:cs="Times New Roman"/>
        </w:rPr>
        <w:t xml:space="preserve">the </w:t>
      </w:r>
      <w:r>
        <w:rPr>
          <w:rFonts w:ascii="Times New Roman" w:hAnsi="Times New Roman" w:cs="Times New Roman"/>
        </w:rPr>
        <w:t>DYCD</w:t>
      </w:r>
      <w:r w:rsidR="00811280">
        <w:rPr>
          <w:rFonts w:ascii="Times New Roman" w:hAnsi="Times New Roman" w:cs="Times New Roman"/>
        </w:rPr>
        <w:t>:</w:t>
      </w:r>
    </w:p>
    <w:p w:rsidR="00AD03C4" w:rsidRDefault="00AD03C4" w:rsidP="00CF561E">
      <w:pPr>
        <w:jc w:val="both"/>
        <w:rPr>
          <w:rFonts w:ascii="Times New Roman" w:hAnsi="Times New Roman" w:cs="Times New Roman"/>
        </w:rPr>
      </w:pPr>
    </w:p>
    <w:p w:rsidR="00AD03C4" w:rsidRDefault="00AD03C4" w:rsidP="00CF561E">
      <w:pPr>
        <w:ind w:left="720"/>
        <w:jc w:val="both"/>
        <w:rPr>
          <w:rFonts w:ascii="Times New Roman" w:hAnsi="Times New Roman" w:cs="Times New Roman"/>
        </w:rPr>
      </w:pPr>
      <w:r w:rsidRPr="00206F4A">
        <w:rPr>
          <w:rFonts w:ascii="Times New Roman" w:hAnsi="Times New Roman" w:cs="Times New Roman"/>
        </w:rPr>
        <w:t>I didn’t realize it would be a community, I thought we would just sit in a room for two hours to qualify for the internship at the end of the year. But it’s actually a community, and support, and there’s a lot of resources available to you, which is really amazing especially for people of lower income, because we would not get these otherwise.</w:t>
      </w:r>
    </w:p>
    <w:p w:rsidR="00AD03C4" w:rsidRDefault="00AD03C4" w:rsidP="00CF561E">
      <w:pPr>
        <w:ind w:left="720"/>
        <w:jc w:val="both"/>
        <w:rPr>
          <w:rFonts w:ascii="Times New Roman" w:hAnsi="Times New Roman" w:cs="Times New Roman"/>
        </w:rPr>
      </w:pPr>
    </w:p>
    <w:p w:rsidR="00AD03C4" w:rsidRDefault="00AD03C4" w:rsidP="00CF561E">
      <w:pPr>
        <w:jc w:val="both"/>
        <w:rPr>
          <w:rFonts w:ascii="Times New Roman" w:hAnsi="Times New Roman" w:cs="Times New Roman"/>
        </w:rPr>
      </w:pPr>
      <w:r>
        <w:rPr>
          <w:rFonts w:ascii="Times New Roman" w:hAnsi="Times New Roman" w:cs="Times New Roman"/>
        </w:rPr>
        <w:t>Given their differences</w:t>
      </w:r>
      <w:r w:rsidR="00811280">
        <w:rPr>
          <w:rFonts w:ascii="Times New Roman" w:hAnsi="Times New Roman" w:cs="Times New Roman"/>
        </w:rPr>
        <w:t xml:space="preserve"> in upbringing</w:t>
      </w:r>
      <w:r>
        <w:rPr>
          <w:rFonts w:ascii="Times New Roman" w:hAnsi="Times New Roman" w:cs="Times New Roman"/>
        </w:rPr>
        <w:t xml:space="preserve">, low-income participants may struggle to comfortably disclose personal information to their peers. Yafa’s narrative draws attention to the fact that the Learn and Earn community is composed of peers who share similar backgrounds, collectively </w:t>
      </w:r>
      <w:r>
        <w:rPr>
          <w:rFonts w:ascii="Times New Roman" w:hAnsi="Times New Roman" w:cs="Times New Roman"/>
        </w:rPr>
        <w:lastRenderedPageBreak/>
        <w:t xml:space="preserve">looking for a place where they can find escape from troubling outside obstacles while learning from and growing alongside others. </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Having friends in the programs also encourages participants to attend workshops, even those that are voluntary. When </w:t>
      </w:r>
      <w:r w:rsidR="00155A8C">
        <w:rPr>
          <w:rFonts w:ascii="Times New Roman" w:hAnsi="Times New Roman" w:cs="Times New Roman"/>
        </w:rPr>
        <w:t>describing</w:t>
      </w:r>
      <w:r>
        <w:rPr>
          <w:rFonts w:ascii="Times New Roman" w:hAnsi="Times New Roman" w:cs="Times New Roman"/>
        </w:rPr>
        <w:t xml:space="preserve"> one of the Ladders for Leaders alumni, Naomi commented that “she </w:t>
      </w:r>
      <w:r w:rsidRPr="00B76C33">
        <w:rPr>
          <w:rFonts w:ascii="Times New Roman" w:hAnsi="Times New Roman" w:cs="Times New Roman"/>
        </w:rPr>
        <w:t xml:space="preserve">has a little community within the </w:t>
      </w:r>
      <w:r>
        <w:rPr>
          <w:rFonts w:ascii="Times New Roman" w:hAnsi="Times New Roman" w:cs="Times New Roman"/>
        </w:rPr>
        <w:t>L</w:t>
      </w:r>
      <w:r w:rsidRPr="00B76C33">
        <w:rPr>
          <w:rFonts w:ascii="Times New Roman" w:hAnsi="Times New Roman" w:cs="Times New Roman"/>
        </w:rPr>
        <w:t xml:space="preserve">adders network, like when she comes to </w:t>
      </w:r>
      <w:r>
        <w:rPr>
          <w:rFonts w:ascii="Times New Roman" w:hAnsi="Times New Roman" w:cs="Times New Roman"/>
        </w:rPr>
        <w:t>events</w:t>
      </w:r>
      <w:r w:rsidRPr="00B76C33">
        <w:rPr>
          <w:rFonts w:ascii="Times New Roman" w:hAnsi="Times New Roman" w:cs="Times New Roman"/>
        </w:rPr>
        <w:t xml:space="preserve">, she comes with like four people and they're all </w:t>
      </w:r>
      <w:r>
        <w:rPr>
          <w:rFonts w:ascii="Times New Roman" w:hAnsi="Times New Roman" w:cs="Times New Roman"/>
        </w:rPr>
        <w:t>Ladders</w:t>
      </w:r>
      <w:r w:rsidRPr="00B76C33">
        <w:rPr>
          <w:rFonts w:ascii="Times New Roman" w:hAnsi="Times New Roman" w:cs="Times New Roman"/>
        </w:rPr>
        <w:t xml:space="preserve"> kids.</w:t>
      </w:r>
      <w:r>
        <w:rPr>
          <w:rFonts w:ascii="Times New Roman" w:hAnsi="Times New Roman" w:cs="Times New Roman"/>
        </w:rPr>
        <w:t xml:space="preserve">” Stemming from their shared experiences, program participants encourage one another, thereby fortifying their identity and place within the Ladders network. This strengthening of participants’ group membership then allows them to contribute more to the community and offer support to a larger network of social ties. As reiterated by Liam, “We notice in our program that </w:t>
      </w:r>
      <w:r w:rsidRPr="00EB12AC">
        <w:rPr>
          <w:rFonts w:ascii="Times New Roman" w:hAnsi="Times New Roman" w:cs="Times New Roman"/>
        </w:rPr>
        <w:t>whenever the young people are kind to each other, they're more empathetic towards each other and they work together on everything.</w:t>
      </w:r>
      <w:r>
        <w:rPr>
          <w:rFonts w:ascii="Times New Roman" w:hAnsi="Times New Roman" w:cs="Times New Roman"/>
        </w:rPr>
        <w:t>” While the program creates weak initial bonds between participants, compassionate interactions within the group combine to form a respectful group dynamic, in which participants share more and more about their lives and work collectively to problem solve, further increasing their social connection to the group.</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The nature of this environment is made possible by the participants’ shared backgrounds. Liam explained that he begins all </w:t>
      </w:r>
      <w:r w:rsidR="00811280">
        <w:rPr>
          <w:rFonts w:ascii="Times New Roman" w:hAnsi="Times New Roman" w:cs="Times New Roman"/>
        </w:rPr>
        <w:t xml:space="preserve">Advance and Earn </w:t>
      </w:r>
      <w:r>
        <w:rPr>
          <w:rFonts w:ascii="Times New Roman" w:hAnsi="Times New Roman" w:cs="Times New Roman"/>
        </w:rPr>
        <w:t>orientations by asking participants to provide introduction</w:t>
      </w:r>
      <w:r w:rsidR="00D76F75">
        <w:rPr>
          <w:rFonts w:ascii="Times New Roman" w:hAnsi="Times New Roman" w:cs="Times New Roman"/>
        </w:rPr>
        <w:t>s</w:t>
      </w:r>
      <w:r>
        <w:rPr>
          <w:rFonts w:ascii="Times New Roman" w:hAnsi="Times New Roman" w:cs="Times New Roman"/>
        </w:rPr>
        <w:t xml:space="preserve">. As he works with a </w:t>
      </w:r>
      <w:r w:rsidR="00D76F75">
        <w:rPr>
          <w:rFonts w:ascii="Times New Roman" w:hAnsi="Times New Roman" w:cs="Times New Roman"/>
        </w:rPr>
        <w:t>predominantly</w:t>
      </w:r>
      <w:r>
        <w:rPr>
          <w:rFonts w:ascii="Times New Roman" w:hAnsi="Times New Roman" w:cs="Times New Roman"/>
        </w:rPr>
        <w:t xml:space="preserve"> immigrant population, many are </w:t>
      </w:r>
      <w:r w:rsidR="00155A8C">
        <w:rPr>
          <w:rFonts w:ascii="Times New Roman" w:hAnsi="Times New Roman" w:cs="Times New Roman"/>
        </w:rPr>
        <w:t xml:space="preserve">learning </w:t>
      </w:r>
      <w:r>
        <w:rPr>
          <w:rFonts w:ascii="Times New Roman" w:hAnsi="Times New Roman" w:cs="Times New Roman"/>
        </w:rPr>
        <w:t>not only English, but also how to navigate complex American norms. Liam fe</w:t>
      </w:r>
      <w:r w:rsidR="00155A8C">
        <w:rPr>
          <w:rFonts w:ascii="Times New Roman" w:hAnsi="Times New Roman" w:cs="Times New Roman"/>
        </w:rPr>
        <w:t>lt</w:t>
      </w:r>
      <w:r>
        <w:rPr>
          <w:rFonts w:ascii="Times New Roman" w:hAnsi="Times New Roman" w:cs="Times New Roman"/>
        </w:rPr>
        <w:t xml:space="preserve"> that if these youth were placed in situation</w:t>
      </w:r>
      <w:r w:rsidR="00155A8C">
        <w:rPr>
          <w:rFonts w:ascii="Times New Roman" w:hAnsi="Times New Roman" w:cs="Times New Roman"/>
        </w:rPr>
        <w:t>s</w:t>
      </w:r>
      <w:r>
        <w:rPr>
          <w:rFonts w:ascii="Times New Roman" w:hAnsi="Times New Roman" w:cs="Times New Roman"/>
        </w:rPr>
        <w:t xml:space="preserve"> where they were the only ones who were struggling with the language, that they would </w:t>
      </w:r>
      <w:r w:rsidR="00155A8C">
        <w:rPr>
          <w:rFonts w:ascii="Times New Roman" w:hAnsi="Times New Roman" w:cs="Times New Roman"/>
        </w:rPr>
        <w:t xml:space="preserve">be </w:t>
      </w:r>
      <w:r>
        <w:rPr>
          <w:rFonts w:ascii="Times New Roman" w:hAnsi="Times New Roman" w:cs="Times New Roman"/>
        </w:rPr>
        <w:t xml:space="preserve">afraid of </w:t>
      </w:r>
      <w:r w:rsidR="00155A8C">
        <w:rPr>
          <w:rFonts w:ascii="Times New Roman" w:hAnsi="Times New Roman" w:cs="Times New Roman"/>
        </w:rPr>
        <w:t>speaking</w:t>
      </w:r>
      <w:r>
        <w:rPr>
          <w:rFonts w:ascii="Times New Roman" w:hAnsi="Times New Roman" w:cs="Times New Roman"/>
        </w:rPr>
        <w:t xml:space="preserve"> and abandon an opportunity to work on their language skills. Moreover, he told me:  </w:t>
      </w:r>
    </w:p>
    <w:p w:rsidR="00AD03C4" w:rsidRDefault="00AD03C4" w:rsidP="00CF561E">
      <w:pPr>
        <w:ind w:firstLine="720"/>
        <w:jc w:val="both"/>
        <w:rPr>
          <w:rFonts w:ascii="Times New Roman" w:hAnsi="Times New Roman" w:cs="Times New Roman"/>
        </w:rPr>
      </w:pPr>
    </w:p>
    <w:p w:rsidR="00AD03C4" w:rsidRDefault="00AD03C4" w:rsidP="00CF561E">
      <w:pPr>
        <w:ind w:left="720"/>
        <w:jc w:val="both"/>
        <w:rPr>
          <w:rFonts w:ascii="Times New Roman" w:hAnsi="Times New Roman" w:cs="Times New Roman"/>
        </w:rPr>
      </w:pPr>
      <w:r w:rsidRPr="00B01A53">
        <w:rPr>
          <w:rFonts w:ascii="Times New Roman" w:hAnsi="Times New Roman" w:cs="Times New Roman"/>
        </w:rPr>
        <w:t xml:space="preserve">It's very easy for someone who speaks English fluently. You could talk to anyone like, hey, how's it going? It's okay. </w:t>
      </w:r>
      <w:r>
        <w:rPr>
          <w:rFonts w:ascii="Times New Roman" w:hAnsi="Times New Roman" w:cs="Times New Roman"/>
        </w:rPr>
        <w:t>[English learners] are</w:t>
      </w:r>
      <w:r w:rsidRPr="00B01A53">
        <w:rPr>
          <w:rFonts w:ascii="Times New Roman" w:hAnsi="Times New Roman" w:cs="Times New Roman"/>
        </w:rPr>
        <w:t xml:space="preserve"> not even sure if they should say anything</w:t>
      </w:r>
      <w:r>
        <w:rPr>
          <w:rFonts w:ascii="Times New Roman" w:hAnsi="Times New Roman" w:cs="Times New Roman"/>
        </w:rPr>
        <w:t>,</w:t>
      </w:r>
      <w:r w:rsidRPr="00B01A53">
        <w:rPr>
          <w:rFonts w:ascii="Times New Roman" w:hAnsi="Times New Roman" w:cs="Times New Roman"/>
        </w:rPr>
        <w:t xml:space="preserve"> </w:t>
      </w:r>
      <w:r>
        <w:rPr>
          <w:rFonts w:ascii="Times New Roman" w:hAnsi="Times New Roman" w:cs="Times New Roman"/>
        </w:rPr>
        <w:t>o</w:t>
      </w:r>
      <w:r w:rsidRPr="00B01A53">
        <w:rPr>
          <w:rFonts w:ascii="Times New Roman" w:hAnsi="Times New Roman" w:cs="Times New Roman"/>
        </w:rPr>
        <w:t>r they feel shy and might say it wrong.</w:t>
      </w:r>
      <w:r>
        <w:rPr>
          <w:rFonts w:ascii="Times New Roman" w:hAnsi="Times New Roman" w:cs="Times New Roman"/>
        </w:rPr>
        <w:t xml:space="preserve"> </w:t>
      </w:r>
    </w:p>
    <w:p w:rsidR="00AD03C4" w:rsidRDefault="00AD03C4" w:rsidP="00CF561E">
      <w:pPr>
        <w:jc w:val="both"/>
        <w:rPr>
          <w:rFonts w:ascii="Times New Roman" w:hAnsi="Times New Roman" w:cs="Times New Roman"/>
        </w:rPr>
      </w:pPr>
    </w:p>
    <w:p w:rsidR="00997A6B" w:rsidRDefault="00AD03C4" w:rsidP="00CF561E">
      <w:pPr>
        <w:jc w:val="both"/>
        <w:rPr>
          <w:rFonts w:ascii="Times New Roman" w:hAnsi="Times New Roman" w:cs="Times New Roman"/>
        </w:rPr>
      </w:pPr>
      <w:r>
        <w:rPr>
          <w:rFonts w:ascii="Times New Roman" w:hAnsi="Times New Roman" w:cs="Times New Roman"/>
        </w:rPr>
        <w:t xml:space="preserve">In Advance and </w:t>
      </w:r>
      <w:proofErr w:type="spellStart"/>
      <w:r>
        <w:rPr>
          <w:rFonts w:ascii="Times New Roman" w:hAnsi="Times New Roman" w:cs="Times New Roman"/>
        </w:rPr>
        <w:t>Earn’s</w:t>
      </w:r>
      <w:proofErr w:type="spellEnd"/>
      <w:r>
        <w:rPr>
          <w:rFonts w:ascii="Times New Roman" w:hAnsi="Times New Roman" w:cs="Times New Roman"/>
        </w:rPr>
        <w:t xml:space="preserve"> created space, participants can try a new word or phrase, with a decreased fear that they will be judged negatively for speaking incorrectly. This social network created by participants is specific to them</w:t>
      </w:r>
      <w:r w:rsidR="00435E57">
        <w:rPr>
          <w:rFonts w:ascii="Times New Roman" w:hAnsi="Times New Roman" w:cs="Times New Roman"/>
        </w:rPr>
        <w:t xml:space="preserve">, </w:t>
      </w:r>
      <w:r>
        <w:rPr>
          <w:rFonts w:ascii="Times New Roman" w:hAnsi="Times New Roman" w:cs="Times New Roman"/>
        </w:rPr>
        <w:t>fueled by their collective mission to improve their language capabilities and achieve greater economic mobility. Participants serve as support systems for each other, as evident by Liam’s description that native English speakers sometimes partner and practice with those who are still learning the language.</w:t>
      </w:r>
    </w:p>
    <w:p w:rsidR="00AD03C4" w:rsidRDefault="00AD03C4" w:rsidP="00CF561E">
      <w:pPr>
        <w:jc w:val="both"/>
        <w:rPr>
          <w:rFonts w:ascii="Times New Roman" w:hAnsi="Times New Roman" w:cs="Times New Roman"/>
        </w:rPr>
      </w:pPr>
      <w:r>
        <w:rPr>
          <w:rFonts w:ascii="Times New Roman" w:hAnsi="Times New Roman" w:cs="Times New Roman"/>
        </w:rPr>
        <w:tab/>
        <w:t xml:space="preserve">Some providers also hold alumni panels, in which those who have already completed the program speak to new participants about their experiences with the workshops as well as their jobs or internships. Having completed the program several times, Riley told me that the panels allow her to offer insight to younger participants who may be apprehensive about the process. She advises them on key understandings that they should consider throughout the process, such as making sure to set aside time for every budding opportunity. Hearing these learnings from a young person, new participants are able to process and employ these culturally-relevant professional reasonings in a language that is comprehensible to them. </w:t>
      </w:r>
    </w:p>
    <w:p w:rsidR="00AD03C4" w:rsidRDefault="00AD03C4" w:rsidP="00CF561E">
      <w:pPr>
        <w:jc w:val="both"/>
        <w:rPr>
          <w:rFonts w:ascii="Times New Roman" w:hAnsi="Times New Roman" w:cs="Times New Roman"/>
        </w:rPr>
      </w:pPr>
      <w:r>
        <w:rPr>
          <w:rFonts w:ascii="Times New Roman" w:hAnsi="Times New Roman" w:cs="Times New Roman"/>
        </w:rPr>
        <w:tab/>
        <w:t>Lastly, Jenny mentioned that CPC provides Learn and Earn participants the opportunity to participate in Youth Council</w:t>
      </w:r>
      <w:r w:rsidR="0032432B">
        <w:rPr>
          <w:rFonts w:ascii="Times New Roman" w:hAnsi="Times New Roman" w:cs="Times New Roman"/>
        </w:rPr>
        <w:t xml:space="preserve">. </w:t>
      </w:r>
      <w:r w:rsidR="00D00CC3">
        <w:rPr>
          <w:rFonts w:ascii="Times New Roman" w:hAnsi="Times New Roman" w:cs="Times New Roman"/>
        </w:rPr>
        <w:t>P</w:t>
      </w:r>
      <w:r>
        <w:rPr>
          <w:rFonts w:ascii="Times New Roman" w:hAnsi="Times New Roman" w:cs="Times New Roman"/>
        </w:rPr>
        <w:t xml:space="preserve">articipants elect representatives </w:t>
      </w:r>
      <w:r w:rsidR="009402D5">
        <w:rPr>
          <w:rFonts w:ascii="Times New Roman" w:hAnsi="Times New Roman" w:cs="Times New Roman"/>
        </w:rPr>
        <w:t xml:space="preserve">among their group </w:t>
      </w:r>
      <w:r w:rsidR="0032432B">
        <w:rPr>
          <w:rFonts w:ascii="Times New Roman" w:hAnsi="Times New Roman" w:cs="Times New Roman"/>
        </w:rPr>
        <w:t>who</w:t>
      </w:r>
      <w:r>
        <w:rPr>
          <w:rFonts w:ascii="Times New Roman" w:hAnsi="Times New Roman" w:cs="Times New Roman"/>
        </w:rPr>
        <w:t xml:space="preserve"> speak on</w:t>
      </w:r>
      <w:r w:rsidR="0032432B">
        <w:rPr>
          <w:rFonts w:ascii="Times New Roman" w:hAnsi="Times New Roman" w:cs="Times New Roman"/>
        </w:rPr>
        <w:t xml:space="preserve"> their</w:t>
      </w:r>
      <w:r>
        <w:rPr>
          <w:rFonts w:ascii="Times New Roman" w:hAnsi="Times New Roman" w:cs="Times New Roman"/>
        </w:rPr>
        <w:t xml:space="preserve"> behalf in </w:t>
      </w:r>
      <w:r w:rsidR="0032432B">
        <w:rPr>
          <w:rFonts w:ascii="Times New Roman" w:hAnsi="Times New Roman" w:cs="Times New Roman"/>
        </w:rPr>
        <w:t xml:space="preserve">staff </w:t>
      </w:r>
      <w:r>
        <w:rPr>
          <w:rFonts w:ascii="Times New Roman" w:hAnsi="Times New Roman" w:cs="Times New Roman"/>
        </w:rPr>
        <w:t xml:space="preserve">meetings. </w:t>
      </w:r>
      <w:r w:rsidR="00E6318C">
        <w:rPr>
          <w:rFonts w:ascii="Times New Roman" w:hAnsi="Times New Roman" w:cs="Times New Roman"/>
        </w:rPr>
        <w:t>To gather group opinion, t</w:t>
      </w:r>
      <w:r w:rsidR="0063096E">
        <w:rPr>
          <w:rFonts w:ascii="Times New Roman" w:hAnsi="Times New Roman" w:cs="Times New Roman"/>
        </w:rPr>
        <w:t>he Council</w:t>
      </w:r>
      <w:r>
        <w:rPr>
          <w:rFonts w:ascii="Times New Roman" w:hAnsi="Times New Roman" w:cs="Times New Roman"/>
        </w:rPr>
        <w:t xml:space="preserve"> hold</w:t>
      </w:r>
      <w:r w:rsidR="00E6318C">
        <w:rPr>
          <w:rFonts w:ascii="Times New Roman" w:hAnsi="Times New Roman" w:cs="Times New Roman"/>
        </w:rPr>
        <w:t>s</w:t>
      </w:r>
      <w:r>
        <w:rPr>
          <w:rFonts w:ascii="Times New Roman" w:hAnsi="Times New Roman" w:cs="Times New Roman"/>
        </w:rPr>
        <w:t xml:space="preserve"> monthly sessions</w:t>
      </w:r>
      <w:r w:rsidR="00817F16">
        <w:rPr>
          <w:rFonts w:ascii="Times New Roman" w:hAnsi="Times New Roman" w:cs="Times New Roman"/>
        </w:rPr>
        <w:t xml:space="preserve"> </w:t>
      </w:r>
      <w:r w:rsidR="00E6318C">
        <w:rPr>
          <w:rFonts w:ascii="Times New Roman" w:hAnsi="Times New Roman" w:cs="Times New Roman"/>
        </w:rPr>
        <w:t>to</w:t>
      </w:r>
      <w:r>
        <w:rPr>
          <w:rFonts w:ascii="Times New Roman" w:hAnsi="Times New Roman" w:cs="Times New Roman"/>
        </w:rPr>
        <w:t xml:space="preserve"> present and debate new ideas</w:t>
      </w:r>
      <w:r w:rsidR="00E6318C">
        <w:rPr>
          <w:rFonts w:ascii="Times New Roman" w:hAnsi="Times New Roman" w:cs="Times New Roman"/>
        </w:rPr>
        <w:t>. Through these meetings, youth</w:t>
      </w:r>
      <w:r>
        <w:rPr>
          <w:rFonts w:ascii="Times New Roman" w:hAnsi="Times New Roman" w:cs="Times New Roman"/>
        </w:rPr>
        <w:t xml:space="preserve"> develop their leadership and public speaking skills while recogniz</w:t>
      </w:r>
      <w:r w:rsidR="00E6318C">
        <w:rPr>
          <w:rFonts w:ascii="Times New Roman" w:hAnsi="Times New Roman" w:cs="Times New Roman"/>
        </w:rPr>
        <w:t>ing</w:t>
      </w:r>
      <w:r>
        <w:rPr>
          <w:rFonts w:ascii="Times New Roman" w:hAnsi="Times New Roman" w:cs="Times New Roman"/>
        </w:rPr>
        <w:t xml:space="preserve"> that their </w:t>
      </w:r>
      <w:r w:rsidR="00E6318C">
        <w:rPr>
          <w:rFonts w:ascii="Times New Roman" w:hAnsi="Times New Roman" w:cs="Times New Roman"/>
        </w:rPr>
        <w:t xml:space="preserve">peers’ </w:t>
      </w:r>
      <w:r>
        <w:rPr>
          <w:rFonts w:ascii="Times New Roman" w:hAnsi="Times New Roman" w:cs="Times New Roman"/>
        </w:rPr>
        <w:t>opinions are valued</w:t>
      </w:r>
      <w:r w:rsidR="00E6318C">
        <w:rPr>
          <w:rFonts w:ascii="Times New Roman" w:hAnsi="Times New Roman" w:cs="Times New Roman"/>
        </w:rPr>
        <w:t>.</w:t>
      </w:r>
      <w:r>
        <w:rPr>
          <w:rFonts w:ascii="Times New Roman" w:hAnsi="Times New Roman" w:cs="Times New Roman"/>
        </w:rPr>
        <w:t xml:space="preserve"> </w:t>
      </w:r>
    </w:p>
    <w:p w:rsidR="009D5A84" w:rsidRDefault="009D5A84" w:rsidP="00CF561E">
      <w:pPr>
        <w:pStyle w:val="Heading3"/>
      </w:pPr>
      <w:r>
        <w:lastRenderedPageBreak/>
        <w:t>Community and social networks: discussion</w:t>
      </w:r>
    </w:p>
    <w:p w:rsidR="009D5A84" w:rsidRDefault="009D5A84" w:rsidP="00CF561E">
      <w:pPr>
        <w:ind w:firstLine="720"/>
        <w:jc w:val="both"/>
        <w:rPr>
          <w:rFonts w:ascii="Times New Roman" w:hAnsi="Times New Roman" w:cs="Times New Roman"/>
        </w:rPr>
      </w:pPr>
      <w:r>
        <w:rPr>
          <w:rFonts w:ascii="Times New Roman" w:hAnsi="Times New Roman" w:cs="Times New Roman"/>
        </w:rPr>
        <w:t>The mentorship and youth support components of the DYCD programs combine multiple elements of social capital</w:t>
      </w:r>
      <w:r w:rsidRPr="003F115C">
        <w:rPr>
          <w:rFonts w:ascii="Times New Roman" w:hAnsi="Times New Roman" w:cs="Times New Roman"/>
        </w:rPr>
        <w:t>—</w:t>
      </w:r>
      <w:r>
        <w:rPr>
          <w:rFonts w:ascii="Times New Roman" w:hAnsi="Times New Roman" w:cs="Times New Roman"/>
        </w:rPr>
        <w:t xml:space="preserve">trust, mutual recognition, and information exchange, just to name a few. An important element of these relationships is ensuring that participants feel supported throughout the process, not just during the beginning stages. As exemplified by OBT’s Train and Earn, DYCD mentors check in with mentees regularly and create timelines based on their needs. These relationships allow participants to develop a greater sense of trust with others, ultimately forming strong social ties in which both parties acknowledge responsibility and commitment toward the other. </w:t>
      </w:r>
    </w:p>
    <w:p w:rsidR="009D5A84" w:rsidRDefault="009D5A84" w:rsidP="00CF561E">
      <w:pPr>
        <w:ind w:firstLine="720"/>
        <w:jc w:val="both"/>
        <w:rPr>
          <w:rFonts w:ascii="Times New Roman" w:hAnsi="Times New Roman" w:cs="Times New Roman"/>
        </w:rPr>
      </w:pPr>
      <w:r>
        <w:rPr>
          <w:rFonts w:ascii="Times New Roman" w:hAnsi="Times New Roman" w:cs="Times New Roman"/>
        </w:rPr>
        <w:t>Drawing from Lin’s (2017) network-based theory of social capital, program involvement can act as a type of credential which can be easily communicated to other group members. David’s example, in which one of his participants accessed information about law enforcement through the provider’s network, speaks directly to this notion. Program credential</w:t>
      </w:r>
      <w:r w:rsidR="00155A8C">
        <w:rPr>
          <w:rFonts w:ascii="Times New Roman" w:hAnsi="Times New Roman" w:cs="Times New Roman"/>
        </w:rPr>
        <w:t>ing</w:t>
      </w:r>
      <w:r>
        <w:rPr>
          <w:rFonts w:ascii="Times New Roman" w:hAnsi="Times New Roman" w:cs="Times New Roman"/>
        </w:rPr>
        <w:t xml:space="preserve"> allowed the participant the ability to generate wide-ranging connections, strengthening his overall social capital and allowing him to both access and mobilize the resources within the program’s network. </w:t>
      </w:r>
    </w:p>
    <w:p w:rsidR="009D5A84" w:rsidRDefault="009D5A84" w:rsidP="00CF561E">
      <w:pPr>
        <w:ind w:firstLine="720"/>
        <w:jc w:val="both"/>
        <w:rPr>
          <w:rFonts w:ascii="Times New Roman" w:hAnsi="Times New Roman" w:cs="Times New Roman"/>
        </w:rPr>
      </w:pPr>
      <w:r>
        <w:rPr>
          <w:rFonts w:ascii="Times New Roman" w:hAnsi="Times New Roman" w:cs="Times New Roman"/>
        </w:rPr>
        <w:t xml:space="preserve">The interactions between Liam’s immigrant participants directly illustrates this increased ease of information sharing. When placed in a group of fluent English speakers, participants tend to feel insecure of their language abilities and refrain from talking. When surrounded by other immigrants, however, they are more likely to communicate and exchange accumulated knowledge. These connections allow participants to bridge more and more bonds, facilitating accumulation of a culturally-prized resource, English proficiency. </w:t>
      </w:r>
    </w:p>
    <w:p w:rsidR="009D5A84" w:rsidRDefault="009D5A84" w:rsidP="00CF561E">
      <w:pPr>
        <w:ind w:firstLine="720"/>
        <w:jc w:val="both"/>
        <w:rPr>
          <w:rFonts w:ascii="Times New Roman" w:hAnsi="Times New Roman" w:cs="Times New Roman"/>
        </w:rPr>
      </w:pPr>
      <w:r>
        <w:rPr>
          <w:rFonts w:ascii="Times New Roman" w:hAnsi="Times New Roman" w:cs="Times New Roman"/>
        </w:rPr>
        <w:t xml:space="preserve">As social capital is closely intertwined with cultural capital, participants’ social connections often grant them access to cultural information. Lily’s “thank you” notes towards participants exemplify this transmission between the two types of capital. Through encouraging youth to reach out and ask questions, Lily facilitates participants’ accumulation and understanding of embodied cultural capital. Rather than viewing the act of asking questions as a nuisance to the receiver that should be avoided, Lily’s gesture communicates to these youth that character traits such as curiosity and inquisitiveness are culturally valued skills that are drivers of success. </w:t>
      </w:r>
    </w:p>
    <w:p w:rsidR="009D5A84" w:rsidRDefault="009D5A84" w:rsidP="00CF561E">
      <w:pPr>
        <w:ind w:firstLine="720"/>
        <w:jc w:val="both"/>
        <w:rPr>
          <w:rFonts w:ascii="Times New Roman" w:hAnsi="Times New Roman" w:cs="Times New Roman"/>
        </w:rPr>
      </w:pPr>
      <w:r>
        <w:rPr>
          <w:rFonts w:ascii="Times New Roman" w:hAnsi="Times New Roman" w:cs="Times New Roman"/>
        </w:rPr>
        <w:t>As program mentors often possess certain credentials, such as college degrees, respected jobs, or culturally valued traits, others are more likely to critically consider their perspectives. As such, program mentors represent powerful influences on youth. As Liam state</w:t>
      </w:r>
      <w:r w:rsidR="00155A8C">
        <w:rPr>
          <w:rFonts w:ascii="Times New Roman" w:hAnsi="Times New Roman" w:cs="Times New Roman"/>
        </w:rPr>
        <w:t>d</w:t>
      </w:r>
      <w:r>
        <w:rPr>
          <w:rFonts w:ascii="Times New Roman" w:hAnsi="Times New Roman" w:cs="Times New Roman"/>
        </w:rPr>
        <w:t xml:space="preserve">, </w:t>
      </w:r>
      <w:r w:rsidR="00155A8C">
        <w:rPr>
          <w:rFonts w:ascii="Times New Roman" w:hAnsi="Times New Roman" w:cs="Times New Roman"/>
        </w:rPr>
        <w:t>mentors</w:t>
      </w:r>
      <w:r>
        <w:rPr>
          <w:rFonts w:ascii="Times New Roman" w:hAnsi="Times New Roman" w:cs="Times New Roman"/>
        </w:rPr>
        <w:t xml:space="preserve"> have the responsibility to “</w:t>
      </w:r>
      <w:r w:rsidRPr="00D878D4">
        <w:rPr>
          <w:rFonts w:ascii="Times New Roman" w:hAnsi="Times New Roman" w:cs="Times New Roman"/>
        </w:rPr>
        <w:t xml:space="preserve">make the message and make sure it's always </w:t>
      </w:r>
      <w:r>
        <w:rPr>
          <w:rFonts w:ascii="Times New Roman" w:hAnsi="Times New Roman" w:cs="Times New Roman"/>
        </w:rPr>
        <w:t>[positive]” and to “</w:t>
      </w:r>
      <w:r w:rsidRPr="00D878D4">
        <w:rPr>
          <w:rFonts w:ascii="Times New Roman" w:hAnsi="Times New Roman" w:cs="Times New Roman"/>
        </w:rPr>
        <w:t>propel it forward</w:t>
      </w:r>
      <w:r>
        <w:rPr>
          <w:rFonts w:ascii="Times New Roman" w:hAnsi="Times New Roman" w:cs="Times New Roman"/>
        </w:rPr>
        <w:t>.” DYCD program mentors ensure that they are placing youths’ backgrounds in the greater societal and cultural context to offer well-suited recommendations. Participants enhance these experiences for each other, offering empathy and trust to deepen the bond</w:t>
      </w:r>
      <w:r w:rsidR="00155A8C">
        <w:rPr>
          <w:rFonts w:ascii="Times New Roman" w:hAnsi="Times New Roman" w:cs="Times New Roman"/>
        </w:rPr>
        <w:t>s</w:t>
      </w:r>
      <w:r>
        <w:rPr>
          <w:rFonts w:ascii="Times New Roman" w:hAnsi="Times New Roman" w:cs="Times New Roman"/>
        </w:rPr>
        <w:t xml:space="preserve"> within their communi</w:t>
      </w:r>
      <w:r w:rsidR="00155A8C">
        <w:rPr>
          <w:rFonts w:ascii="Times New Roman" w:hAnsi="Times New Roman" w:cs="Times New Roman"/>
        </w:rPr>
        <w:t>ties</w:t>
      </w:r>
      <w:r>
        <w:rPr>
          <w:rFonts w:ascii="Times New Roman" w:hAnsi="Times New Roman" w:cs="Times New Roman"/>
        </w:rPr>
        <w:t>. Equipped with these social networks, participants master the skills they gain through the programs to one day “propel it forward” for other young people.</w:t>
      </w:r>
    </w:p>
    <w:p w:rsidR="00AD03C4" w:rsidRDefault="00AD03C4" w:rsidP="00CF561E">
      <w:pPr>
        <w:pStyle w:val="Heading2"/>
      </w:pPr>
      <w:bookmarkStart w:id="96" w:name="_Toc32014789"/>
      <w:bookmarkStart w:id="97" w:name="_Toc32014890"/>
      <w:bookmarkStart w:id="98" w:name="_Toc32015185"/>
      <w:r>
        <w:t>Not without their challenges</w:t>
      </w:r>
      <w:bookmarkEnd w:id="96"/>
      <w:bookmarkEnd w:id="97"/>
      <w:bookmarkEnd w:id="98"/>
    </w:p>
    <w:p w:rsidR="00AD03C4" w:rsidRPr="00134A84" w:rsidRDefault="00AD03C4" w:rsidP="00CF561E">
      <w:pPr>
        <w:pStyle w:val="Heading3"/>
      </w:pPr>
      <w:bookmarkStart w:id="99" w:name="_Toc32014790"/>
      <w:bookmarkStart w:id="100" w:name="_Toc32014891"/>
      <w:bookmarkStart w:id="101" w:name="_Toc32015186"/>
      <w:r w:rsidRPr="00134A84">
        <w:t>Reliance on a lottery system</w:t>
      </w:r>
      <w:bookmarkEnd w:id="99"/>
      <w:bookmarkEnd w:id="100"/>
      <w:bookmarkEnd w:id="101"/>
    </w:p>
    <w:p w:rsidR="00B4308F" w:rsidRDefault="00AD03C4" w:rsidP="00CF561E">
      <w:pPr>
        <w:jc w:val="both"/>
        <w:rPr>
          <w:rFonts w:ascii="Times New Roman" w:hAnsi="Times New Roman" w:cs="Times New Roman"/>
        </w:rPr>
      </w:pPr>
      <w:r>
        <w:rPr>
          <w:rFonts w:ascii="Times New Roman" w:hAnsi="Times New Roman" w:cs="Times New Roman"/>
        </w:rPr>
        <w:tab/>
        <w:t xml:space="preserve">Although the DYCD programs </w:t>
      </w:r>
      <w:r w:rsidR="009957DB">
        <w:rPr>
          <w:rFonts w:ascii="Times New Roman" w:hAnsi="Times New Roman" w:cs="Times New Roman"/>
        </w:rPr>
        <w:t>aim</w:t>
      </w:r>
      <w:r>
        <w:rPr>
          <w:rFonts w:ascii="Times New Roman" w:hAnsi="Times New Roman" w:cs="Times New Roman"/>
        </w:rPr>
        <w:t xml:space="preserve"> to </w:t>
      </w:r>
      <w:r w:rsidR="00921DC2">
        <w:rPr>
          <w:rFonts w:ascii="Times New Roman" w:hAnsi="Times New Roman" w:cs="Times New Roman"/>
        </w:rPr>
        <w:t>serve</w:t>
      </w:r>
      <w:r>
        <w:rPr>
          <w:rFonts w:ascii="Times New Roman" w:hAnsi="Times New Roman" w:cs="Times New Roman"/>
        </w:rPr>
        <w:t xml:space="preserve"> all underserved </w:t>
      </w:r>
      <w:r w:rsidR="00314514">
        <w:rPr>
          <w:rFonts w:ascii="Times New Roman" w:hAnsi="Times New Roman" w:cs="Times New Roman"/>
        </w:rPr>
        <w:t>NYC youth</w:t>
      </w:r>
      <w:r>
        <w:rPr>
          <w:rFonts w:ascii="Times New Roman" w:hAnsi="Times New Roman" w:cs="Times New Roman"/>
        </w:rPr>
        <w:t>, this mission is realistically not feasible given the massive number of interested applicants. Many of the programs, notably SYEP, utilize a lottery system to give all participants equal opportunit</w:t>
      </w:r>
      <w:r w:rsidR="009957DB">
        <w:rPr>
          <w:rFonts w:ascii="Times New Roman" w:hAnsi="Times New Roman" w:cs="Times New Roman"/>
        </w:rPr>
        <w:t>ies</w:t>
      </w:r>
      <w:r>
        <w:rPr>
          <w:rFonts w:ascii="Times New Roman" w:hAnsi="Times New Roman" w:cs="Times New Roman"/>
        </w:rPr>
        <w:t xml:space="preserve"> to participate in the program, yet participants have no control over the selection process. David noted that one young person had applied to the program every year since she was 14 years old</w:t>
      </w:r>
      <w:r w:rsidR="009957DB" w:rsidRPr="009957DB">
        <w:rPr>
          <w:rFonts w:ascii="Times New Roman" w:hAnsi="Times New Roman" w:cs="Times New Roman"/>
        </w:rPr>
        <w:t>—</w:t>
      </w:r>
      <w:r>
        <w:rPr>
          <w:rFonts w:ascii="Times New Roman" w:hAnsi="Times New Roman" w:cs="Times New Roman"/>
        </w:rPr>
        <w:t xml:space="preserve">she finally gained </w:t>
      </w:r>
      <w:r>
        <w:rPr>
          <w:rFonts w:ascii="Times New Roman" w:hAnsi="Times New Roman" w:cs="Times New Roman"/>
        </w:rPr>
        <w:lastRenderedPageBreak/>
        <w:t>a spot when she 21. For her and many other young people, opportunities are limited. In 2019, over 151,000 young people applied to SYEP, and less than half were selected (</w:t>
      </w:r>
      <w:r w:rsidR="009C75FD">
        <w:rPr>
          <w:rFonts w:ascii="Times New Roman" w:hAnsi="Times New Roman" w:cs="Times New Roman"/>
        </w:rPr>
        <w:t>NYC DYCD</w:t>
      </w:r>
      <w:r>
        <w:rPr>
          <w:rFonts w:ascii="Times New Roman" w:hAnsi="Times New Roman" w:cs="Times New Roman"/>
        </w:rPr>
        <w:t xml:space="preserve">, 2019). </w:t>
      </w:r>
    </w:p>
    <w:p w:rsidR="00AD03C4" w:rsidRPr="00356130" w:rsidRDefault="00AD03C4" w:rsidP="00CF561E">
      <w:pPr>
        <w:ind w:firstLine="720"/>
        <w:jc w:val="both"/>
        <w:rPr>
          <w:rFonts w:ascii="Times New Roman" w:hAnsi="Times New Roman" w:cs="Times New Roman"/>
        </w:rPr>
      </w:pPr>
      <w:r>
        <w:rPr>
          <w:rFonts w:ascii="Times New Roman" w:hAnsi="Times New Roman" w:cs="Times New Roman"/>
        </w:rPr>
        <w:t>Companies are more likely to hire youth</w:t>
      </w:r>
      <w:r w:rsidR="00B4308F">
        <w:rPr>
          <w:rFonts w:ascii="Times New Roman" w:hAnsi="Times New Roman" w:cs="Times New Roman"/>
        </w:rPr>
        <w:t xml:space="preserve"> </w:t>
      </w:r>
      <w:r>
        <w:rPr>
          <w:rFonts w:ascii="Times New Roman" w:hAnsi="Times New Roman" w:cs="Times New Roman"/>
        </w:rPr>
        <w:t xml:space="preserve">through the DYCD programs </w:t>
      </w:r>
      <w:r w:rsidR="00B4308F">
        <w:rPr>
          <w:rFonts w:ascii="Times New Roman" w:hAnsi="Times New Roman" w:cs="Times New Roman"/>
        </w:rPr>
        <w:t>instead of through</w:t>
      </w:r>
      <w:r>
        <w:rPr>
          <w:rFonts w:ascii="Times New Roman" w:hAnsi="Times New Roman" w:cs="Times New Roman"/>
        </w:rPr>
        <w:t xml:space="preserve"> their own </w:t>
      </w:r>
      <w:r w:rsidR="00B4308F">
        <w:rPr>
          <w:rFonts w:ascii="Times New Roman" w:hAnsi="Times New Roman" w:cs="Times New Roman"/>
        </w:rPr>
        <w:t>procedures</w:t>
      </w:r>
      <w:r>
        <w:rPr>
          <w:rFonts w:ascii="Times New Roman" w:hAnsi="Times New Roman" w:cs="Times New Roman"/>
        </w:rPr>
        <w:t xml:space="preserve">, since the salaries of DYCD-contracted </w:t>
      </w:r>
      <w:r w:rsidR="00B4308F">
        <w:rPr>
          <w:rFonts w:ascii="Times New Roman" w:hAnsi="Times New Roman" w:cs="Times New Roman"/>
        </w:rPr>
        <w:t>youth</w:t>
      </w:r>
      <w:r>
        <w:rPr>
          <w:rFonts w:ascii="Times New Roman" w:hAnsi="Times New Roman" w:cs="Times New Roman"/>
        </w:rPr>
        <w:t xml:space="preserve"> are typically absorbed by the city. For some programs, such as Ladders for Leaders, the DYCD recently mandated that a greater portion of worksites pay the wages of participants, instead of relying on the city. Naomi found that many employers are frustrated with this new requirement and withdraw from the program</w:t>
      </w:r>
      <w:r w:rsidR="00855F29">
        <w:rPr>
          <w:rFonts w:ascii="Times New Roman" w:hAnsi="Times New Roman" w:cs="Times New Roman"/>
        </w:rPr>
        <w:t>. These companies</w:t>
      </w:r>
      <w:r>
        <w:rPr>
          <w:rFonts w:ascii="Times New Roman" w:hAnsi="Times New Roman" w:cs="Times New Roman"/>
        </w:rPr>
        <w:t xml:space="preserve"> </w:t>
      </w:r>
      <w:r w:rsidR="00855F29">
        <w:rPr>
          <w:rFonts w:ascii="Times New Roman" w:hAnsi="Times New Roman" w:cs="Times New Roman"/>
        </w:rPr>
        <w:t>often</w:t>
      </w:r>
      <w:r>
        <w:rPr>
          <w:rFonts w:ascii="Times New Roman" w:hAnsi="Times New Roman" w:cs="Times New Roman"/>
        </w:rPr>
        <w:t xml:space="preserve"> do not have the funding to pay for participants or do not see </w:t>
      </w:r>
      <w:r w:rsidR="00B4308F">
        <w:rPr>
          <w:rFonts w:ascii="Times New Roman" w:hAnsi="Times New Roman" w:cs="Times New Roman"/>
        </w:rPr>
        <w:t>them</w:t>
      </w:r>
      <w:r>
        <w:rPr>
          <w:rFonts w:ascii="Times New Roman" w:hAnsi="Times New Roman" w:cs="Times New Roman"/>
        </w:rPr>
        <w:t xml:space="preserve"> as a priority. Thus, the odds for Ladders for Leaders applicants are even lower, with around 17% of participants ultimately receiving an internship offer. What happens to youth who are not accepted?</w:t>
      </w:r>
    </w:p>
    <w:p w:rsidR="00AD03C4" w:rsidRPr="00134A84" w:rsidRDefault="00AD03C4" w:rsidP="00CF561E">
      <w:pPr>
        <w:pStyle w:val="Heading3"/>
      </w:pPr>
      <w:bookmarkStart w:id="102" w:name="_Toc32014791"/>
      <w:bookmarkStart w:id="103" w:name="_Toc32014892"/>
      <w:bookmarkStart w:id="104" w:name="_Toc32015187"/>
      <w:r w:rsidRPr="00134A84">
        <w:t>Numbers-based measurement</w:t>
      </w:r>
      <w:bookmarkEnd w:id="102"/>
      <w:bookmarkEnd w:id="103"/>
      <w:bookmarkEnd w:id="104"/>
    </w:p>
    <w:p w:rsidR="00AD03C4" w:rsidRDefault="00AD03C4" w:rsidP="00CF561E">
      <w:pPr>
        <w:jc w:val="both"/>
        <w:rPr>
          <w:rFonts w:ascii="Times New Roman" w:hAnsi="Times New Roman" w:cs="Times New Roman"/>
        </w:rPr>
      </w:pPr>
      <w:r>
        <w:tab/>
      </w:r>
      <w:r>
        <w:rPr>
          <w:rFonts w:ascii="Times New Roman" w:hAnsi="Times New Roman" w:cs="Times New Roman"/>
        </w:rPr>
        <w:t xml:space="preserve">Multiple providers exist across the city, and each may hold contracts with several different DYCD programs that run concurrently. In order to streamline the evaluation process and determine which providers will receive </w:t>
      </w:r>
      <w:r w:rsidR="00FF2C1D">
        <w:rPr>
          <w:rFonts w:ascii="Times New Roman" w:hAnsi="Times New Roman" w:cs="Times New Roman"/>
        </w:rPr>
        <w:t xml:space="preserve">renewal </w:t>
      </w:r>
      <w:r>
        <w:rPr>
          <w:rFonts w:ascii="Times New Roman" w:hAnsi="Times New Roman" w:cs="Times New Roman"/>
        </w:rPr>
        <w:t>approval, the DYCD measures providers on a quantitative, outcome-based model. As these programs serve many groups of youth, some of whom lack stable homes or are out-of-school, providers cannot just focus on resume tips or professional wear. They must do so while also integrating English learning sessions, mentorship partnerships, and a plethora of other services, all while ensuring that participants feel welcome and safe within their site</w:t>
      </w:r>
      <w:r w:rsidR="00C04C8D">
        <w:rPr>
          <w:rFonts w:ascii="Times New Roman" w:hAnsi="Times New Roman" w:cs="Times New Roman"/>
        </w:rPr>
        <w:t>s</w:t>
      </w:r>
      <w:r>
        <w:rPr>
          <w:rFonts w:ascii="Times New Roman" w:hAnsi="Times New Roman" w:cs="Times New Roman"/>
        </w:rPr>
        <w:t>. As iterated by Naomi, “</w:t>
      </w:r>
      <w:r w:rsidRPr="00B07ACD">
        <w:rPr>
          <w:rFonts w:ascii="Times New Roman" w:hAnsi="Times New Roman" w:cs="Times New Roman"/>
        </w:rPr>
        <w:t>As an organization we are student</w:t>
      </w:r>
      <w:r>
        <w:rPr>
          <w:rFonts w:ascii="Times New Roman" w:hAnsi="Times New Roman" w:cs="Times New Roman"/>
        </w:rPr>
        <w:t>-</w:t>
      </w:r>
      <w:r w:rsidRPr="00B07ACD">
        <w:rPr>
          <w:rFonts w:ascii="Times New Roman" w:hAnsi="Times New Roman" w:cs="Times New Roman"/>
        </w:rPr>
        <w:t>focused and we are thinking about quality. We are thinking about the experience of the student.</w:t>
      </w:r>
      <w:r>
        <w:rPr>
          <w:rFonts w:ascii="Times New Roman" w:hAnsi="Times New Roman" w:cs="Times New Roman"/>
        </w:rPr>
        <w:t xml:space="preserve">” While many staff members commented that the DYCD is driven by concrete metrics, providers often hold themselves accountable to different goals. </w:t>
      </w:r>
    </w:p>
    <w:p w:rsidR="00AD03C4" w:rsidRPr="00DF3766" w:rsidRDefault="00AD03C4" w:rsidP="00CF561E">
      <w:pPr>
        <w:ind w:firstLine="720"/>
        <w:jc w:val="both"/>
        <w:rPr>
          <w:rFonts w:ascii="Times New Roman" w:hAnsi="Times New Roman" w:cs="Times New Roman"/>
        </w:rPr>
      </w:pPr>
      <w:r>
        <w:rPr>
          <w:rFonts w:ascii="Times New Roman" w:hAnsi="Times New Roman" w:cs="Times New Roman"/>
        </w:rPr>
        <w:t xml:space="preserve">Evaluations that only measure the number of job placements that providers secure or that highlight a single “success story” of a young person who </w:t>
      </w:r>
      <w:r w:rsidR="00B100E5">
        <w:rPr>
          <w:rFonts w:ascii="Times New Roman" w:hAnsi="Times New Roman" w:cs="Times New Roman"/>
        </w:rPr>
        <w:t>“</w:t>
      </w:r>
      <w:r>
        <w:rPr>
          <w:rFonts w:ascii="Times New Roman" w:hAnsi="Times New Roman" w:cs="Times New Roman"/>
        </w:rPr>
        <w:t>beat the odds</w:t>
      </w:r>
      <w:r w:rsidR="00B100E5">
        <w:rPr>
          <w:rFonts w:ascii="Times New Roman" w:hAnsi="Times New Roman" w:cs="Times New Roman"/>
        </w:rPr>
        <w:t xml:space="preserve"> </w:t>
      </w:r>
      <w:r>
        <w:rPr>
          <w:rFonts w:ascii="Times New Roman" w:hAnsi="Times New Roman" w:cs="Times New Roman"/>
        </w:rPr>
        <w:t>and triumphed despite multiple obstacles</w:t>
      </w:r>
      <w:r w:rsidR="00B100E5">
        <w:rPr>
          <w:rFonts w:ascii="Times New Roman" w:hAnsi="Times New Roman" w:cs="Times New Roman"/>
        </w:rPr>
        <w:t>”</w:t>
      </w:r>
      <w:r>
        <w:rPr>
          <w:rFonts w:ascii="Times New Roman" w:hAnsi="Times New Roman" w:cs="Times New Roman"/>
        </w:rPr>
        <w:t xml:space="preserve"> neglect to consider the thousands of youth who have been considerably impacted by the programs. These youth may not have achieved success in accordance with the DYCD’s benchmarks</w:t>
      </w:r>
      <w:r w:rsidR="00B100E5">
        <w:rPr>
          <w:rFonts w:ascii="Times New Roman" w:hAnsi="Times New Roman" w:cs="Times New Roman"/>
        </w:rPr>
        <w:t xml:space="preserve"> (</w:t>
      </w:r>
      <w:r>
        <w:rPr>
          <w:rFonts w:ascii="Times New Roman" w:hAnsi="Times New Roman" w:cs="Times New Roman"/>
        </w:rPr>
        <w:t>i.e. obtaining a job after orientation</w:t>
      </w:r>
      <w:r w:rsidR="00B100E5">
        <w:rPr>
          <w:rFonts w:ascii="Times New Roman" w:hAnsi="Times New Roman" w:cs="Times New Roman"/>
        </w:rPr>
        <w:t>),</w:t>
      </w:r>
      <w:r>
        <w:rPr>
          <w:rFonts w:ascii="Times New Roman" w:hAnsi="Times New Roman" w:cs="Times New Roman"/>
        </w:rPr>
        <w:t xml:space="preserve"> but </w:t>
      </w:r>
      <w:r w:rsidR="00B100E5">
        <w:rPr>
          <w:rFonts w:ascii="Times New Roman" w:hAnsi="Times New Roman" w:cs="Times New Roman"/>
        </w:rPr>
        <w:t xml:space="preserve">through working towards their HSE diploma or gaining more confidence speaking with strangers, </w:t>
      </w:r>
      <w:r>
        <w:rPr>
          <w:rFonts w:ascii="Times New Roman" w:hAnsi="Times New Roman" w:cs="Times New Roman"/>
        </w:rPr>
        <w:t>they have</w:t>
      </w:r>
      <w:r w:rsidR="00B100E5">
        <w:rPr>
          <w:rFonts w:ascii="Times New Roman" w:hAnsi="Times New Roman" w:cs="Times New Roman"/>
        </w:rPr>
        <w:t xml:space="preserve"> still</w:t>
      </w:r>
      <w:r>
        <w:rPr>
          <w:rFonts w:ascii="Times New Roman" w:hAnsi="Times New Roman" w:cs="Times New Roman"/>
        </w:rPr>
        <w:t xml:space="preserve"> grown significantly in their personal journeys</w:t>
      </w:r>
      <w:r w:rsidR="00B100E5">
        <w:rPr>
          <w:rFonts w:ascii="Times New Roman" w:hAnsi="Times New Roman" w:cs="Times New Roman"/>
        </w:rPr>
        <w:t xml:space="preserve">. </w:t>
      </w:r>
      <w:r>
        <w:rPr>
          <w:rFonts w:ascii="Times New Roman" w:hAnsi="Times New Roman" w:cs="Times New Roman"/>
        </w:rPr>
        <w:t xml:space="preserve">Yet, </w:t>
      </w:r>
      <w:r w:rsidR="00B100E5">
        <w:rPr>
          <w:rFonts w:ascii="Times New Roman" w:hAnsi="Times New Roman" w:cs="Times New Roman"/>
        </w:rPr>
        <w:t>their</w:t>
      </w:r>
      <w:r>
        <w:rPr>
          <w:rFonts w:ascii="Times New Roman" w:hAnsi="Times New Roman" w:cs="Times New Roman"/>
        </w:rPr>
        <w:t xml:space="preserve"> social and cultural gains are often not captured by strict outcome-based models.</w:t>
      </w:r>
    </w:p>
    <w:p w:rsidR="00AD03C4" w:rsidRPr="00134A84" w:rsidRDefault="00AD03C4" w:rsidP="00CF561E">
      <w:pPr>
        <w:pStyle w:val="Heading3"/>
      </w:pPr>
      <w:bookmarkStart w:id="105" w:name="_Toc32014792"/>
      <w:bookmarkStart w:id="106" w:name="_Toc32014893"/>
      <w:bookmarkStart w:id="107" w:name="_Toc32015188"/>
      <w:r w:rsidRPr="00134A84">
        <w:t>Lack of diversity</w:t>
      </w:r>
      <w:bookmarkEnd w:id="105"/>
      <w:bookmarkEnd w:id="106"/>
      <w:bookmarkEnd w:id="107"/>
    </w:p>
    <w:p w:rsidR="00AD03C4" w:rsidRDefault="00AD03C4" w:rsidP="00CF561E">
      <w:pPr>
        <w:jc w:val="both"/>
        <w:rPr>
          <w:rFonts w:ascii="Times New Roman" w:hAnsi="Times New Roman" w:cs="Times New Roman"/>
        </w:rPr>
      </w:pPr>
      <w:r>
        <w:rPr>
          <w:rFonts w:ascii="Times New Roman" w:hAnsi="Times New Roman" w:cs="Times New Roman"/>
        </w:rPr>
        <w:tab/>
        <w:t xml:space="preserve">Lily, Naomi, and David all cited lack of participant diversity as one of the main challenges that they face in their programs. Especially for more </w:t>
      </w:r>
      <w:r w:rsidR="00B100E5">
        <w:rPr>
          <w:rFonts w:ascii="Times New Roman" w:hAnsi="Times New Roman" w:cs="Times New Roman"/>
        </w:rPr>
        <w:t>selective</w:t>
      </w:r>
      <w:r>
        <w:rPr>
          <w:rFonts w:ascii="Times New Roman" w:hAnsi="Times New Roman" w:cs="Times New Roman"/>
        </w:rPr>
        <w:t xml:space="preserve"> programs such as Ladders for Leaders, many participants come from similar </w:t>
      </w:r>
      <w:r w:rsidR="00B100E5">
        <w:rPr>
          <w:rFonts w:ascii="Times New Roman" w:hAnsi="Times New Roman" w:cs="Times New Roman"/>
        </w:rPr>
        <w:t>high-achieving</w:t>
      </w:r>
      <w:r>
        <w:rPr>
          <w:rFonts w:ascii="Times New Roman" w:hAnsi="Times New Roman" w:cs="Times New Roman"/>
        </w:rPr>
        <w:t xml:space="preserve"> high schools, applying after hearing about the program from friends or family members. When speaking about the need for greater participation from underserved minority populations, Naomi recounted a conversation that her colleague had with the Young Black Men’s Initiative at one of the city’s community colleges:</w:t>
      </w:r>
    </w:p>
    <w:p w:rsidR="00AD03C4" w:rsidRDefault="00AD03C4" w:rsidP="00CF561E">
      <w:pPr>
        <w:jc w:val="both"/>
        <w:rPr>
          <w:rFonts w:ascii="Times New Roman" w:hAnsi="Times New Roman" w:cs="Times New Roman"/>
        </w:rPr>
      </w:pPr>
    </w:p>
    <w:p w:rsidR="00AD03C4" w:rsidRDefault="00B100E5" w:rsidP="00CF561E">
      <w:pPr>
        <w:ind w:left="720"/>
        <w:jc w:val="both"/>
        <w:rPr>
          <w:rFonts w:ascii="Times New Roman" w:hAnsi="Times New Roman" w:cs="Times New Roman"/>
        </w:rPr>
      </w:pPr>
      <w:r>
        <w:rPr>
          <w:rFonts w:ascii="Times New Roman" w:hAnsi="Times New Roman" w:cs="Times New Roman"/>
        </w:rPr>
        <w:t>T</w:t>
      </w:r>
      <w:r w:rsidR="00AD03C4">
        <w:rPr>
          <w:rFonts w:ascii="Times New Roman" w:hAnsi="Times New Roman" w:cs="Times New Roman"/>
        </w:rPr>
        <w:t>hey</w:t>
      </w:r>
      <w:r w:rsidR="00AD03C4" w:rsidRPr="00B07ACD">
        <w:rPr>
          <w:rFonts w:ascii="Times New Roman" w:hAnsi="Times New Roman" w:cs="Times New Roman"/>
        </w:rPr>
        <w:t xml:space="preserve"> were talking about recruiting students and how do we get more kids in, and they were like, </w:t>
      </w:r>
      <w:r>
        <w:rPr>
          <w:rFonts w:ascii="Times New Roman" w:hAnsi="Times New Roman" w:cs="Times New Roman"/>
        </w:rPr>
        <w:t>[students]</w:t>
      </w:r>
      <w:r w:rsidR="00AD03C4" w:rsidRPr="00B07ACD">
        <w:rPr>
          <w:rFonts w:ascii="Times New Roman" w:hAnsi="Times New Roman" w:cs="Times New Roman"/>
        </w:rPr>
        <w:t xml:space="preserve"> don't want to do it. They don't know anyone who's been successful in it because the word</w:t>
      </w:r>
      <w:r w:rsidR="00AD03C4">
        <w:rPr>
          <w:rFonts w:ascii="Times New Roman" w:hAnsi="Times New Roman" w:cs="Times New Roman"/>
        </w:rPr>
        <w:t>’</w:t>
      </w:r>
      <w:r w:rsidR="00AD03C4" w:rsidRPr="00B07ACD">
        <w:rPr>
          <w:rFonts w:ascii="Times New Roman" w:hAnsi="Times New Roman" w:cs="Times New Roman"/>
        </w:rPr>
        <w:t>s not getting out in high school. So nobody is applying, like it's not in their community. So they don't know and they don't know how the process works.</w:t>
      </w:r>
    </w:p>
    <w:p w:rsidR="00AD03C4" w:rsidRDefault="00AD03C4" w:rsidP="00CF561E">
      <w:pPr>
        <w:jc w:val="both"/>
        <w:rPr>
          <w:rFonts w:ascii="Times New Roman" w:hAnsi="Times New Roman" w:cs="Times New Roman"/>
        </w:rPr>
      </w:pPr>
    </w:p>
    <w:p w:rsidR="00AD03C4" w:rsidRDefault="00AD03C4" w:rsidP="00CF561E">
      <w:pPr>
        <w:jc w:val="both"/>
        <w:rPr>
          <w:rFonts w:ascii="Times New Roman" w:hAnsi="Times New Roman" w:cs="Times New Roman"/>
        </w:rPr>
      </w:pPr>
      <w:r>
        <w:rPr>
          <w:rFonts w:ascii="Times New Roman" w:hAnsi="Times New Roman" w:cs="Times New Roman"/>
        </w:rPr>
        <w:lastRenderedPageBreak/>
        <w:t xml:space="preserve">In many cases, applying to </w:t>
      </w:r>
      <w:r w:rsidR="009324BB">
        <w:rPr>
          <w:rFonts w:ascii="Times New Roman" w:hAnsi="Times New Roman" w:cs="Times New Roman"/>
        </w:rPr>
        <w:t>DYCD</w:t>
      </w:r>
      <w:r>
        <w:rPr>
          <w:rFonts w:ascii="Times New Roman" w:hAnsi="Times New Roman" w:cs="Times New Roman"/>
        </w:rPr>
        <w:t xml:space="preserve"> programs involve</w:t>
      </w:r>
      <w:r w:rsidR="00E91B1F">
        <w:rPr>
          <w:rFonts w:ascii="Times New Roman" w:hAnsi="Times New Roman" w:cs="Times New Roman"/>
        </w:rPr>
        <w:t>s</w:t>
      </w:r>
      <w:r>
        <w:rPr>
          <w:rFonts w:ascii="Times New Roman" w:hAnsi="Times New Roman" w:cs="Times New Roman"/>
        </w:rPr>
        <w:t xml:space="preserve"> a degree of social and cultural capital. Lacking connections with </w:t>
      </w:r>
      <w:r w:rsidR="00E91B1F">
        <w:rPr>
          <w:rFonts w:ascii="Times New Roman" w:hAnsi="Times New Roman" w:cs="Times New Roman"/>
        </w:rPr>
        <w:t>past program participant</w:t>
      </w:r>
      <w:r w:rsidR="00E93CBE">
        <w:rPr>
          <w:rFonts w:ascii="Times New Roman" w:hAnsi="Times New Roman" w:cs="Times New Roman"/>
        </w:rPr>
        <w:t>s</w:t>
      </w:r>
      <w:r>
        <w:rPr>
          <w:rFonts w:ascii="Times New Roman" w:hAnsi="Times New Roman" w:cs="Times New Roman"/>
        </w:rPr>
        <w:t xml:space="preserve"> </w:t>
      </w:r>
      <w:r w:rsidR="00E91B1F">
        <w:rPr>
          <w:rFonts w:ascii="Times New Roman" w:hAnsi="Times New Roman" w:cs="Times New Roman"/>
        </w:rPr>
        <w:t>who</w:t>
      </w:r>
      <w:r>
        <w:rPr>
          <w:rFonts w:ascii="Times New Roman" w:hAnsi="Times New Roman" w:cs="Times New Roman"/>
        </w:rPr>
        <w:t xml:space="preserve"> </w:t>
      </w:r>
      <w:r w:rsidR="00E91B1F">
        <w:rPr>
          <w:rFonts w:ascii="Times New Roman" w:hAnsi="Times New Roman" w:cs="Times New Roman"/>
        </w:rPr>
        <w:t>know how</w:t>
      </w:r>
      <w:r>
        <w:rPr>
          <w:rFonts w:ascii="Times New Roman" w:hAnsi="Times New Roman" w:cs="Times New Roman"/>
        </w:rPr>
        <w:t xml:space="preserve"> to navigate the process, </w:t>
      </w:r>
      <w:r w:rsidR="00E93CBE">
        <w:rPr>
          <w:rFonts w:ascii="Times New Roman" w:hAnsi="Times New Roman" w:cs="Times New Roman"/>
        </w:rPr>
        <w:t>underserved</w:t>
      </w:r>
      <w:r>
        <w:rPr>
          <w:rFonts w:ascii="Times New Roman" w:hAnsi="Times New Roman" w:cs="Times New Roman"/>
        </w:rPr>
        <w:t xml:space="preserve"> youth may feel excluded</w:t>
      </w:r>
      <w:r w:rsidR="00E93CBE">
        <w:rPr>
          <w:rFonts w:ascii="Times New Roman" w:hAnsi="Times New Roman" w:cs="Times New Roman"/>
        </w:rPr>
        <w:t xml:space="preserve"> and </w:t>
      </w:r>
      <w:r>
        <w:rPr>
          <w:rFonts w:ascii="Times New Roman" w:hAnsi="Times New Roman" w:cs="Times New Roman"/>
        </w:rPr>
        <w:t>believ</w:t>
      </w:r>
      <w:r w:rsidR="00E93CBE">
        <w:rPr>
          <w:rFonts w:ascii="Times New Roman" w:hAnsi="Times New Roman" w:cs="Times New Roman"/>
        </w:rPr>
        <w:t>e</w:t>
      </w:r>
      <w:r>
        <w:rPr>
          <w:rFonts w:ascii="Times New Roman" w:hAnsi="Times New Roman" w:cs="Times New Roman"/>
        </w:rPr>
        <w:t xml:space="preserve"> that the programs are not meant for them.</w:t>
      </w:r>
    </w:p>
    <w:p w:rsidR="00AD03C4" w:rsidRPr="00B82CA3" w:rsidRDefault="00AD03C4" w:rsidP="00CF561E">
      <w:pPr>
        <w:ind w:firstLine="720"/>
        <w:jc w:val="both"/>
        <w:rPr>
          <w:rFonts w:ascii="Times New Roman" w:hAnsi="Times New Roman" w:cs="Times New Roman"/>
        </w:rPr>
      </w:pPr>
      <w:r>
        <w:rPr>
          <w:rFonts w:ascii="Times New Roman" w:hAnsi="Times New Roman" w:cs="Times New Roman"/>
        </w:rPr>
        <w:t xml:space="preserve">Those </w:t>
      </w:r>
      <w:r w:rsidR="00E93CBE">
        <w:rPr>
          <w:rFonts w:ascii="Times New Roman" w:hAnsi="Times New Roman" w:cs="Times New Roman"/>
        </w:rPr>
        <w:t>who</w:t>
      </w:r>
      <w:r>
        <w:rPr>
          <w:rFonts w:ascii="Times New Roman" w:hAnsi="Times New Roman" w:cs="Times New Roman"/>
        </w:rPr>
        <w:t xml:space="preserve"> do wish to apply must display knowledge of several elements of the application. They must know where to apply, which programs are right for them, which documents they need, and how to fill out the application. If young people are not in settings where applying to these programs is a commonly recognized practice, they may not select the correct program or submit incorrect components of the application, which threatens their acceptance. Information about the programs is unequally distributed among young people, which hinders their prospective feelings of belonging within the program and further distances them from participating.</w:t>
      </w:r>
    </w:p>
    <w:p w:rsidR="00AD03C4" w:rsidRPr="00134A84" w:rsidRDefault="00AD03C4" w:rsidP="00CF561E">
      <w:pPr>
        <w:pStyle w:val="Heading3"/>
      </w:pPr>
      <w:bookmarkStart w:id="108" w:name="_Toc32014793"/>
      <w:bookmarkStart w:id="109" w:name="_Toc32014894"/>
      <w:bookmarkStart w:id="110" w:name="_Toc32015189"/>
      <w:r w:rsidRPr="00134A84">
        <w:t xml:space="preserve">Lack of mental health </w:t>
      </w:r>
      <w:r>
        <w:t>services</w:t>
      </w:r>
      <w:bookmarkEnd w:id="108"/>
      <w:bookmarkEnd w:id="109"/>
      <w:bookmarkEnd w:id="110"/>
    </w:p>
    <w:p w:rsidR="00AD03C4" w:rsidRDefault="00AD03C4" w:rsidP="00CF561E">
      <w:pPr>
        <w:jc w:val="both"/>
        <w:rPr>
          <w:rFonts w:ascii="Times New Roman" w:hAnsi="Times New Roman" w:cs="Times New Roman"/>
        </w:rPr>
      </w:pPr>
      <w:r>
        <w:tab/>
      </w:r>
      <w:r>
        <w:rPr>
          <w:rFonts w:ascii="Times New Roman" w:hAnsi="Times New Roman" w:cs="Times New Roman"/>
        </w:rPr>
        <w:t xml:space="preserve">Although some providers offer mental health </w:t>
      </w:r>
      <w:r w:rsidR="00E93CBE">
        <w:rPr>
          <w:rFonts w:ascii="Times New Roman" w:hAnsi="Times New Roman" w:cs="Times New Roman"/>
        </w:rPr>
        <w:t>resources</w:t>
      </w:r>
      <w:r>
        <w:rPr>
          <w:rFonts w:ascii="Times New Roman" w:hAnsi="Times New Roman" w:cs="Times New Roman"/>
        </w:rPr>
        <w:t xml:space="preserve">, these </w:t>
      </w:r>
      <w:r w:rsidR="00E93CBE">
        <w:rPr>
          <w:rFonts w:ascii="Times New Roman" w:hAnsi="Times New Roman" w:cs="Times New Roman"/>
        </w:rPr>
        <w:t>services</w:t>
      </w:r>
      <w:r>
        <w:rPr>
          <w:rFonts w:ascii="Times New Roman" w:hAnsi="Times New Roman" w:cs="Times New Roman"/>
        </w:rPr>
        <w:t xml:space="preserve"> are generally </w:t>
      </w:r>
      <w:r w:rsidR="00A82B5C">
        <w:rPr>
          <w:rFonts w:ascii="Times New Roman" w:hAnsi="Times New Roman" w:cs="Times New Roman"/>
        </w:rPr>
        <w:t xml:space="preserve">not </w:t>
      </w:r>
      <w:r>
        <w:rPr>
          <w:rFonts w:ascii="Times New Roman" w:hAnsi="Times New Roman" w:cs="Times New Roman"/>
        </w:rPr>
        <w:t xml:space="preserve">required by the DYCD, especially in short-term programs such as SYEP. Several programs </w:t>
      </w:r>
      <w:r w:rsidR="00A82B5C">
        <w:rPr>
          <w:rFonts w:ascii="Times New Roman" w:hAnsi="Times New Roman" w:cs="Times New Roman"/>
        </w:rPr>
        <w:t>(including</w:t>
      </w:r>
      <w:r>
        <w:rPr>
          <w:rFonts w:ascii="Times New Roman" w:hAnsi="Times New Roman" w:cs="Times New Roman"/>
        </w:rPr>
        <w:t xml:space="preserve"> Advance and Earn </w:t>
      </w:r>
      <w:r w:rsidR="00A82B5C">
        <w:rPr>
          <w:rFonts w:ascii="Times New Roman" w:hAnsi="Times New Roman" w:cs="Times New Roman"/>
        </w:rPr>
        <w:t>and</w:t>
      </w:r>
      <w:r>
        <w:rPr>
          <w:rFonts w:ascii="Times New Roman" w:hAnsi="Times New Roman" w:cs="Times New Roman"/>
        </w:rPr>
        <w:t xml:space="preserve"> Train and Earn</w:t>
      </w:r>
      <w:r w:rsidR="00A82B5C">
        <w:rPr>
          <w:rFonts w:ascii="Times New Roman" w:hAnsi="Times New Roman" w:cs="Times New Roman"/>
        </w:rPr>
        <w:t>)</w:t>
      </w:r>
      <w:r>
        <w:rPr>
          <w:rFonts w:ascii="Times New Roman" w:hAnsi="Times New Roman" w:cs="Times New Roman"/>
        </w:rPr>
        <w:t xml:space="preserve"> </w:t>
      </w:r>
      <w:r w:rsidR="00837921">
        <w:rPr>
          <w:rFonts w:ascii="Times New Roman" w:hAnsi="Times New Roman" w:cs="Times New Roman"/>
        </w:rPr>
        <w:t xml:space="preserve">are more long-term and </w:t>
      </w:r>
      <w:r w:rsidR="00A82B5C">
        <w:rPr>
          <w:rFonts w:ascii="Times New Roman" w:hAnsi="Times New Roman" w:cs="Times New Roman"/>
        </w:rPr>
        <w:t xml:space="preserve">specifically </w:t>
      </w:r>
      <w:r>
        <w:rPr>
          <w:rFonts w:ascii="Times New Roman" w:hAnsi="Times New Roman" w:cs="Times New Roman"/>
        </w:rPr>
        <w:t>s</w:t>
      </w:r>
      <w:r w:rsidR="00A82B5C">
        <w:rPr>
          <w:rFonts w:ascii="Times New Roman" w:hAnsi="Times New Roman" w:cs="Times New Roman"/>
        </w:rPr>
        <w:t>e</w:t>
      </w:r>
      <w:r>
        <w:rPr>
          <w:rFonts w:ascii="Times New Roman" w:hAnsi="Times New Roman" w:cs="Times New Roman"/>
        </w:rPr>
        <w:t>rv</w:t>
      </w:r>
      <w:r w:rsidR="00A82B5C">
        <w:rPr>
          <w:rFonts w:ascii="Times New Roman" w:hAnsi="Times New Roman" w:cs="Times New Roman"/>
        </w:rPr>
        <w:t xml:space="preserve">e those </w:t>
      </w:r>
      <w:r>
        <w:rPr>
          <w:rFonts w:ascii="Times New Roman" w:hAnsi="Times New Roman" w:cs="Times New Roman"/>
        </w:rPr>
        <w:t xml:space="preserve">who are disconnected from schools and the job market. Many staff members said that a portion of these </w:t>
      </w:r>
      <w:r w:rsidR="00837921">
        <w:rPr>
          <w:rFonts w:ascii="Times New Roman" w:hAnsi="Times New Roman" w:cs="Times New Roman"/>
        </w:rPr>
        <w:t xml:space="preserve">programs’ </w:t>
      </w:r>
      <w:r>
        <w:rPr>
          <w:rFonts w:ascii="Times New Roman" w:hAnsi="Times New Roman" w:cs="Times New Roman"/>
        </w:rPr>
        <w:t>young people live in unstable, sometimes violent communities</w:t>
      </w:r>
      <w:r w:rsidR="00A82B5C">
        <w:rPr>
          <w:rFonts w:ascii="Times New Roman" w:hAnsi="Times New Roman" w:cs="Times New Roman"/>
        </w:rPr>
        <w:t>. Some</w:t>
      </w:r>
      <w:r>
        <w:rPr>
          <w:rFonts w:ascii="Times New Roman" w:hAnsi="Times New Roman" w:cs="Times New Roman"/>
        </w:rPr>
        <w:t xml:space="preserve"> </w:t>
      </w:r>
      <w:r w:rsidR="00A82B5C">
        <w:rPr>
          <w:rFonts w:ascii="Times New Roman" w:hAnsi="Times New Roman" w:cs="Times New Roman"/>
        </w:rPr>
        <w:t xml:space="preserve">participants </w:t>
      </w:r>
      <w:r>
        <w:rPr>
          <w:rFonts w:ascii="Times New Roman" w:hAnsi="Times New Roman" w:cs="Times New Roman"/>
        </w:rPr>
        <w:t>enter the program</w:t>
      </w:r>
      <w:r w:rsidR="00E93CBE">
        <w:rPr>
          <w:rFonts w:ascii="Times New Roman" w:hAnsi="Times New Roman" w:cs="Times New Roman"/>
        </w:rPr>
        <w:t>s</w:t>
      </w:r>
      <w:r>
        <w:rPr>
          <w:rFonts w:ascii="Times New Roman" w:hAnsi="Times New Roman" w:cs="Times New Roman"/>
        </w:rPr>
        <w:t xml:space="preserve"> with complex obstacles or are met with challenges a few weeks in. </w:t>
      </w:r>
      <w:r w:rsidR="00837921">
        <w:rPr>
          <w:rFonts w:ascii="Times New Roman" w:hAnsi="Times New Roman" w:cs="Times New Roman"/>
        </w:rPr>
        <w:t>These</w:t>
      </w:r>
      <w:r>
        <w:rPr>
          <w:rFonts w:ascii="Times New Roman" w:hAnsi="Times New Roman" w:cs="Times New Roman"/>
        </w:rPr>
        <w:t xml:space="preserve"> barriers hinder their ability to even leave their homes, much less sit through hours of workshops and absorb unfamiliar information.</w:t>
      </w:r>
    </w:p>
    <w:p w:rsidR="006F3C7B" w:rsidRDefault="00AD03C4" w:rsidP="00CF561E">
      <w:pPr>
        <w:jc w:val="both"/>
        <w:rPr>
          <w:rFonts w:ascii="Times New Roman" w:hAnsi="Times New Roman" w:cs="Times New Roman"/>
        </w:rPr>
      </w:pPr>
      <w:r>
        <w:rPr>
          <w:rFonts w:ascii="Times New Roman" w:hAnsi="Times New Roman" w:cs="Times New Roman"/>
        </w:rPr>
        <w:tab/>
        <w:t xml:space="preserve">In addition, Jessica mentioned that 50% of OBT’s Train and Earn participants have been diagnosed with a learning disability, and many more </w:t>
      </w:r>
      <w:r w:rsidR="006E56C0">
        <w:rPr>
          <w:rFonts w:ascii="Times New Roman" w:hAnsi="Times New Roman" w:cs="Times New Roman"/>
        </w:rPr>
        <w:t xml:space="preserve">display </w:t>
      </w:r>
      <w:r>
        <w:rPr>
          <w:rFonts w:ascii="Times New Roman" w:hAnsi="Times New Roman" w:cs="Times New Roman"/>
        </w:rPr>
        <w:t>symptoms but remain undiagnosed. This lack of evaluation result</w:t>
      </w:r>
      <w:r w:rsidR="00E93CBE">
        <w:rPr>
          <w:rFonts w:ascii="Times New Roman" w:hAnsi="Times New Roman" w:cs="Times New Roman"/>
        </w:rPr>
        <w:t>s</w:t>
      </w:r>
      <w:r>
        <w:rPr>
          <w:rFonts w:ascii="Times New Roman" w:hAnsi="Times New Roman" w:cs="Times New Roman"/>
        </w:rPr>
        <w:t xml:space="preserve"> </w:t>
      </w:r>
      <w:r w:rsidR="00E93CBE">
        <w:rPr>
          <w:rFonts w:ascii="Times New Roman" w:hAnsi="Times New Roman" w:cs="Times New Roman"/>
        </w:rPr>
        <w:t>from</w:t>
      </w:r>
      <w:r>
        <w:rPr>
          <w:rFonts w:ascii="Times New Roman" w:hAnsi="Times New Roman" w:cs="Times New Roman"/>
        </w:rPr>
        <w:t xml:space="preserve"> a wide array of factors, such as absences in early </w:t>
      </w:r>
      <w:r w:rsidR="006F3C7B">
        <w:rPr>
          <w:rFonts w:ascii="Times New Roman" w:hAnsi="Times New Roman" w:cs="Times New Roman"/>
        </w:rPr>
        <w:t>schooling</w:t>
      </w:r>
      <w:r>
        <w:rPr>
          <w:rFonts w:ascii="Times New Roman" w:hAnsi="Times New Roman" w:cs="Times New Roman"/>
        </w:rPr>
        <w:t xml:space="preserve"> where many other children may have been screened, or the inability to access health providers. </w:t>
      </w:r>
    </w:p>
    <w:p w:rsidR="00AD03C4" w:rsidRDefault="00AD03C4" w:rsidP="00CF561E">
      <w:pPr>
        <w:ind w:firstLine="720"/>
        <w:jc w:val="both"/>
        <w:rPr>
          <w:rFonts w:ascii="Times New Roman" w:hAnsi="Times New Roman" w:cs="Times New Roman"/>
        </w:rPr>
      </w:pPr>
      <w:r>
        <w:rPr>
          <w:rFonts w:ascii="Times New Roman" w:hAnsi="Times New Roman" w:cs="Times New Roman"/>
        </w:rPr>
        <w:t xml:space="preserve">Especially disheartening is the fact that there is only one evaluator </w:t>
      </w:r>
      <w:r w:rsidR="00E93CBE">
        <w:rPr>
          <w:rFonts w:ascii="Times New Roman" w:hAnsi="Times New Roman" w:cs="Times New Roman"/>
        </w:rPr>
        <w:t>for</w:t>
      </w:r>
      <w:r>
        <w:rPr>
          <w:rFonts w:ascii="Times New Roman" w:hAnsi="Times New Roman" w:cs="Times New Roman"/>
        </w:rPr>
        <w:t xml:space="preserve"> all </w:t>
      </w:r>
      <w:r w:rsidR="00A47753">
        <w:rPr>
          <w:rFonts w:ascii="Times New Roman" w:hAnsi="Times New Roman" w:cs="Times New Roman"/>
        </w:rPr>
        <w:t>youth</w:t>
      </w:r>
      <w:r w:rsidR="00E93CBE">
        <w:rPr>
          <w:rFonts w:ascii="Times New Roman" w:hAnsi="Times New Roman" w:cs="Times New Roman"/>
        </w:rPr>
        <w:t xml:space="preserve"> who need an Individualized Education Program</w:t>
      </w:r>
      <w:r w:rsidR="006F3C7B">
        <w:rPr>
          <w:rFonts w:ascii="Times New Roman" w:hAnsi="Times New Roman" w:cs="Times New Roman"/>
        </w:rPr>
        <w:t xml:space="preserve"> (IEP)</w:t>
      </w:r>
      <w:r>
        <w:rPr>
          <w:rFonts w:ascii="Times New Roman" w:hAnsi="Times New Roman" w:cs="Times New Roman"/>
        </w:rPr>
        <w:t xml:space="preserve"> in Brooklyn</w:t>
      </w:r>
      <w:r w:rsidR="00E93CBE" w:rsidRPr="00E93CBE">
        <w:rPr>
          <w:rFonts w:ascii="Times New Roman" w:hAnsi="Times New Roman" w:cs="Times New Roman"/>
        </w:rPr>
        <w:t>—</w:t>
      </w:r>
      <w:r w:rsidR="00E93CBE">
        <w:rPr>
          <w:rFonts w:ascii="Times New Roman" w:hAnsi="Times New Roman" w:cs="Times New Roman"/>
        </w:rPr>
        <w:t>t</w:t>
      </w:r>
      <w:r>
        <w:rPr>
          <w:rFonts w:ascii="Times New Roman" w:hAnsi="Times New Roman" w:cs="Times New Roman"/>
        </w:rPr>
        <w:t xml:space="preserve">hat is one evaluator for thousands of young people. </w:t>
      </w:r>
      <w:r w:rsidR="006E56C0">
        <w:rPr>
          <w:rFonts w:ascii="Times New Roman" w:hAnsi="Times New Roman" w:cs="Times New Roman"/>
        </w:rPr>
        <w:t>Many</w:t>
      </w:r>
      <w:r w:rsidR="006F3C7B">
        <w:rPr>
          <w:rFonts w:ascii="Times New Roman" w:hAnsi="Times New Roman" w:cs="Times New Roman"/>
        </w:rPr>
        <w:t xml:space="preserve"> participants</w:t>
      </w:r>
      <w:r>
        <w:rPr>
          <w:rFonts w:ascii="Times New Roman" w:hAnsi="Times New Roman" w:cs="Times New Roman"/>
        </w:rPr>
        <w:t xml:space="preserve"> schedule appointment</w:t>
      </w:r>
      <w:r w:rsidR="006E56C0">
        <w:rPr>
          <w:rFonts w:ascii="Times New Roman" w:hAnsi="Times New Roman" w:cs="Times New Roman"/>
        </w:rPr>
        <w:t>s</w:t>
      </w:r>
      <w:r>
        <w:rPr>
          <w:rFonts w:ascii="Times New Roman" w:hAnsi="Times New Roman" w:cs="Times New Roman"/>
        </w:rPr>
        <w:t xml:space="preserve"> a month in advance, as an evaluation takes several hours and there are more youth who need screenings than there are hours in a work day. Moreover, when youth drop out of school and decide to get their HSE diploma, they lose the clauses</w:t>
      </w:r>
      <w:r w:rsidR="006E56C0">
        <w:rPr>
          <w:rFonts w:ascii="Times New Roman" w:hAnsi="Times New Roman" w:cs="Times New Roman"/>
        </w:rPr>
        <w:t xml:space="preserve">, </w:t>
      </w:r>
      <w:r w:rsidR="006E56C0">
        <w:rPr>
          <w:rFonts w:ascii="Times New Roman" w:hAnsi="Times New Roman" w:cs="Times New Roman"/>
        </w:rPr>
        <w:t>such as specialized teacher support</w:t>
      </w:r>
      <w:r w:rsidR="006E56C0">
        <w:rPr>
          <w:rFonts w:ascii="Times New Roman" w:hAnsi="Times New Roman" w:cs="Times New Roman"/>
        </w:rPr>
        <w:t>,</w:t>
      </w:r>
      <w:r>
        <w:rPr>
          <w:rFonts w:ascii="Times New Roman" w:hAnsi="Times New Roman" w:cs="Times New Roman"/>
        </w:rPr>
        <w:t xml:space="preserve"> laid out in their </w:t>
      </w:r>
      <w:r w:rsidR="006F3C7B">
        <w:rPr>
          <w:rFonts w:ascii="Times New Roman" w:hAnsi="Times New Roman" w:cs="Times New Roman"/>
        </w:rPr>
        <w:t>IEP</w:t>
      </w:r>
      <w:r>
        <w:rPr>
          <w:rFonts w:ascii="Times New Roman" w:hAnsi="Times New Roman" w:cs="Times New Roman"/>
        </w:rPr>
        <w:t>. Without the resources to diagnose participants, providers struggle to assist these youth to the best of their abilit</w:t>
      </w:r>
      <w:r w:rsidR="006F3C7B">
        <w:rPr>
          <w:rFonts w:ascii="Times New Roman" w:hAnsi="Times New Roman" w:cs="Times New Roman"/>
        </w:rPr>
        <w:t>ies,</w:t>
      </w:r>
      <w:r>
        <w:rPr>
          <w:rFonts w:ascii="Times New Roman" w:hAnsi="Times New Roman" w:cs="Times New Roman"/>
        </w:rPr>
        <w:t xml:space="preserve"> given their limited available funding. </w:t>
      </w:r>
    </w:p>
    <w:p w:rsidR="00AD03C4" w:rsidRDefault="00AD03C4" w:rsidP="00CF561E">
      <w:pPr>
        <w:jc w:val="both"/>
        <w:rPr>
          <w:rFonts w:ascii="Times New Roman" w:hAnsi="Times New Roman" w:cs="Times New Roman"/>
        </w:rPr>
      </w:pPr>
    </w:p>
    <w:p w:rsidR="00AD03C4" w:rsidRDefault="00AD03C4" w:rsidP="00CF561E">
      <w:pPr>
        <w:rPr>
          <w:rFonts w:ascii="Times New Roman" w:eastAsia="Times New Roman" w:hAnsi="Times New Roman" w:cs="Times New Roman"/>
        </w:rPr>
      </w:pPr>
    </w:p>
    <w:p w:rsidR="00AD03C4" w:rsidRDefault="00AD03C4" w:rsidP="00CB5403">
      <w:pPr>
        <w:ind w:left="720" w:hanging="720"/>
        <w:rPr>
          <w:rFonts w:ascii="Times New Roman" w:eastAsia="Times New Roman" w:hAnsi="Times New Roman" w:cs="Times New Roman"/>
        </w:rPr>
      </w:pPr>
    </w:p>
    <w:p w:rsidR="00A47753" w:rsidRDefault="00A47753" w:rsidP="00CB5403">
      <w:pPr>
        <w:ind w:left="720" w:hanging="720"/>
        <w:rPr>
          <w:rFonts w:ascii="Times New Roman" w:eastAsia="Times New Roman" w:hAnsi="Times New Roman" w:cs="Times New Roman"/>
        </w:rPr>
      </w:pPr>
    </w:p>
    <w:p w:rsidR="00A47753" w:rsidRDefault="00A47753" w:rsidP="00CB5403">
      <w:pPr>
        <w:ind w:left="720" w:hanging="720"/>
        <w:rPr>
          <w:rFonts w:ascii="Times New Roman" w:eastAsia="Times New Roman" w:hAnsi="Times New Roman" w:cs="Times New Roman"/>
        </w:rPr>
      </w:pPr>
    </w:p>
    <w:p w:rsidR="00A47753" w:rsidRDefault="00A47753" w:rsidP="00CB5403">
      <w:pPr>
        <w:ind w:left="720" w:hanging="720"/>
        <w:rPr>
          <w:rFonts w:ascii="Times New Roman" w:eastAsia="Times New Roman" w:hAnsi="Times New Roman" w:cs="Times New Roman"/>
        </w:rPr>
      </w:pPr>
    </w:p>
    <w:p w:rsidR="00A47753" w:rsidRDefault="00A47753" w:rsidP="00CB5403">
      <w:pPr>
        <w:ind w:left="720" w:hanging="720"/>
        <w:rPr>
          <w:rFonts w:ascii="Times New Roman" w:eastAsia="Times New Roman" w:hAnsi="Times New Roman" w:cs="Times New Roman"/>
        </w:rPr>
      </w:pPr>
    </w:p>
    <w:p w:rsidR="00A47753" w:rsidRDefault="00A47753" w:rsidP="00CB5403">
      <w:pPr>
        <w:ind w:left="720" w:hanging="720"/>
        <w:rPr>
          <w:rFonts w:ascii="Times New Roman" w:eastAsia="Times New Roman" w:hAnsi="Times New Roman" w:cs="Times New Roman"/>
        </w:rPr>
      </w:pPr>
    </w:p>
    <w:p w:rsidR="00A47753" w:rsidRDefault="00A47753" w:rsidP="00CB5403">
      <w:pPr>
        <w:ind w:left="720" w:hanging="720"/>
        <w:rPr>
          <w:rFonts w:ascii="Times New Roman" w:eastAsia="Times New Roman" w:hAnsi="Times New Roman" w:cs="Times New Roman"/>
        </w:rPr>
      </w:pPr>
    </w:p>
    <w:p w:rsidR="00A47753" w:rsidRDefault="00A47753" w:rsidP="00CB5403">
      <w:pPr>
        <w:ind w:left="720" w:hanging="720"/>
        <w:rPr>
          <w:rFonts w:ascii="Times New Roman" w:eastAsia="Times New Roman" w:hAnsi="Times New Roman" w:cs="Times New Roman"/>
        </w:rPr>
      </w:pPr>
    </w:p>
    <w:p w:rsidR="00AD03C4" w:rsidRDefault="00AD03C4" w:rsidP="00CB5403">
      <w:pPr>
        <w:ind w:left="720" w:hanging="720"/>
        <w:rPr>
          <w:rFonts w:ascii="Times New Roman" w:eastAsia="Times New Roman" w:hAnsi="Times New Roman" w:cs="Times New Roman"/>
        </w:rPr>
      </w:pPr>
    </w:p>
    <w:p w:rsidR="003C4263" w:rsidRDefault="003C4263" w:rsidP="00CF561E">
      <w:pPr>
        <w:pStyle w:val="Heading1"/>
      </w:pPr>
      <w:bookmarkStart w:id="111" w:name="_Toc32014794"/>
      <w:bookmarkStart w:id="112" w:name="_Toc32014895"/>
      <w:bookmarkStart w:id="113" w:name="_Toc32015190"/>
      <w:r>
        <w:lastRenderedPageBreak/>
        <w:t>Policy Recommendations</w:t>
      </w:r>
      <w:bookmarkEnd w:id="111"/>
      <w:bookmarkEnd w:id="112"/>
      <w:bookmarkEnd w:id="113"/>
    </w:p>
    <w:p w:rsidR="003C4263" w:rsidRPr="00BE55E9" w:rsidRDefault="003C4263" w:rsidP="00CF561E">
      <w:pPr>
        <w:jc w:val="both"/>
        <w:rPr>
          <w:rFonts w:ascii="Times New Roman" w:hAnsi="Times New Roman" w:cs="Times New Roman"/>
        </w:rPr>
      </w:pPr>
      <w:r w:rsidRPr="00BE55E9">
        <w:tab/>
      </w:r>
      <w:r w:rsidR="006F3C7B">
        <w:rPr>
          <w:rFonts w:ascii="Times New Roman" w:hAnsi="Times New Roman" w:cs="Times New Roman"/>
        </w:rPr>
        <w:t>In the following section</w:t>
      </w:r>
      <w:r w:rsidRPr="00BE55E9">
        <w:rPr>
          <w:rFonts w:ascii="Times New Roman" w:hAnsi="Times New Roman" w:cs="Times New Roman"/>
        </w:rPr>
        <w:t xml:space="preserve">, I discuss potential </w:t>
      </w:r>
      <w:r w:rsidR="001447E3">
        <w:rPr>
          <w:rFonts w:ascii="Times New Roman" w:hAnsi="Times New Roman" w:cs="Times New Roman"/>
        </w:rPr>
        <w:t>policies</w:t>
      </w:r>
      <w:r w:rsidR="00566557">
        <w:rPr>
          <w:rFonts w:ascii="Times New Roman" w:hAnsi="Times New Roman" w:cs="Times New Roman"/>
        </w:rPr>
        <w:t xml:space="preserve"> and </w:t>
      </w:r>
      <w:r w:rsidRPr="00BE55E9">
        <w:rPr>
          <w:rFonts w:ascii="Times New Roman" w:hAnsi="Times New Roman" w:cs="Times New Roman"/>
        </w:rPr>
        <w:t xml:space="preserve">address each aforementioned </w:t>
      </w:r>
      <w:r w:rsidR="0001153E">
        <w:rPr>
          <w:rFonts w:ascii="Times New Roman" w:hAnsi="Times New Roman" w:cs="Times New Roman"/>
        </w:rPr>
        <w:t>challenge</w:t>
      </w:r>
      <w:r w:rsidRPr="00BE55E9">
        <w:rPr>
          <w:rFonts w:ascii="Times New Roman" w:hAnsi="Times New Roman" w:cs="Times New Roman"/>
        </w:rPr>
        <w:t xml:space="preserve"> sequentially</w:t>
      </w:r>
      <w:r w:rsidR="00566557">
        <w:rPr>
          <w:rFonts w:ascii="Times New Roman" w:hAnsi="Times New Roman" w:cs="Times New Roman"/>
        </w:rPr>
        <w:t xml:space="preserve">. </w:t>
      </w:r>
      <w:r w:rsidRPr="00BE55E9">
        <w:rPr>
          <w:rFonts w:ascii="Times New Roman" w:hAnsi="Times New Roman" w:cs="Times New Roman"/>
        </w:rPr>
        <w:t>Before doing so, I must highlight the importance of the work of program providers. These organizations often do not operate solely as passive liaisons between the DYCD and participants, but instead offer participants additional support</w:t>
      </w:r>
      <w:r w:rsidR="00A04F31">
        <w:rPr>
          <w:rFonts w:ascii="Times New Roman" w:hAnsi="Times New Roman" w:cs="Times New Roman"/>
        </w:rPr>
        <w:t>s</w:t>
      </w:r>
      <w:r w:rsidRPr="00BE55E9">
        <w:rPr>
          <w:rFonts w:ascii="Times New Roman" w:hAnsi="Times New Roman" w:cs="Times New Roman"/>
        </w:rPr>
        <w:t xml:space="preserve"> that </w:t>
      </w:r>
      <w:r w:rsidR="00943FFF">
        <w:rPr>
          <w:rFonts w:ascii="Times New Roman" w:hAnsi="Times New Roman" w:cs="Times New Roman"/>
        </w:rPr>
        <w:t>are</w:t>
      </w:r>
      <w:r w:rsidRPr="00BE55E9">
        <w:rPr>
          <w:rFonts w:ascii="Times New Roman" w:hAnsi="Times New Roman" w:cs="Times New Roman"/>
        </w:rPr>
        <w:t xml:space="preserve"> not required of them under the DYCD. Such supports are recognized through offers to connect participants with other agencies in the provider’s network, recreational activities, and English learning assistance. </w:t>
      </w:r>
      <w:r w:rsidR="00E04F30">
        <w:rPr>
          <w:rFonts w:ascii="Times New Roman" w:hAnsi="Times New Roman" w:cs="Times New Roman"/>
        </w:rPr>
        <w:t>Since</w:t>
      </w:r>
      <w:r w:rsidRPr="00BE55E9">
        <w:rPr>
          <w:rFonts w:ascii="Times New Roman" w:hAnsi="Times New Roman" w:cs="Times New Roman"/>
        </w:rPr>
        <w:t xml:space="preserve"> providers serve as the primary contact</w:t>
      </w:r>
      <w:r w:rsidR="00A50CF1">
        <w:rPr>
          <w:rFonts w:ascii="Times New Roman" w:hAnsi="Times New Roman" w:cs="Times New Roman"/>
        </w:rPr>
        <w:t>s</w:t>
      </w:r>
      <w:r w:rsidRPr="00BE55E9">
        <w:rPr>
          <w:rFonts w:ascii="Times New Roman" w:hAnsi="Times New Roman" w:cs="Times New Roman"/>
        </w:rPr>
        <w:t xml:space="preserve"> for participants, many of the following recommendations inevitably impact these organizations, and special attention should be given to support their work.</w:t>
      </w:r>
    </w:p>
    <w:p w:rsidR="003C4263" w:rsidRPr="00A27E5D" w:rsidRDefault="003C4263" w:rsidP="00CF561E">
      <w:pPr>
        <w:pStyle w:val="Heading2"/>
      </w:pPr>
      <w:bookmarkStart w:id="114" w:name="_Toc32014795"/>
      <w:bookmarkStart w:id="115" w:name="_Toc32014896"/>
      <w:bookmarkStart w:id="116" w:name="_Toc32015191"/>
      <w:r w:rsidRPr="00A27E5D">
        <w:t>Greater support from employers to increase lottery odds</w:t>
      </w:r>
      <w:bookmarkEnd w:id="114"/>
      <w:bookmarkEnd w:id="115"/>
      <w:bookmarkEnd w:id="116"/>
    </w:p>
    <w:p w:rsidR="003C4263" w:rsidRPr="00BE55E9" w:rsidRDefault="003C4263" w:rsidP="00CF561E">
      <w:pPr>
        <w:jc w:val="both"/>
        <w:rPr>
          <w:rFonts w:ascii="Times New Roman" w:hAnsi="Times New Roman" w:cs="Times New Roman"/>
        </w:rPr>
      </w:pPr>
      <w:r w:rsidRPr="00BE55E9">
        <w:tab/>
      </w:r>
      <w:r w:rsidRPr="00BE55E9">
        <w:rPr>
          <w:rFonts w:ascii="Times New Roman" w:hAnsi="Times New Roman" w:cs="Times New Roman"/>
        </w:rPr>
        <w:t xml:space="preserve">For the thousands of </w:t>
      </w:r>
      <w:r w:rsidR="004627E5">
        <w:rPr>
          <w:rFonts w:ascii="Times New Roman" w:hAnsi="Times New Roman" w:cs="Times New Roman"/>
        </w:rPr>
        <w:t xml:space="preserve">denied DYCD </w:t>
      </w:r>
      <w:r w:rsidRPr="00BE55E9">
        <w:rPr>
          <w:rFonts w:ascii="Times New Roman" w:hAnsi="Times New Roman" w:cs="Times New Roman"/>
        </w:rPr>
        <w:t xml:space="preserve">applicants, few comparable alternatives </w:t>
      </w:r>
      <w:r w:rsidR="006F3C7B">
        <w:rPr>
          <w:rFonts w:ascii="Times New Roman" w:hAnsi="Times New Roman" w:cs="Times New Roman"/>
        </w:rPr>
        <w:t>exist</w:t>
      </w:r>
      <w:r w:rsidRPr="00BE55E9">
        <w:rPr>
          <w:rFonts w:ascii="Times New Roman" w:hAnsi="Times New Roman" w:cs="Times New Roman"/>
        </w:rPr>
        <w:t xml:space="preserve">. With </w:t>
      </w:r>
      <w:r w:rsidR="006F3C7B">
        <w:rPr>
          <w:rFonts w:ascii="Times New Roman" w:hAnsi="Times New Roman" w:cs="Times New Roman"/>
        </w:rPr>
        <w:t>respect</w:t>
      </w:r>
      <w:r w:rsidRPr="00BE55E9">
        <w:rPr>
          <w:rFonts w:ascii="Times New Roman" w:hAnsi="Times New Roman" w:cs="Times New Roman"/>
        </w:rPr>
        <w:t xml:space="preserve"> to SYEP, many employers are unwilling to train and hire short-term employees, especially if they do not </w:t>
      </w:r>
      <w:r w:rsidR="00D0401B">
        <w:rPr>
          <w:rFonts w:ascii="Times New Roman" w:hAnsi="Times New Roman" w:cs="Times New Roman"/>
        </w:rPr>
        <w:t>enter</w:t>
      </w:r>
      <w:r w:rsidRPr="00BE55E9">
        <w:rPr>
          <w:rFonts w:ascii="Times New Roman" w:hAnsi="Times New Roman" w:cs="Times New Roman"/>
        </w:rPr>
        <w:t xml:space="preserve"> with existing skills. Past job experience acts as a form of cultural capital</w:t>
      </w:r>
      <w:r w:rsidR="006F3C7B">
        <w:rPr>
          <w:rFonts w:ascii="Times New Roman" w:hAnsi="Times New Roman" w:cs="Times New Roman"/>
        </w:rPr>
        <w:t>,</w:t>
      </w:r>
      <w:r w:rsidRPr="00BE55E9">
        <w:rPr>
          <w:rFonts w:ascii="Times New Roman" w:hAnsi="Times New Roman" w:cs="Times New Roman"/>
        </w:rPr>
        <w:t xml:space="preserve"> signal</w:t>
      </w:r>
      <w:r w:rsidR="006F3C7B">
        <w:rPr>
          <w:rFonts w:ascii="Times New Roman" w:hAnsi="Times New Roman" w:cs="Times New Roman"/>
        </w:rPr>
        <w:t>ing</w:t>
      </w:r>
      <w:r w:rsidRPr="00BE55E9">
        <w:rPr>
          <w:rFonts w:ascii="Times New Roman" w:hAnsi="Times New Roman" w:cs="Times New Roman"/>
        </w:rPr>
        <w:t xml:space="preserve"> to employers that a candidate has desirable skills. Without this past experience, many underserved young people are not given opportunities by non-DYCD contracted worksites.</w:t>
      </w:r>
    </w:p>
    <w:p w:rsidR="003C4263" w:rsidRPr="00BE55E9" w:rsidRDefault="003C4263" w:rsidP="00CF561E">
      <w:pPr>
        <w:jc w:val="both"/>
        <w:rPr>
          <w:rFonts w:ascii="Times New Roman" w:hAnsi="Times New Roman" w:cs="Times New Roman"/>
        </w:rPr>
      </w:pPr>
      <w:r w:rsidRPr="00BE55E9">
        <w:rPr>
          <w:rFonts w:ascii="Times New Roman" w:hAnsi="Times New Roman" w:cs="Times New Roman"/>
        </w:rPr>
        <w:tab/>
        <w:t>In response, a greater number of employers must commit to a DYCD contract, even if this means that they will be the ones paying the wages. In programs such as Ladders for Leaders, participants are all trained through their provider</w:t>
      </w:r>
      <w:r w:rsidR="006F3C7B">
        <w:rPr>
          <w:rFonts w:ascii="Times New Roman" w:hAnsi="Times New Roman" w:cs="Times New Roman"/>
        </w:rPr>
        <w:t>s</w:t>
      </w:r>
      <w:r w:rsidR="00203634">
        <w:rPr>
          <w:rFonts w:ascii="Times New Roman" w:hAnsi="Times New Roman" w:cs="Times New Roman"/>
        </w:rPr>
        <w:t>.</w:t>
      </w:r>
      <w:r w:rsidRPr="00BE55E9">
        <w:rPr>
          <w:rFonts w:ascii="Times New Roman" w:hAnsi="Times New Roman" w:cs="Times New Roman"/>
        </w:rPr>
        <w:t xml:space="preserve"> </w:t>
      </w:r>
      <w:r w:rsidR="00203634">
        <w:rPr>
          <w:rFonts w:ascii="Times New Roman" w:hAnsi="Times New Roman" w:cs="Times New Roman"/>
        </w:rPr>
        <w:t>After the training,</w:t>
      </w:r>
      <w:r w:rsidRPr="00BE55E9">
        <w:rPr>
          <w:rFonts w:ascii="Times New Roman" w:hAnsi="Times New Roman" w:cs="Times New Roman"/>
        </w:rPr>
        <w:t xml:space="preserve"> some will end up in internships that are paid </w:t>
      </w:r>
      <w:r w:rsidR="006F3C7B">
        <w:rPr>
          <w:rFonts w:ascii="Times New Roman" w:hAnsi="Times New Roman" w:cs="Times New Roman"/>
        </w:rPr>
        <w:t xml:space="preserve">for </w:t>
      </w:r>
      <w:r w:rsidRPr="00BE55E9">
        <w:rPr>
          <w:rFonts w:ascii="Times New Roman" w:hAnsi="Times New Roman" w:cs="Times New Roman"/>
        </w:rPr>
        <w:t>by the city</w:t>
      </w:r>
      <w:r w:rsidR="006F3C7B">
        <w:rPr>
          <w:rFonts w:ascii="Times New Roman" w:hAnsi="Times New Roman" w:cs="Times New Roman"/>
        </w:rPr>
        <w:t xml:space="preserve"> while </w:t>
      </w:r>
      <w:r w:rsidRPr="00BE55E9">
        <w:rPr>
          <w:rFonts w:ascii="Times New Roman" w:hAnsi="Times New Roman" w:cs="Times New Roman"/>
        </w:rPr>
        <w:t xml:space="preserve">others </w:t>
      </w:r>
      <w:r w:rsidR="006F3C7B">
        <w:rPr>
          <w:rFonts w:ascii="Times New Roman" w:hAnsi="Times New Roman" w:cs="Times New Roman"/>
        </w:rPr>
        <w:t>will be</w:t>
      </w:r>
      <w:r w:rsidRPr="00BE55E9">
        <w:rPr>
          <w:rFonts w:ascii="Times New Roman" w:hAnsi="Times New Roman" w:cs="Times New Roman"/>
        </w:rPr>
        <w:t xml:space="preserve"> covered by their employer</w:t>
      </w:r>
      <w:r w:rsidR="000966F4">
        <w:rPr>
          <w:rFonts w:ascii="Times New Roman" w:hAnsi="Times New Roman" w:cs="Times New Roman"/>
        </w:rPr>
        <w:t>s</w:t>
      </w:r>
      <w:r w:rsidRPr="00BE55E9">
        <w:rPr>
          <w:rFonts w:ascii="Times New Roman" w:hAnsi="Times New Roman" w:cs="Times New Roman"/>
        </w:rPr>
        <w:t xml:space="preserve">. David mentioned that the number of Ladders for Leaders slots has </w:t>
      </w:r>
      <w:r w:rsidR="006F3C7B">
        <w:rPr>
          <w:rFonts w:ascii="Times New Roman" w:hAnsi="Times New Roman" w:cs="Times New Roman"/>
        </w:rPr>
        <w:t>shrunk</w:t>
      </w:r>
      <w:r w:rsidRPr="00BE55E9">
        <w:rPr>
          <w:rFonts w:ascii="Times New Roman" w:hAnsi="Times New Roman" w:cs="Times New Roman"/>
        </w:rPr>
        <w:t xml:space="preserve"> over the last few years, likely because employers are unwilling to comply with the DYCD’s requirement of employer-paid salaries. </w:t>
      </w:r>
    </w:p>
    <w:p w:rsidR="003C4263" w:rsidRPr="00BE55E9" w:rsidRDefault="003C4263" w:rsidP="00CF561E">
      <w:pPr>
        <w:ind w:firstLine="720"/>
        <w:jc w:val="both"/>
        <w:rPr>
          <w:rFonts w:ascii="Times New Roman" w:hAnsi="Times New Roman" w:cs="Times New Roman"/>
        </w:rPr>
      </w:pPr>
      <w:r w:rsidRPr="00BE55E9">
        <w:rPr>
          <w:rFonts w:ascii="Times New Roman" w:hAnsi="Times New Roman" w:cs="Times New Roman"/>
        </w:rPr>
        <w:t xml:space="preserve">One proposition </w:t>
      </w:r>
      <w:r w:rsidR="004A66AF">
        <w:rPr>
          <w:rFonts w:ascii="Times New Roman" w:hAnsi="Times New Roman" w:cs="Times New Roman"/>
        </w:rPr>
        <w:t>t</w:t>
      </w:r>
      <w:r w:rsidRPr="00BE55E9">
        <w:rPr>
          <w:rFonts w:ascii="Times New Roman" w:hAnsi="Times New Roman" w:cs="Times New Roman"/>
        </w:rPr>
        <w:t xml:space="preserve">o incentivize employers </w:t>
      </w:r>
      <w:r w:rsidR="004A66AF">
        <w:rPr>
          <w:rFonts w:ascii="Times New Roman" w:hAnsi="Times New Roman" w:cs="Times New Roman"/>
        </w:rPr>
        <w:t>is to provide</w:t>
      </w:r>
      <w:r w:rsidRPr="00BE55E9">
        <w:rPr>
          <w:rFonts w:ascii="Times New Roman" w:hAnsi="Times New Roman" w:cs="Times New Roman"/>
        </w:rPr>
        <w:t xml:space="preserve"> subsidies </w:t>
      </w:r>
      <w:r w:rsidR="004A66AF">
        <w:rPr>
          <w:rFonts w:ascii="Times New Roman" w:hAnsi="Times New Roman" w:cs="Times New Roman"/>
        </w:rPr>
        <w:t>for</w:t>
      </w:r>
      <w:r w:rsidRPr="00BE55E9">
        <w:rPr>
          <w:rFonts w:ascii="Times New Roman" w:hAnsi="Times New Roman" w:cs="Times New Roman"/>
        </w:rPr>
        <w:t xml:space="preserve"> each youth hire, particularly </w:t>
      </w:r>
      <w:r w:rsidR="004F0F56">
        <w:rPr>
          <w:rFonts w:ascii="Times New Roman" w:hAnsi="Times New Roman" w:cs="Times New Roman"/>
        </w:rPr>
        <w:t>underserved</w:t>
      </w:r>
      <w:r w:rsidRPr="00BE55E9">
        <w:rPr>
          <w:rFonts w:ascii="Times New Roman" w:hAnsi="Times New Roman" w:cs="Times New Roman"/>
        </w:rPr>
        <w:t xml:space="preserve"> youth, similar to the federal Work Opportunity Tax Credit (WOTC). The WOTC offers tax credits to employers who hire disadvantaged groups, such as SNAP recipients, vocational rehabilitation referrals, and summer youth employees. The program has been shown to increase short-term wages for applicable employees (</w:t>
      </w:r>
      <w:proofErr w:type="spellStart"/>
      <w:r w:rsidRPr="00BE55E9">
        <w:rPr>
          <w:rFonts w:ascii="Times New Roman" w:hAnsi="Times New Roman" w:cs="Times New Roman"/>
        </w:rPr>
        <w:t>Hamersma</w:t>
      </w:r>
      <w:proofErr w:type="spellEnd"/>
      <w:r w:rsidRPr="00BE55E9">
        <w:rPr>
          <w:rFonts w:ascii="Times New Roman" w:hAnsi="Times New Roman" w:cs="Times New Roman"/>
        </w:rPr>
        <w:t>, 2008), yet only few companies that employ eligible workers participate in the program. Employers must recognize that youth are capable of working diligently</w:t>
      </w:r>
      <w:r w:rsidR="004A66AF">
        <w:rPr>
          <w:rFonts w:ascii="Times New Roman" w:hAnsi="Times New Roman" w:cs="Times New Roman"/>
        </w:rPr>
        <w:t xml:space="preserve"> and </w:t>
      </w:r>
      <w:r w:rsidRPr="00BE55E9">
        <w:rPr>
          <w:rFonts w:ascii="Times New Roman" w:hAnsi="Times New Roman" w:cs="Times New Roman"/>
        </w:rPr>
        <w:t xml:space="preserve">learning responsibilities in the workplace, and give </w:t>
      </w:r>
      <w:r w:rsidR="004A66AF">
        <w:rPr>
          <w:rFonts w:ascii="Times New Roman" w:hAnsi="Times New Roman" w:cs="Times New Roman"/>
        </w:rPr>
        <w:t>them</w:t>
      </w:r>
      <w:r w:rsidRPr="00BE55E9">
        <w:rPr>
          <w:rFonts w:ascii="Times New Roman" w:hAnsi="Times New Roman" w:cs="Times New Roman"/>
        </w:rPr>
        <w:t xml:space="preserve"> sufficient chances to do so.</w:t>
      </w:r>
      <w:r w:rsidR="004A66AF">
        <w:rPr>
          <w:rFonts w:ascii="Times New Roman" w:hAnsi="Times New Roman" w:cs="Times New Roman"/>
        </w:rPr>
        <w:t xml:space="preserve"> T</w:t>
      </w:r>
      <w:r w:rsidRPr="00BE55E9">
        <w:rPr>
          <w:rFonts w:ascii="Times New Roman" w:hAnsi="Times New Roman" w:cs="Times New Roman"/>
        </w:rPr>
        <w:t xml:space="preserve">hese </w:t>
      </w:r>
      <w:r w:rsidR="004A66AF">
        <w:rPr>
          <w:rFonts w:ascii="Times New Roman" w:hAnsi="Times New Roman" w:cs="Times New Roman"/>
        </w:rPr>
        <w:t>young people</w:t>
      </w:r>
      <w:r w:rsidRPr="00BE55E9">
        <w:rPr>
          <w:rFonts w:ascii="Times New Roman" w:hAnsi="Times New Roman" w:cs="Times New Roman"/>
        </w:rPr>
        <w:t xml:space="preserve"> will </w:t>
      </w:r>
      <w:r w:rsidR="004A66AF">
        <w:rPr>
          <w:rFonts w:ascii="Times New Roman" w:hAnsi="Times New Roman" w:cs="Times New Roman"/>
        </w:rPr>
        <w:t xml:space="preserve">have received training through their providers prior to their internships. Thus, </w:t>
      </w:r>
      <w:r w:rsidRPr="00BE55E9">
        <w:rPr>
          <w:rFonts w:ascii="Times New Roman" w:hAnsi="Times New Roman" w:cs="Times New Roman"/>
        </w:rPr>
        <w:t xml:space="preserve">they </w:t>
      </w:r>
      <w:r w:rsidR="004A66AF">
        <w:rPr>
          <w:rFonts w:ascii="Times New Roman" w:hAnsi="Times New Roman" w:cs="Times New Roman"/>
        </w:rPr>
        <w:t xml:space="preserve">will </w:t>
      </w:r>
      <w:r w:rsidRPr="00BE55E9">
        <w:rPr>
          <w:rFonts w:ascii="Times New Roman" w:hAnsi="Times New Roman" w:cs="Times New Roman"/>
        </w:rPr>
        <w:t>have been given preliminary exposure and will have background</w:t>
      </w:r>
      <w:r w:rsidR="004A66AF">
        <w:rPr>
          <w:rFonts w:ascii="Times New Roman" w:hAnsi="Times New Roman" w:cs="Times New Roman"/>
        </w:rPr>
        <w:t>s</w:t>
      </w:r>
      <w:r w:rsidRPr="00BE55E9">
        <w:rPr>
          <w:rFonts w:ascii="Times New Roman" w:hAnsi="Times New Roman" w:cs="Times New Roman"/>
        </w:rPr>
        <w:t xml:space="preserve"> on their job</w:t>
      </w:r>
      <w:r w:rsidR="004A66AF">
        <w:rPr>
          <w:rFonts w:ascii="Times New Roman" w:hAnsi="Times New Roman" w:cs="Times New Roman"/>
        </w:rPr>
        <w:t>s</w:t>
      </w:r>
      <w:r w:rsidRPr="00BE55E9">
        <w:rPr>
          <w:rFonts w:ascii="Times New Roman" w:hAnsi="Times New Roman" w:cs="Times New Roman"/>
        </w:rPr>
        <w:t xml:space="preserve">, further refining </w:t>
      </w:r>
      <w:r w:rsidR="00D72061">
        <w:rPr>
          <w:rFonts w:ascii="Times New Roman" w:hAnsi="Times New Roman" w:cs="Times New Roman"/>
        </w:rPr>
        <w:t>their</w:t>
      </w:r>
      <w:r w:rsidRPr="00BE55E9">
        <w:rPr>
          <w:rFonts w:ascii="Times New Roman" w:hAnsi="Times New Roman" w:cs="Times New Roman"/>
        </w:rPr>
        <w:t xml:space="preserve"> skills throughout the duration of the program.</w:t>
      </w:r>
    </w:p>
    <w:p w:rsidR="003C4263" w:rsidRPr="00BE55E9" w:rsidRDefault="003C4263" w:rsidP="00CF561E">
      <w:pPr>
        <w:jc w:val="both"/>
        <w:rPr>
          <w:rFonts w:ascii="Times New Roman" w:hAnsi="Times New Roman" w:cs="Times New Roman"/>
        </w:rPr>
      </w:pPr>
      <w:r w:rsidRPr="00BE55E9">
        <w:rPr>
          <w:rFonts w:ascii="Times New Roman" w:hAnsi="Times New Roman" w:cs="Times New Roman"/>
        </w:rPr>
        <w:tab/>
        <w:t xml:space="preserve">In addition, </w:t>
      </w:r>
      <w:r w:rsidR="00220001">
        <w:rPr>
          <w:rFonts w:ascii="Times New Roman" w:hAnsi="Times New Roman" w:cs="Times New Roman"/>
        </w:rPr>
        <w:t>after</w:t>
      </w:r>
      <w:r w:rsidRPr="00BE55E9">
        <w:rPr>
          <w:rFonts w:ascii="Times New Roman" w:hAnsi="Times New Roman" w:cs="Times New Roman"/>
        </w:rPr>
        <w:t xml:space="preserve"> participants complete the program, additional support should be offered to help them locate </w:t>
      </w:r>
      <w:r w:rsidR="004A66AF">
        <w:rPr>
          <w:rFonts w:ascii="Times New Roman" w:hAnsi="Times New Roman" w:cs="Times New Roman"/>
        </w:rPr>
        <w:t xml:space="preserve">a non-DYCD </w:t>
      </w:r>
      <w:r w:rsidRPr="00BE55E9">
        <w:rPr>
          <w:rFonts w:ascii="Times New Roman" w:hAnsi="Times New Roman" w:cs="Times New Roman"/>
        </w:rPr>
        <w:t xml:space="preserve">internship or </w:t>
      </w:r>
      <w:r w:rsidR="004A66AF">
        <w:rPr>
          <w:rFonts w:ascii="Times New Roman" w:hAnsi="Times New Roman" w:cs="Times New Roman"/>
        </w:rPr>
        <w:t>job.</w:t>
      </w:r>
      <w:r w:rsidRPr="00BE55E9">
        <w:rPr>
          <w:rFonts w:ascii="Times New Roman" w:hAnsi="Times New Roman" w:cs="Times New Roman"/>
        </w:rPr>
        <w:t xml:space="preserve"> For example, providers can match </w:t>
      </w:r>
      <w:r w:rsidR="004A66AF">
        <w:rPr>
          <w:rFonts w:ascii="Times New Roman" w:hAnsi="Times New Roman" w:cs="Times New Roman"/>
        </w:rPr>
        <w:t xml:space="preserve">each </w:t>
      </w:r>
      <w:r w:rsidRPr="00BE55E9">
        <w:rPr>
          <w:rFonts w:ascii="Times New Roman" w:hAnsi="Times New Roman" w:cs="Times New Roman"/>
        </w:rPr>
        <w:t>participant with a year-long counselor who will check in on them and provide additional career support</w:t>
      </w:r>
      <w:r w:rsidR="00220001">
        <w:rPr>
          <w:rFonts w:ascii="Times New Roman" w:hAnsi="Times New Roman" w:cs="Times New Roman"/>
        </w:rPr>
        <w:t>. Most importantly, these counselors can</w:t>
      </w:r>
      <w:r w:rsidRPr="00BE55E9">
        <w:rPr>
          <w:rFonts w:ascii="Times New Roman" w:hAnsi="Times New Roman" w:cs="Times New Roman"/>
        </w:rPr>
        <w:t xml:space="preserve"> assis</w:t>
      </w:r>
      <w:r w:rsidR="00220001">
        <w:rPr>
          <w:rFonts w:ascii="Times New Roman" w:hAnsi="Times New Roman" w:cs="Times New Roman"/>
        </w:rPr>
        <w:t>t</w:t>
      </w:r>
      <w:r w:rsidRPr="00BE55E9">
        <w:rPr>
          <w:rFonts w:ascii="Times New Roman" w:hAnsi="Times New Roman" w:cs="Times New Roman"/>
        </w:rPr>
        <w:t xml:space="preserve"> them in navigating the job market without relying on the lottery system. </w:t>
      </w:r>
      <w:r w:rsidR="004F0F56">
        <w:rPr>
          <w:rFonts w:ascii="Times New Roman" w:hAnsi="Times New Roman" w:cs="Times New Roman"/>
        </w:rPr>
        <w:t>T</w:t>
      </w:r>
      <w:r w:rsidRPr="00BE55E9">
        <w:rPr>
          <w:rFonts w:ascii="Times New Roman" w:hAnsi="Times New Roman" w:cs="Times New Roman"/>
        </w:rPr>
        <w:t xml:space="preserve">hese </w:t>
      </w:r>
      <w:r w:rsidR="00220001">
        <w:rPr>
          <w:rFonts w:ascii="Times New Roman" w:hAnsi="Times New Roman" w:cs="Times New Roman"/>
        </w:rPr>
        <w:t>youth</w:t>
      </w:r>
      <w:r w:rsidRPr="00BE55E9">
        <w:rPr>
          <w:rFonts w:ascii="Times New Roman" w:hAnsi="Times New Roman" w:cs="Times New Roman"/>
        </w:rPr>
        <w:t xml:space="preserve"> </w:t>
      </w:r>
      <w:r w:rsidR="004F0F56">
        <w:rPr>
          <w:rFonts w:ascii="Times New Roman" w:hAnsi="Times New Roman" w:cs="Times New Roman"/>
        </w:rPr>
        <w:t xml:space="preserve">will </w:t>
      </w:r>
      <w:r w:rsidRPr="00BE55E9">
        <w:rPr>
          <w:rFonts w:ascii="Times New Roman" w:hAnsi="Times New Roman" w:cs="Times New Roman"/>
        </w:rPr>
        <w:t xml:space="preserve">have already accumulated job experience and </w:t>
      </w:r>
      <w:r w:rsidR="004F0F56">
        <w:rPr>
          <w:rFonts w:ascii="Times New Roman" w:hAnsi="Times New Roman" w:cs="Times New Roman"/>
        </w:rPr>
        <w:t>will</w:t>
      </w:r>
      <w:r w:rsidRPr="00BE55E9">
        <w:rPr>
          <w:rFonts w:ascii="Times New Roman" w:hAnsi="Times New Roman" w:cs="Times New Roman"/>
        </w:rPr>
        <w:t xml:space="preserve"> likely </w:t>
      </w:r>
      <w:r w:rsidR="004F0F56">
        <w:rPr>
          <w:rFonts w:ascii="Times New Roman" w:hAnsi="Times New Roman" w:cs="Times New Roman"/>
        </w:rPr>
        <w:t xml:space="preserve">be </w:t>
      </w:r>
      <w:r w:rsidRPr="00BE55E9">
        <w:rPr>
          <w:rFonts w:ascii="Times New Roman" w:hAnsi="Times New Roman" w:cs="Times New Roman"/>
        </w:rPr>
        <w:t>older</w:t>
      </w:r>
      <w:r w:rsidR="004F0F56">
        <w:rPr>
          <w:rFonts w:ascii="Times New Roman" w:hAnsi="Times New Roman" w:cs="Times New Roman"/>
        </w:rPr>
        <w:t>. As a result,</w:t>
      </w:r>
      <w:r w:rsidRPr="00BE55E9">
        <w:rPr>
          <w:rFonts w:ascii="Times New Roman" w:hAnsi="Times New Roman" w:cs="Times New Roman"/>
        </w:rPr>
        <w:t xml:space="preserve"> it will be easier for them to obtain jobs with non-DYCD employers, compared to </w:t>
      </w:r>
      <w:r w:rsidR="004A66AF">
        <w:rPr>
          <w:rFonts w:ascii="Times New Roman" w:hAnsi="Times New Roman" w:cs="Times New Roman"/>
        </w:rPr>
        <w:t xml:space="preserve">younger </w:t>
      </w:r>
      <w:r w:rsidRPr="00BE55E9">
        <w:rPr>
          <w:rFonts w:ascii="Times New Roman" w:hAnsi="Times New Roman" w:cs="Times New Roman"/>
        </w:rPr>
        <w:t>participant</w:t>
      </w:r>
      <w:r w:rsidR="004A66AF">
        <w:rPr>
          <w:rFonts w:ascii="Times New Roman" w:hAnsi="Times New Roman" w:cs="Times New Roman"/>
        </w:rPr>
        <w:t>s</w:t>
      </w:r>
      <w:r w:rsidRPr="00BE55E9">
        <w:rPr>
          <w:rFonts w:ascii="Times New Roman" w:hAnsi="Times New Roman" w:cs="Times New Roman"/>
        </w:rPr>
        <w:t xml:space="preserve"> </w:t>
      </w:r>
      <w:r w:rsidR="004A66AF">
        <w:rPr>
          <w:rFonts w:ascii="Times New Roman" w:hAnsi="Times New Roman" w:cs="Times New Roman"/>
        </w:rPr>
        <w:t>with no work experience</w:t>
      </w:r>
      <w:r w:rsidRPr="00BE55E9">
        <w:rPr>
          <w:rFonts w:ascii="Times New Roman" w:hAnsi="Times New Roman" w:cs="Times New Roman"/>
        </w:rPr>
        <w:t>. More hiring of youth at non-DYCD employers decreases the number of DYCD applicants, thereby increasing the chances of selection</w:t>
      </w:r>
      <w:r w:rsidR="004A66AF">
        <w:rPr>
          <w:rFonts w:ascii="Times New Roman" w:hAnsi="Times New Roman" w:cs="Times New Roman"/>
        </w:rPr>
        <w:t xml:space="preserve"> for those who do apply</w:t>
      </w:r>
      <w:r w:rsidRPr="00BE55E9">
        <w:rPr>
          <w:rFonts w:ascii="Times New Roman" w:hAnsi="Times New Roman" w:cs="Times New Roman"/>
        </w:rPr>
        <w:t xml:space="preserve">. For this approach to work, buy-in from employers is crucial. They must advocate for the success of all youth, not only those </w:t>
      </w:r>
      <w:r w:rsidR="004F0F56">
        <w:rPr>
          <w:rFonts w:ascii="Times New Roman" w:hAnsi="Times New Roman" w:cs="Times New Roman"/>
        </w:rPr>
        <w:t xml:space="preserve">who </w:t>
      </w:r>
      <w:r w:rsidRPr="00BE55E9">
        <w:rPr>
          <w:rFonts w:ascii="Times New Roman" w:hAnsi="Times New Roman" w:cs="Times New Roman"/>
        </w:rPr>
        <w:t>they can employ for free through the DYCD.</w:t>
      </w:r>
    </w:p>
    <w:p w:rsidR="003C4263" w:rsidRPr="00A27E5D" w:rsidRDefault="003C4263" w:rsidP="003C4263">
      <w:pPr>
        <w:pStyle w:val="Heading2"/>
      </w:pPr>
      <w:bookmarkStart w:id="117" w:name="_Toc32014796"/>
      <w:bookmarkStart w:id="118" w:name="_Toc32014897"/>
      <w:bookmarkStart w:id="119" w:name="_Toc32015192"/>
      <w:r>
        <w:lastRenderedPageBreak/>
        <w:t>Qualitative program evaluation</w:t>
      </w:r>
      <w:bookmarkEnd w:id="117"/>
      <w:bookmarkEnd w:id="118"/>
      <w:bookmarkEnd w:id="119"/>
    </w:p>
    <w:p w:rsidR="004F0F56" w:rsidRDefault="003C4263" w:rsidP="00CF561E">
      <w:pPr>
        <w:jc w:val="both"/>
        <w:rPr>
          <w:rFonts w:ascii="Times New Roman" w:hAnsi="Times New Roman" w:cs="Times New Roman"/>
        </w:rPr>
      </w:pPr>
      <w:r w:rsidRPr="00BE55E9">
        <w:tab/>
      </w:r>
      <w:r w:rsidRPr="00BE55E9">
        <w:rPr>
          <w:rFonts w:ascii="Times New Roman" w:hAnsi="Times New Roman" w:cs="Times New Roman"/>
        </w:rPr>
        <w:t xml:space="preserve">Providers who do not fulfill the benchmarks set out by the DYCD are deemed unsuccessful, </w:t>
      </w:r>
      <w:r w:rsidR="004F0F56">
        <w:rPr>
          <w:rFonts w:ascii="Times New Roman" w:hAnsi="Times New Roman" w:cs="Times New Roman"/>
        </w:rPr>
        <w:t xml:space="preserve">which </w:t>
      </w:r>
      <w:r w:rsidRPr="00BE55E9">
        <w:rPr>
          <w:rFonts w:ascii="Times New Roman" w:hAnsi="Times New Roman" w:cs="Times New Roman"/>
        </w:rPr>
        <w:t>threaten</w:t>
      </w:r>
      <w:r w:rsidR="004F0F56">
        <w:rPr>
          <w:rFonts w:ascii="Times New Roman" w:hAnsi="Times New Roman" w:cs="Times New Roman"/>
        </w:rPr>
        <w:t>s</w:t>
      </w:r>
      <w:r w:rsidRPr="00BE55E9">
        <w:rPr>
          <w:rFonts w:ascii="Times New Roman" w:hAnsi="Times New Roman" w:cs="Times New Roman"/>
        </w:rPr>
        <w:t xml:space="preserve"> their chances </w:t>
      </w:r>
      <w:r w:rsidR="004F0F56">
        <w:rPr>
          <w:rFonts w:ascii="Times New Roman" w:hAnsi="Times New Roman" w:cs="Times New Roman"/>
        </w:rPr>
        <w:t>of renewing</w:t>
      </w:r>
      <w:r w:rsidRPr="00BE55E9">
        <w:rPr>
          <w:rFonts w:ascii="Times New Roman" w:hAnsi="Times New Roman" w:cs="Times New Roman"/>
        </w:rPr>
        <w:t xml:space="preserve"> their contracts the following year</w:t>
      </w:r>
      <w:r w:rsidR="004F0F56">
        <w:rPr>
          <w:rFonts w:ascii="Times New Roman" w:hAnsi="Times New Roman" w:cs="Times New Roman"/>
        </w:rPr>
        <w:t xml:space="preserve">. </w:t>
      </w:r>
      <w:r w:rsidRPr="00BE55E9">
        <w:rPr>
          <w:rFonts w:ascii="Times New Roman" w:hAnsi="Times New Roman" w:cs="Times New Roman"/>
        </w:rPr>
        <w:t xml:space="preserve">As Naomi described, </w:t>
      </w:r>
    </w:p>
    <w:p w:rsidR="004F0F56" w:rsidRDefault="004F0F56" w:rsidP="00CF561E">
      <w:pPr>
        <w:jc w:val="both"/>
        <w:rPr>
          <w:rFonts w:ascii="Times New Roman" w:hAnsi="Times New Roman" w:cs="Times New Roman"/>
        </w:rPr>
      </w:pPr>
    </w:p>
    <w:p w:rsidR="004F0F56" w:rsidRDefault="003C4263" w:rsidP="00CF561E">
      <w:pPr>
        <w:ind w:left="720"/>
        <w:jc w:val="both"/>
        <w:rPr>
          <w:rFonts w:ascii="Times New Roman" w:hAnsi="Times New Roman" w:cs="Times New Roman"/>
        </w:rPr>
      </w:pPr>
      <w:r w:rsidRPr="00BE55E9">
        <w:rPr>
          <w:rFonts w:ascii="Times New Roman" w:hAnsi="Times New Roman" w:cs="Times New Roman"/>
        </w:rPr>
        <w:t>They have numbers and goals they need to hit and that is what they hold you accountable to. And they have metrics and dashboards and it's this number, hit that number, do this, do that. And there is not a lot of quality assessment outsid</w:t>
      </w:r>
      <w:r w:rsidR="004F0F56">
        <w:rPr>
          <w:rFonts w:ascii="Times New Roman" w:hAnsi="Times New Roman" w:cs="Times New Roman"/>
        </w:rPr>
        <w:t>e</w:t>
      </w:r>
      <w:r w:rsidRPr="00BE55E9">
        <w:rPr>
          <w:rFonts w:ascii="Times New Roman" w:hAnsi="Times New Roman" w:cs="Times New Roman"/>
        </w:rPr>
        <w:t>.</w:t>
      </w:r>
    </w:p>
    <w:p w:rsidR="004F0F56" w:rsidRDefault="004F0F56" w:rsidP="00CF561E">
      <w:pPr>
        <w:ind w:left="720"/>
        <w:jc w:val="both"/>
        <w:rPr>
          <w:rFonts w:ascii="Times New Roman" w:hAnsi="Times New Roman" w:cs="Times New Roman"/>
        </w:rPr>
      </w:pPr>
    </w:p>
    <w:p w:rsidR="003C4263" w:rsidRPr="00BE55E9" w:rsidRDefault="003C4263" w:rsidP="00CF561E">
      <w:pPr>
        <w:ind w:firstLine="720"/>
        <w:jc w:val="both"/>
        <w:rPr>
          <w:rFonts w:ascii="Times New Roman" w:hAnsi="Times New Roman" w:cs="Times New Roman"/>
        </w:rPr>
      </w:pPr>
      <w:r w:rsidRPr="00BE55E9">
        <w:rPr>
          <w:rFonts w:ascii="Times New Roman" w:hAnsi="Times New Roman" w:cs="Times New Roman"/>
        </w:rPr>
        <w:t>As a result, providers are pushed to churn out as many job placements as possible, signaling to the DYCD that they have fulfilled their expectations of offering work to youth. However, this quantitative approach does not measure the additional programming that enable</w:t>
      </w:r>
      <w:r w:rsidR="004F0F56">
        <w:rPr>
          <w:rFonts w:ascii="Times New Roman" w:hAnsi="Times New Roman" w:cs="Times New Roman"/>
        </w:rPr>
        <w:t>s</w:t>
      </w:r>
      <w:r w:rsidRPr="00BE55E9">
        <w:rPr>
          <w:rFonts w:ascii="Times New Roman" w:hAnsi="Times New Roman" w:cs="Times New Roman"/>
        </w:rPr>
        <w:t xml:space="preserve"> </w:t>
      </w:r>
      <w:r w:rsidR="004F0F56">
        <w:rPr>
          <w:rFonts w:ascii="Times New Roman" w:hAnsi="Times New Roman" w:cs="Times New Roman"/>
        </w:rPr>
        <w:t>participants</w:t>
      </w:r>
      <w:r w:rsidRPr="00BE55E9">
        <w:rPr>
          <w:rFonts w:ascii="Times New Roman" w:hAnsi="Times New Roman" w:cs="Times New Roman"/>
        </w:rPr>
        <w:t xml:space="preserve"> to grow their network and succeed beyond the completion of the program.</w:t>
      </w:r>
    </w:p>
    <w:p w:rsidR="003C4263" w:rsidRPr="00BE55E9" w:rsidRDefault="003C4263" w:rsidP="00CF561E">
      <w:pPr>
        <w:jc w:val="both"/>
        <w:rPr>
          <w:rFonts w:ascii="Times New Roman" w:hAnsi="Times New Roman" w:cs="Times New Roman"/>
        </w:rPr>
      </w:pPr>
      <w:r w:rsidRPr="00BE55E9">
        <w:rPr>
          <w:rFonts w:ascii="Times New Roman" w:hAnsi="Times New Roman" w:cs="Times New Roman"/>
        </w:rPr>
        <w:tab/>
        <w:t>In order to better evaluate the needs of providers and their impact</w:t>
      </w:r>
      <w:r w:rsidR="004F0F56">
        <w:rPr>
          <w:rFonts w:ascii="Times New Roman" w:hAnsi="Times New Roman" w:cs="Times New Roman"/>
        </w:rPr>
        <w:t>s</w:t>
      </w:r>
      <w:r w:rsidRPr="00BE55E9">
        <w:rPr>
          <w:rFonts w:ascii="Times New Roman" w:hAnsi="Times New Roman" w:cs="Times New Roman"/>
        </w:rPr>
        <w:t xml:space="preserve"> on young people, the DYCD should offer providers </w:t>
      </w:r>
      <w:r w:rsidR="002A67A9">
        <w:rPr>
          <w:rFonts w:ascii="Times New Roman" w:hAnsi="Times New Roman" w:cs="Times New Roman"/>
        </w:rPr>
        <w:t>greater</w:t>
      </w:r>
      <w:r w:rsidRPr="00BE55E9">
        <w:rPr>
          <w:rFonts w:ascii="Times New Roman" w:hAnsi="Times New Roman" w:cs="Times New Roman"/>
        </w:rPr>
        <w:t xml:space="preserve"> flexibility in assessment</w:t>
      </w:r>
      <w:r w:rsidR="004F0F56">
        <w:rPr>
          <w:rFonts w:ascii="Times New Roman" w:hAnsi="Times New Roman" w:cs="Times New Roman"/>
        </w:rPr>
        <w:t xml:space="preserve">. </w:t>
      </w:r>
      <w:r w:rsidR="002A67A9">
        <w:rPr>
          <w:rFonts w:ascii="Times New Roman" w:hAnsi="Times New Roman" w:cs="Times New Roman"/>
        </w:rPr>
        <w:t>More specifically, t</w:t>
      </w:r>
      <w:r w:rsidR="004F0F56">
        <w:rPr>
          <w:rFonts w:ascii="Times New Roman" w:hAnsi="Times New Roman" w:cs="Times New Roman"/>
        </w:rPr>
        <w:t xml:space="preserve">hey should </w:t>
      </w:r>
      <w:r w:rsidRPr="00BE55E9">
        <w:rPr>
          <w:rFonts w:ascii="Times New Roman" w:hAnsi="Times New Roman" w:cs="Times New Roman"/>
        </w:rPr>
        <w:t>create plan</w:t>
      </w:r>
      <w:r w:rsidR="002A67A9">
        <w:rPr>
          <w:rFonts w:ascii="Times New Roman" w:hAnsi="Times New Roman" w:cs="Times New Roman"/>
        </w:rPr>
        <w:t>s</w:t>
      </w:r>
      <w:r w:rsidRPr="00BE55E9">
        <w:rPr>
          <w:rFonts w:ascii="Times New Roman" w:hAnsi="Times New Roman" w:cs="Times New Roman"/>
        </w:rPr>
        <w:t xml:space="preserve"> that align best with the needs of the provider</w:t>
      </w:r>
      <w:r w:rsidR="002A67A9">
        <w:rPr>
          <w:rFonts w:ascii="Times New Roman" w:hAnsi="Times New Roman" w:cs="Times New Roman"/>
        </w:rPr>
        <w:t>’s</w:t>
      </w:r>
      <w:r w:rsidRPr="00BE55E9">
        <w:rPr>
          <w:rFonts w:ascii="Times New Roman" w:hAnsi="Times New Roman" w:cs="Times New Roman"/>
        </w:rPr>
        <w:t xml:space="preserve"> population. For example, providers that serve predominantly immigrant populations </w:t>
      </w:r>
      <w:r w:rsidR="004F0F56">
        <w:rPr>
          <w:rFonts w:ascii="Times New Roman" w:hAnsi="Times New Roman" w:cs="Times New Roman"/>
        </w:rPr>
        <w:t xml:space="preserve">often </w:t>
      </w:r>
      <w:r w:rsidRPr="00BE55E9">
        <w:rPr>
          <w:rFonts w:ascii="Times New Roman" w:hAnsi="Times New Roman" w:cs="Times New Roman"/>
        </w:rPr>
        <w:t>designate considerable amounts of time to improving English skills</w:t>
      </w:r>
      <w:r w:rsidR="002A67A9">
        <w:rPr>
          <w:rFonts w:ascii="Times New Roman" w:hAnsi="Times New Roman" w:cs="Times New Roman"/>
        </w:rPr>
        <w:t>.</w:t>
      </w:r>
      <w:r w:rsidRPr="00BE55E9">
        <w:rPr>
          <w:rFonts w:ascii="Times New Roman" w:hAnsi="Times New Roman" w:cs="Times New Roman"/>
        </w:rPr>
        <w:t xml:space="preserve"> </w:t>
      </w:r>
      <w:r w:rsidR="002A67A9">
        <w:rPr>
          <w:rFonts w:ascii="Times New Roman" w:hAnsi="Times New Roman" w:cs="Times New Roman"/>
        </w:rPr>
        <w:t>I</w:t>
      </w:r>
      <w:r w:rsidRPr="00BE55E9">
        <w:rPr>
          <w:rFonts w:ascii="Times New Roman" w:hAnsi="Times New Roman" w:cs="Times New Roman"/>
        </w:rPr>
        <w:t>mproved evaluations can assess the degree to which participants have progressed</w:t>
      </w:r>
      <w:r w:rsidR="002A67A9">
        <w:rPr>
          <w:rFonts w:ascii="Times New Roman" w:hAnsi="Times New Roman" w:cs="Times New Roman"/>
        </w:rPr>
        <w:t xml:space="preserve"> in their language learning</w:t>
      </w:r>
      <w:r w:rsidRPr="00BE55E9">
        <w:rPr>
          <w:rFonts w:ascii="Times New Roman" w:hAnsi="Times New Roman" w:cs="Times New Roman"/>
        </w:rPr>
        <w:t xml:space="preserve">. Several other employment programs have utilized such a participant-focused approach with </w:t>
      </w:r>
      <w:r w:rsidR="002A67A9">
        <w:rPr>
          <w:rFonts w:ascii="Times New Roman" w:hAnsi="Times New Roman" w:cs="Times New Roman"/>
        </w:rPr>
        <w:t xml:space="preserve">demonstrated </w:t>
      </w:r>
      <w:r w:rsidRPr="00BE55E9">
        <w:rPr>
          <w:rFonts w:ascii="Times New Roman" w:hAnsi="Times New Roman" w:cs="Times New Roman"/>
        </w:rPr>
        <w:t xml:space="preserve">success. The </w:t>
      </w:r>
      <w:proofErr w:type="spellStart"/>
      <w:r w:rsidRPr="00BE55E9">
        <w:rPr>
          <w:rFonts w:ascii="Times New Roman" w:hAnsi="Times New Roman" w:cs="Times New Roman"/>
        </w:rPr>
        <w:t>Galpão</w:t>
      </w:r>
      <w:proofErr w:type="spellEnd"/>
      <w:r w:rsidRPr="00BE55E9">
        <w:rPr>
          <w:rFonts w:ascii="Times New Roman" w:hAnsi="Times New Roman" w:cs="Times New Roman"/>
        </w:rPr>
        <w:t xml:space="preserve"> </w:t>
      </w:r>
      <w:proofErr w:type="spellStart"/>
      <w:r w:rsidRPr="00BE55E9">
        <w:rPr>
          <w:rFonts w:ascii="Times New Roman" w:hAnsi="Times New Roman" w:cs="Times New Roman"/>
        </w:rPr>
        <w:t>Aplauso</w:t>
      </w:r>
      <w:proofErr w:type="spellEnd"/>
      <w:r w:rsidRPr="00BE55E9">
        <w:rPr>
          <w:rFonts w:ascii="Times New Roman" w:hAnsi="Times New Roman" w:cs="Times New Roman"/>
        </w:rPr>
        <w:t xml:space="preserve"> Program in Brazil places participants in tracks based on performance on a preliminary exam</w:t>
      </w:r>
      <w:r w:rsidR="002A67A9">
        <w:rPr>
          <w:rFonts w:ascii="Times New Roman" w:hAnsi="Times New Roman" w:cs="Times New Roman"/>
        </w:rPr>
        <w:t xml:space="preserve">. The program then </w:t>
      </w:r>
      <w:r w:rsidRPr="00BE55E9">
        <w:rPr>
          <w:rFonts w:ascii="Times New Roman" w:hAnsi="Times New Roman" w:cs="Times New Roman"/>
        </w:rPr>
        <w:t>offer</w:t>
      </w:r>
      <w:r w:rsidR="002A67A9">
        <w:rPr>
          <w:rFonts w:ascii="Times New Roman" w:hAnsi="Times New Roman" w:cs="Times New Roman"/>
        </w:rPr>
        <w:t>s</w:t>
      </w:r>
      <w:r w:rsidRPr="00BE55E9">
        <w:rPr>
          <w:rFonts w:ascii="Times New Roman" w:hAnsi="Times New Roman" w:cs="Times New Roman"/>
        </w:rPr>
        <w:t xml:space="preserve"> each cohort personalized support instead of expecting all participants to achieve the same definition of success on the same timeline (</w:t>
      </w:r>
      <w:proofErr w:type="spellStart"/>
      <w:r w:rsidRPr="00BE55E9">
        <w:rPr>
          <w:rFonts w:ascii="Times New Roman" w:hAnsi="Times New Roman" w:cs="Times New Roman"/>
        </w:rPr>
        <w:t>Calero</w:t>
      </w:r>
      <w:proofErr w:type="spellEnd"/>
      <w:r w:rsidRPr="00BE55E9">
        <w:rPr>
          <w:rFonts w:ascii="Times New Roman" w:hAnsi="Times New Roman" w:cs="Times New Roman"/>
        </w:rPr>
        <w:t xml:space="preserve"> et al., 2017).</w:t>
      </w:r>
    </w:p>
    <w:p w:rsidR="003C4263" w:rsidRPr="00BE55E9" w:rsidRDefault="003C4263" w:rsidP="00CF561E">
      <w:pPr>
        <w:ind w:firstLine="720"/>
        <w:jc w:val="both"/>
        <w:rPr>
          <w:rFonts w:ascii="Times New Roman" w:hAnsi="Times New Roman" w:cs="Times New Roman"/>
        </w:rPr>
      </w:pPr>
      <w:r w:rsidRPr="00BE55E9">
        <w:rPr>
          <w:rFonts w:ascii="Times New Roman" w:hAnsi="Times New Roman" w:cs="Times New Roman"/>
        </w:rPr>
        <w:t xml:space="preserve">In addition, </w:t>
      </w:r>
      <w:r w:rsidR="00195D8A">
        <w:rPr>
          <w:rFonts w:ascii="Times New Roman" w:hAnsi="Times New Roman" w:cs="Times New Roman"/>
        </w:rPr>
        <w:t xml:space="preserve">as </w:t>
      </w:r>
      <w:r w:rsidRPr="00BE55E9">
        <w:rPr>
          <w:rFonts w:ascii="Times New Roman" w:hAnsi="Times New Roman" w:cs="Times New Roman"/>
        </w:rPr>
        <w:t xml:space="preserve">these programs ultimately </w:t>
      </w:r>
      <w:r w:rsidR="00195D8A">
        <w:rPr>
          <w:rFonts w:ascii="Times New Roman" w:hAnsi="Times New Roman" w:cs="Times New Roman"/>
        </w:rPr>
        <w:t>exist</w:t>
      </w:r>
      <w:r w:rsidRPr="00BE55E9">
        <w:rPr>
          <w:rFonts w:ascii="Times New Roman" w:hAnsi="Times New Roman" w:cs="Times New Roman"/>
        </w:rPr>
        <w:t xml:space="preserve"> to benefit </w:t>
      </w:r>
      <w:r w:rsidR="002A67A9">
        <w:rPr>
          <w:rFonts w:ascii="Times New Roman" w:hAnsi="Times New Roman" w:cs="Times New Roman"/>
        </w:rPr>
        <w:t>young people</w:t>
      </w:r>
      <w:r w:rsidRPr="00BE55E9">
        <w:rPr>
          <w:rFonts w:ascii="Times New Roman" w:hAnsi="Times New Roman" w:cs="Times New Roman"/>
        </w:rPr>
        <w:t xml:space="preserve">, </w:t>
      </w:r>
      <w:r w:rsidR="002A67A9">
        <w:rPr>
          <w:rFonts w:ascii="Times New Roman" w:hAnsi="Times New Roman" w:cs="Times New Roman"/>
        </w:rPr>
        <w:t>they</w:t>
      </w:r>
      <w:r w:rsidRPr="00BE55E9">
        <w:rPr>
          <w:rFonts w:ascii="Times New Roman" w:hAnsi="Times New Roman" w:cs="Times New Roman"/>
        </w:rPr>
        <w:t xml:space="preserve"> should hold some influence in program evaluat</w:t>
      </w:r>
      <w:r w:rsidR="002A67A9">
        <w:rPr>
          <w:rFonts w:ascii="Times New Roman" w:hAnsi="Times New Roman" w:cs="Times New Roman"/>
        </w:rPr>
        <w:t>ion</w:t>
      </w:r>
      <w:r w:rsidRPr="00BE55E9">
        <w:rPr>
          <w:rFonts w:ascii="Times New Roman" w:hAnsi="Times New Roman" w:cs="Times New Roman"/>
        </w:rPr>
        <w:t xml:space="preserve">. The current provider RFP </w:t>
      </w:r>
      <w:r w:rsidR="002A67A9">
        <w:rPr>
          <w:rFonts w:ascii="Times New Roman" w:hAnsi="Times New Roman" w:cs="Times New Roman"/>
        </w:rPr>
        <w:t>criteria</w:t>
      </w:r>
      <w:r w:rsidRPr="00BE55E9">
        <w:rPr>
          <w:rFonts w:ascii="Times New Roman" w:hAnsi="Times New Roman" w:cs="Times New Roman"/>
        </w:rPr>
        <w:t xml:space="preserve"> as outlined by the DYCD includes “quality and quantity of successful relevant experience, demonstrated level of organizational capability, and quality of proposed program approach” (NYC DYCD, 2017). </w:t>
      </w:r>
      <w:r w:rsidR="002A67A9">
        <w:rPr>
          <w:rFonts w:ascii="Times New Roman" w:hAnsi="Times New Roman" w:cs="Times New Roman"/>
        </w:rPr>
        <w:t xml:space="preserve">As such, the process does not currently account for participants’ opinions. </w:t>
      </w:r>
      <w:r w:rsidRPr="00BE55E9">
        <w:rPr>
          <w:rFonts w:ascii="Times New Roman" w:hAnsi="Times New Roman" w:cs="Times New Roman"/>
        </w:rPr>
        <w:t>Participants should be able to send in evaluations for providers, detailing their experiences with staff members, their worksite</w:t>
      </w:r>
      <w:r w:rsidR="002A67A9">
        <w:rPr>
          <w:rFonts w:ascii="Times New Roman" w:hAnsi="Times New Roman" w:cs="Times New Roman"/>
        </w:rPr>
        <w:t>s</w:t>
      </w:r>
      <w:r w:rsidRPr="00BE55E9">
        <w:rPr>
          <w:rFonts w:ascii="Times New Roman" w:hAnsi="Times New Roman" w:cs="Times New Roman"/>
        </w:rPr>
        <w:t>, and the level of support they received. These evaluations will allow the DYCD a better understanding of the successes and failures of the providers, as well as the perspectives of the participants that cannot be measured through simple yes or no assessments.</w:t>
      </w:r>
    </w:p>
    <w:p w:rsidR="003C4263" w:rsidRPr="00A27E5D" w:rsidRDefault="003C4263" w:rsidP="003C4263">
      <w:pPr>
        <w:pStyle w:val="Heading2"/>
      </w:pPr>
      <w:bookmarkStart w:id="120" w:name="_Toc32014797"/>
      <w:bookmarkStart w:id="121" w:name="_Toc32014898"/>
      <w:bookmarkStart w:id="122" w:name="_Toc32015193"/>
      <w:r>
        <w:t>Increased partnerships with schools and between providers</w:t>
      </w:r>
      <w:bookmarkEnd w:id="120"/>
      <w:bookmarkEnd w:id="121"/>
      <w:bookmarkEnd w:id="122"/>
    </w:p>
    <w:p w:rsidR="006C6676" w:rsidRDefault="003C4263" w:rsidP="00CF561E">
      <w:pPr>
        <w:jc w:val="both"/>
        <w:rPr>
          <w:rFonts w:ascii="Times New Roman" w:hAnsi="Times New Roman" w:cs="Times New Roman"/>
        </w:rPr>
      </w:pPr>
      <w:r w:rsidRPr="00BE55E9">
        <w:rPr>
          <w:rFonts w:ascii="Times New Roman" w:hAnsi="Times New Roman" w:cs="Times New Roman"/>
        </w:rPr>
        <w:tab/>
        <w:t>One of the most often cited and difficult to navigate challenges is the lack of diversity within the programs’ populations. The DYCD has already beg</w:t>
      </w:r>
      <w:r w:rsidR="002A67A9">
        <w:rPr>
          <w:rFonts w:ascii="Times New Roman" w:hAnsi="Times New Roman" w:cs="Times New Roman"/>
        </w:rPr>
        <w:t>u</w:t>
      </w:r>
      <w:r w:rsidRPr="00BE55E9">
        <w:rPr>
          <w:rFonts w:ascii="Times New Roman" w:hAnsi="Times New Roman" w:cs="Times New Roman"/>
        </w:rPr>
        <w:t xml:space="preserve">n </w:t>
      </w:r>
      <w:r w:rsidR="002A67A9">
        <w:rPr>
          <w:rFonts w:ascii="Times New Roman" w:hAnsi="Times New Roman" w:cs="Times New Roman"/>
        </w:rPr>
        <w:t>making</w:t>
      </w:r>
      <w:r w:rsidRPr="00BE55E9">
        <w:rPr>
          <w:rFonts w:ascii="Times New Roman" w:hAnsi="Times New Roman" w:cs="Times New Roman"/>
        </w:rPr>
        <w:t xml:space="preserve"> strides towards reducing this </w:t>
      </w:r>
      <w:r w:rsidR="00A16F6B">
        <w:rPr>
          <w:rFonts w:ascii="Times New Roman" w:hAnsi="Times New Roman" w:cs="Times New Roman"/>
        </w:rPr>
        <w:t>disparity</w:t>
      </w:r>
      <w:r w:rsidR="00C4399B">
        <w:rPr>
          <w:rFonts w:ascii="Times New Roman" w:hAnsi="Times New Roman" w:cs="Times New Roman"/>
        </w:rPr>
        <w:t xml:space="preserve"> by </w:t>
      </w:r>
      <w:r w:rsidRPr="00BE55E9">
        <w:rPr>
          <w:rFonts w:ascii="Times New Roman" w:hAnsi="Times New Roman" w:cs="Times New Roman"/>
        </w:rPr>
        <w:t xml:space="preserve">instituting </w:t>
      </w:r>
      <w:r w:rsidR="00C4399B">
        <w:rPr>
          <w:rFonts w:ascii="Times New Roman" w:hAnsi="Times New Roman" w:cs="Times New Roman"/>
        </w:rPr>
        <w:t xml:space="preserve">SYEP </w:t>
      </w:r>
      <w:r w:rsidRPr="00BE55E9">
        <w:rPr>
          <w:rFonts w:ascii="Times New Roman" w:hAnsi="Times New Roman" w:cs="Times New Roman"/>
        </w:rPr>
        <w:t>subgroups such as Vulnerable Youth</w:t>
      </w:r>
      <w:r w:rsidR="00C4399B">
        <w:rPr>
          <w:rFonts w:ascii="Times New Roman" w:hAnsi="Times New Roman" w:cs="Times New Roman"/>
        </w:rPr>
        <w:t>. This initiative</w:t>
      </w:r>
      <w:r w:rsidRPr="00BE55E9">
        <w:rPr>
          <w:rFonts w:ascii="Times New Roman" w:hAnsi="Times New Roman" w:cs="Times New Roman"/>
        </w:rPr>
        <w:t xml:space="preserve"> guarantees placement to </w:t>
      </w:r>
      <w:r w:rsidR="002A67A9">
        <w:rPr>
          <w:rFonts w:ascii="Times New Roman" w:hAnsi="Times New Roman" w:cs="Times New Roman"/>
        </w:rPr>
        <w:t>those who are</w:t>
      </w:r>
      <w:r w:rsidRPr="00BE55E9">
        <w:rPr>
          <w:rFonts w:ascii="Times New Roman" w:hAnsi="Times New Roman" w:cs="Times New Roman"/>
        </w:rPr>
        <w:t xml:space="preserve">: a) homeless or runaway youth; b) justice-involved youth; c) youth in or aging out of foster care; or d) youth in families who are receiving preventive services (NYC DYCD, 2017). In addition, Lily described a recent DYCD </w:t>
      </w:r>
      <w:r w:rsidR="006C6676">
        <w:rPr>
          <w:rFonts w:ascii="Times New Roman" w:hAnsi="Times New Roman" w:cs="Times New Roman"/>
        </w:rPr>
        <w:t>strategy</w:t>
      </w:r>
      <w:r w:rsidR="00C4399B">
        <w:rPr>
          <w:rFonts w:ascii="Times New Roman" w:hAnsi="Times New Roman" w:cs="Times New Roman"/>
        </w:rPr>
        <w:t xml:space="preserve"> t</w:t>
      </w:r>
      <w:r w:rsidR="006C6676">
        <w:rPr>
          <w:rFonts w:ascii="Times New Roman" w:hAnsi="Times New Roman" w:cs="Times New Roman"/>
        </w:rPr>
        <w:t>hat</w:t>
      </w:r>
      <w:r w:rsidR="00C4399B">
        <w:rPr>
          <w:rFonts w:ascii="Times New Roman" w:hAnsi="Times New Roman" w:cs="Times New Roman"/>
        </w:rPr>
        <w:t xml:space="preserve"> encourage</w:t>
      </w:r>
      <w:r w:rsidR="006C6676">
        <w:rPr>
          <w:rFonts w:ascii="Times New Roman" w:hAnsi="Times New Roman" w:cs="Times New Roman"/>
        </w:rPr>
        <w:t>s</w:t>
      </w:r>
      <w:r w:rsidR="00C4399B">
        <w:rPr>
          <w:rFonts w:ascii="Times New Roman" w:hAnsi="Times New Roman" w:cs="Times New Roman"/>
        </w:rPr>
        <w:t xml:space="preserve"> providers to collaborate and form SYEP-to-Ladders for Leaders pipelines for qualified youth. </w:t>
      </w:r>
    </w:p>
    <w:p w:rsidR="003C4263" w:rsidRPr="00BE55E9" w:rsidRDefault="003C4263" w:rsidP="00CF561E">
      <w:pPr>
        <w:ind w:firstLine="720"/>
        <w:jc w:val="both"/>
        <w:rPr>
          <w:rFonts w:ascii="Times New Roman" w:hAnsi="Times New Roman" w:cs="Times New Roman"/>
        </w:rPr>
      </w:pPr>
      <w:r w:rsidRPr="00BE55E9">
        <w:rPr>
          <w:rFonts w:ascii="Times New Roman" w:hAnsi="Times New Roman" w:cs="Times New Roman"/>
        </w:rPr>
        <w:t>Yet, many youth still do not apply to these programs, as “no one has ever talked to them about what this looks like” (Naomi).</w:t>
      </w:r>
      <w:r w:rsidR="006C6676">
        <w:rPr>
          <w:rFonts w:ascii="Times New Roman" w:hAnsi="Times New Roman" w:cs="Times New Roman"/>
        </w:rPr>
        <w:t xml:space="preserve"> Numerous</w:t>
      </w:r>
      <w:r w:rsidRPr="00BE55E9">
        <w:rPr>
          <w:rFonts w:ascii="Times New Roman" w:hAnsi="Times New Roman" w:cs="Times New Roman"/>
        </w:rPr>
        <w:t xml:space="preserve"> providers have </w:t>
      </w:r>
      <w:r w:rsidR="00005B4D">
        <w:rPr>
          <w:rFonts w:ascii="Times New Roman" w:hAnsi="Times New Roman" w:cs="Times New Roman"/>
        </w:rPr>
        <w:t xml:space="preserve">already </w:t>
      </w:r>
      <w:r w:rsidRPr="00BE55E9">
        <w:rPr>
          <w:rFonts w:ascii="Times New Roman" w:hAnsi="Times New Roman" w:cs="Times New Roman"/>
        </w:rPr>
        <w:t>recognized that this is a major problem of the programs</w:t>
      </w:r>
      <w:r w:rsidR="006C6676">
        <w:rPr>
          <w:rFonts w:ascii="Times New Roman" w:hAnsi="Times New Roman" w:cs="Times New Roman"/>
        </w:rPr>
        <w:t xml:space="preserve">. In response, they </w:t>
      </w:r>
      <w:r w:rsidRPr="00BE55E9">
        <w:rPr>
          <w:rFonts w:ascii="Times New Roman" w:hAnsi="Times New Roman" w:cs="Times New Roman"/>
        </w:rPr>
        <w:t>have partner</w:t>
      </w:r>
      <w:r w:rsidR="00005B4D">
        <w:rPr>
          <w:rFonts w:ascii="Times New Roman" w:hAnsi="Times New Roman" w:cs="Times New Roman"/>
        </w:rPr>
        <w:t>ed</w:t>
      </w:r>
      <w:r w:rsidRPr="00BE55E9">
        <w:rPr>
          <w:rFonts w:ascii="Times New Roman" w:hAnsi="Times New Roman" w:cs="Times New Roman"/>
        </w:rPr>
        <w:t xml:space="preserve"> with several high schools, sending staff members to hold info</w:t>
      </w:r>
      <w:r w:rsidR="006C6676">
        <w:rPr>
          <w:rFonts w:ascii="Times New Roman" w:hAnsi="Times New Roman" w:cs="Times New Roman"/>
        </w:rPr>
        <w:t>rmation</w:t>
      </w:r>
      <w:r w:rsidRPr="00BE55E9">
        <w:rPr>
          <w:rFonts w:ascii="Times New Roman" w:hAnsi="Times New Roman" w:cs="Times New Roman"/>
        </w:rPr>
        <w:t xml:space="preserve"> sessions </w:t>
      </w:r>
      <w:r w:rsidR="00005B4D">
        <w:rPr>
          <w:rFonts w:ascii="Times New Roman" w:hAnsi="Times New Roman" w:cs="Times New Roman"/>
        </w:rPr>
        <w:t>and walk students through the application process</w:t>
      </w:r>
      <w:r w:rsidRPr="00BE55E9">
        <w:rPr>
          <w:rFonts w:ascii="Times New Roman" w:hAnsi="Times New Roman" w:cs="Times New Roman"/>
        </w:rPr>
        <w:t xml:space="preserve">. These interactions increase </w:t>
      </w:r>
      <w:r w:rsidR="00005B4D">
        <w:rPr>
          <w:rFonts w:ascii="Times New Roman" w:hAnsi="Times New Roman" w:cs="Times New Roman"/>
        </w:rPr>
        <w:t xml:space="preserve">students’ </w:t>
      </w:r>
      <w:r w:rsidRPr="00BE55E9">
        <w:rPr>
          <w:rFonts w:ascii="Times New Roman" w:hAnsi="Times New Roman" w:cs="Times New Roman"/>
        </w:rPr>
        <w:t>odds of both know</w:t>
      </w:r>
      <w:r w:rsidR="00005B4D">
        <w:rPr>
          <w:rFonts w:ascii="Times New Roman" w:hAnsi="Times New Roman" w:cs="Times New Roman"/>
        </w:rPr>
        <w:t>ing</w:t>
      </w:r>
      <w:r w:rsidRPr="00BE55E9">
        <w:rPr>
          <w:rFonts w:ascii="Times New Roman" w:hAnsi="Times New Roman" w:cs="Times New Roman"/>
        </w:rPr>
        <w:t xml:space="preserve"> about and getting selected into the program. As Lily remarked, “I'm paying attention to content and grammar and spelling, </w:t>
      </w:r>
      <w:r w:rsidRPr="00BE55E9">
        <w:rPr>
          <w:rFonts w:ascii="Times New Roman" w:hAnsi="Times New Roman" w:cs="Times New Roman"/>
        </w:rPr>
        <w:lastRenderedPageBreak/>
        <w:t>but I also want to see potential and passion and</w:t>
      </w:r>
      <w:r w:rsidR="00005B4D">
        <w:rPr>
          <w:rFonts w:ascii="Times New Roman" w:hAnsi="Times New Roman" w:cs="Times New Roman"/>
        </w:rPr>
        <w:t>...</w:t>
      </w:r>
      <w:r w:rsidRPr="00BE55E9">
        <w:rPr>
          <w:rFonts w:ascii="Times New Roman" w:hAnsi="Times New Roman" w:cs="Times New Roman"/>
        </w:rPr>
        <w:t xml:space="preserve"> your story and that might assist in getting selected into the program.” </w:t>
      </w:r>
      <w:r w:rsidR="00005B4D">
        <w:rPr>
          <w:rFonts w:ascii="Times New Roman" w:hAnsi="Times New Roman" w:cs="Times New Roman"/>
        </w:rPr>
        <w:t>These information sessions</w:t>
      </w:r>
      <w:r w:rsidRPr="00BE55E9">
        <w:rPr>
          <w:rFonts w:ascii="Times New Roman" w:hAnsi="Times New Roman" w:cs="Times New Roman"/>
        </w:rPr>
        <w:t xml:space="preserve"> </w:t>
      </w:r>
      <w:r w:rsidR="00005B4D">
        <w:rPr>
          <w:rFonts w:ascii="Times New Roman" w:hAnsi="Times New Roman" w:cs="Times New Roman"/>
        </w:rPr>
        <w:t>allow</w:t>
      </w:r>
      <w:r w:rsidRPr="00BE55E9">
        <w:rPr>
          <w:rFonts w:ascii="Times New Roman" w:hAnsi="Times New Roman" w:cs="Times New Roman"/>
        </w:rPr>
        <w:t xml:space="preserve"> youth to</w:t>
      </w:r>
      <w:r w:rsidR="00005B4D">
        <w:rPr>
          <w:rFonts w:ascii="Times New Roman" w:hAnsi="Times New Roman" w:cs="Times New Roman"/>
        </w:rPr>
        <w:t xml:space="preserve"> directly</w:t>
      </w:r>
      <w:r w:rsidRPr="00BE55E9">
        <w:rPr>
          <w:rFonts w:ascii="Times New Roman" w:hAnsi="Times New Roman" w:cs="Times New Roman"/>
        </w:rPr>
        <w:t xml:space="preserve"> come into contact with the programs, creating social ties that can be </w:t>
      </w:r>
      <w:r w:rsidR="00005B4D">
        <w:rPr>
          <w:rFonts w:ascii="Times New Roman" w:hAnsi="Times New Roman" w:cs="Times New Roman"/>
        </w:rPr>
        <w:t xml:space="preserve">further </w:t>
      </w:r>
      <w:r w:rsidRPr="00BE55E9">
        <w:rPr>
          <w:rFonts w:ascii="Times New Roman" w:hAnsi="Times New Roman" w:cs="Times New Roman"/>
        </w:rPr>
        <w:t>strengthened through program participation</w:t>
      </w:r>
      <w:r w:rsidR="00005B4D">
        <w:rPr>
          <w:rFonts w:ascii="Times New Roman" w:hAnsi="Times New Roman" w:cs="Times New Roman"/>
        </w:rPr>
        <w:t>.</w:t>
      </w:r>
      <w:r w:rsidRPr="00BE55E9">
        <w:rPr>
          <w:rFonts w:ascii="Times New Roman" w:hAnsi="Times New Roman" w:cs="Times New Roman"/>
        </w:rPr>
        <w:t xml:space="preserve"> </w:t>
      </w:r>
    </w:p>
    <w:p w:rsidR="003C4263" w:rsidRPr="00BE55E9" w:rsidRDefault="003C4263" w:rsidP="00CF561E">
      <w:pPr>
        <w:jc w:val="both"/>
        <w:rPr>
          <w:rFonts w:ascii="Times New Roman" w:hAnsi="Times New Roman" w:cs="Times New Roman"/>
        </w:rPr>
      </w:pPr>
      <w:r w:rsidRPr="00BE55E9">
        <w:rPr>
          <w:rFonts w:ascii="Times New Roman" w:hAnsi="Times New Roman" w:cs="Times New Roman"/>
        </w:rPr>
        <w:tab/>
        <w:t xml:space="preserve">To </w:t>
      </w:r>
      <w:r w:rsidR="00537793">
        <w:rPr>
          <w:rFonts w:ascii="Times New Roman" w:hAnsi="Times New Roman" w:cs="Times New Roman"/>
        </w:rPr>
        <w:t>reinforce</w:t>
      </w:r>
      <w:r w:rsidRPr="00BE55E9">
        <w:rPr>
          <w:rFonts w:ascii="Times New Roman" w:hAnsi="Times New Roman" w:cs="Times New Roman"/>
        </w:rPr>
        <w:t xml:space="preserve"> </w:t>
      </w:r>
      <w:r w:rsidR="00537793">
        <w:rPr>
          <w:rFonts w:ascii="Times New Roman" w:hAnsi="Times New Roman" w:cs="Times New Roman"/>
        </w:rPr>
        <w:t>these</w:t>
      </w:r>
      <w:r w:rsidRPr="00BE55E9">
        <w:rPr>
          <w:rFonts w:ascii="Times New Roman" w:hAnsi="Times New Roman" w:cs="Times New Roman"/>
        </w:rPr>
        <w:t xml:space="preserve"> efforts, </w:t>
      </w:r>
      <w:r w:rsidR="00537793">
        <w:rPr>
          <w:rFonts w:ascii="Times New Roman" w:hAnsi="Times New Roman" w:cs="Times New Roman"/>
        </w:rPr>
        <w:t xml:space="preserve">greater communication between providers is necessary. The DYCD </w:t>
      </w:r>
      <w:r w:rsidRPr="00BE55E9">
        <w:rPr>
          <w:rFonts w:ascii="Times New Roman" w:hAnsi="Times New Roman" w:cs="Times New Roman"/>
        </w:rPr>
        <w:t>should develop</w:t>
      </w:r>
      <w:r w:rsidR="00537793">
        <w:rPr>
          <w:rFonts w:ascii="Times New Roman" w:hAnsi="Times New Roman" w:cs="Times New Roman"/>
        </w:rPr>
        <w:t xml:space="preserve"> a system</w:t>
      </w:r>
      <w:r w:rsidRPr="00BE55E9">
        <w:rPr>
          <w:rFonts w:ascii="Times New Roman" w:hAnsi="Times New Roman" w:cs="Times New Roman"/>
        </w:rPr>
        <w:t xml:space="preserve"> </w:t>
      </w:r>
      <w:r w:rsidR="00537793">
        <w:rPr>
          <w:rFonts w:ascii="Times New Roman" w:hAnsi="Times New Roman" w:cs="Times New Roman"/>
        </w:rPr>
        <w:t>that allows providers to</w:t>
      </w:r>
      <w:r w:rsidRPr="00BE55E9">
        <w:rPr>
          <w:rFonts w:ascii="Times New Roman" w:hAnsi="Times New Roman" w:cs="Times New Roman"/>
        </w:rPr>
        <w:t xml:space="preserve"> </w:t>
      </w:r>
      <w:r w:rsidR="00537793">
        <w:rPr>
          <w:rFonts w:ascii="Times New Roman" w:hAnsi="Times New Roman" w:cs="Times New Roman"/>
        </w:rPr>
        <w:t>match youth with programs available at other sites</w:t>
      </w:r>
      <w:r w:rsidRPr="00BE55E9">
        <w:rPr>
          <w:rFonts w:ascii="Times New Roman" w:hAnsi="Times New Roman" w:cs="Times New Roman"/>
        </w:rPr>
        <w:t xml:space="preserve">. For example, </w:t>
      </w:r>
      <w:r w:rsidR="00537793">
        <w:rPr>
          <w:rFonts w:ascii="Times New Roman" w:hAnsi="Times New Roman" w:cs="Times New Roman"/>
        </w:rPr>
        <w:t>a current</w:t>
      </w:r>
      <w:r w:rsidRPr="00BE55E9">
        <w:rPr>
          <w:rFonts w:ascii="Times New Roman" w:hAnsi="Times New Roman" w:cs="Times New Roman"/>
        </w:rPr>
        <w:t xml:space="preserve"> Learn and Earn participant may decide to drop out, </w:t>
      </w:r>
      <w:r w:rsidR="00537793">
        <w:rPr>
          <w:rFonts w:ascii="Times New Roman" w:hAnsi="Times New Roman" w:cs="Times New Roman"/>
        </w:rPr>
        <w:t xml:space="preserve">which </w:t>
      </w:r>
      <w:r w:rsidRPr="00BE55E9">
        <w:rPr>
          <w:rFonts w:ascii="Times New Roman" w:hAnsi="Times New Roman" w:cs="Times New Roman"/>
        </w:rPr>
        <w:t>disqualif</w:t>
      </w:r>
      <w:r w:rsidR="00537793">
        <w:rPr>
          <w:rFonts w:ascii="Times New Roman" w:hAnsi="Times New Roman" w:cs="Times New Roman"/>
        </w:rPr>
        <w:t>ies</w:t>
      </w:r>
      <w:r w:rsidRPr="00BE55E9">
        <w:rPr>
          <w:rFonts w:ascii="Times New Roman" w:hAnsi="Times New Roman" w:cs="Times New Roman"/>
        </w:rPr>
        <w:t xml:space="preserve"> them from the program. However, the</w:t>
      </w:r>
      <w:r w:rsidR="00537793">
        <w:rPr>
          <w:rFonts w:ascii="Times New Roman" w:hAnsi="Times New Roman" w:cs="Times New Roman"/>
        </w:rPr>
        <w:t>ir</w:t>
      </w:r>
      <w:r w:rsidRPr="00BE55E9">
        <w:rPr>
          <w:rFonts w:ascii="Times New Roman" w:hAnsi="Times New Roman" w:cs="Times New Roman"/>
        </w:rPr>
        <w:t xml:space="preserve"> provider can communicate </w:t>
      </w:r>
      <w:r w:rsidR="005619EF">
        <w:rPr>
          <w:rFonts w:ascii="Times New Roman" w:hAnsi="Times New Roman" w:cs="Times New Roman"/>
        </w:rPr>
        <w:t>with others to help identify an</w:t>
      </w:r>
      <w:r w:rsidRPr="00BE55E9">
        <w:rPr>
          <w:rFonts w:ascii="Times New Roman" w:hAnsi="Times New Roman" w:cs="Times New Roman"/>
        </w:rPr>
        <w:t xml:space="preserve"> Advance and Earn</w:t>
      </w:r>
      <w:r w:rsidR="005619EF">
        <w:rPr>
          <w:rFonts w:ascii="Times New Roman" w:hAnsi="Times New Roman" w:cs="Times New Roman"/>
        </w:rPr>
        <w:t xml:space="preserve"> spot</w:t>
      </w:r>
      <w:r w:rsidR="00537793">
        <w:rPr>
          <w:rFonts w:ascii="Times New Roman" w:hAnsi="Times New Roman" w:cs="Times New Roman"/>
        </w:rPr>
        <w:t xml:space="preserve">. This </w:t>
      </w:r>
      <w:r w:rsidRPr="00BE55E9">
        <w:rPr>
          <w:rFonts w:ascii="Times New Roman" w:hAnsi="Times New Roman" w:cs="Times New Roman"/>
        </w:rPr>
        <w:t>ensur</w:t>
      </w:r>
      <w:r w:rsidR="00537793">
        <w:rPr>
          <w:rFonts w:ascii="Times New Roman" w:hAnsi="Times New Roman" w:cs="Times New Roman"/>
        </w:rPr>
        <w:t xml:space="preserve">es </w:t>
      </w:r>
      <w:r w:rsidRPr="00BE55E9">
        <w:rPr>
          <w:rFonts w:ascii="Times New Roman" w:hAnsi="Times New Roman" w:cs="Times New Roman"/>
        </w:rPr>
        <w:t>that the youth is not forgotten and remains connected to the job market.</w:t>
      </w:r>
    </w:p>
    <w:p w:rsidR="003C4263" w:rsidRPr="00BE55E9" w:rsidRDefault="003C4263" w:rsidP="00CF561E">
      <w:pPr>
        <w:jc w:val="both"/>
        <w:rPr>
          <w:rFonts w:ascii="Times New Roman" w:hAnsi="Times New Roman" w:cs="Times New Roman"/>
        </w:rPr>
      </w:pPr>
      <w:r w:rsidRPr="00BE55E9">
        <w:rPr>
          <w:rFonts w:ascii="Times New Roman" w:hAnsi="Times New Roman" w:cs="Times New Roman"/>
        </w:rPr>
        <w:tab/>
        <w:t>Furthermore, providers should continue to partner with schools across N</w:t>
      </w:r>
      <w:r w:rsidR="005619EF">
        <w:rPr>
          <w:rFonts w:ascii="Times New Roman" w:hAnsi="Times New Roman" w:cs="Times New Roman"/>
        </w:rPr>
        <w:t>YC</w:t>
      </w:r>
      <w:r w:rsidRPr="00BE55E9">
        <w:rPr>
          <w:rFonts w:ascii="Times New Roman" w:hAnsi="Times New Roman" w:cs="Times New Roman"/>
        </w:rPr>
        <w:t>. The DYCD can hold information sessions with guidance counselors in each district</w:t>
      </w:r>
      <w:r w:rsidR="005619EF">
        <w:rPr>
          <w:rFonts w:ascii="Times New Roman" w:hAnsi="Times New Roman" w:cs="Times New Roman"/>
        </w:rPr>
        <w:t>.</w:t>
      </w:r>
      <w:r w:rsidRPr="00BE55E9">
        <w:rPr>
          <w:rFonts w:ascii="Times New Roman" w:hAnsi="Times New Roman" w:cs="Times New Roman"/>
        </w:rPr>
        <w:t xml:space="preserve"> </w:t>
      </w:r>
      <w:r w:rsidR="005619EF">
        <w:rPr>
          <w:rFonts w:ascii="Times New Roman" w:hAnsi="Times New Roman" w:cs="Times New Roman"/>
        </w:rPr>
        <w:t>The department can</w:t>
      </w:r>
      <w:r w:rsidRPr="00BE55E9">
        <w:rPr>
          <w:rFonts w:ascii="Times New Roman" w:hAnsi="Times New Roman" w:cs="Times New Roman"/>
        </w:rPr>
        <w:t xml:space="preserve"> educate </w:t>
      </w:r>
      <w:r w:rsidR="005619EF">
        <w:rPr>
          <w:rFonts w:ascii="Times New Roman" w:hAnsi="Times New Roman" w:cs="Times New Roman"/>
        </w:rPr>
        <w:t>counselors</w:t>
      </w:r>
      <w:r w:rsidRPr="00BE55E9">
        <w:rPr>
          <w:rFonts w:ascii="Times New Roman" w:hAnsi="Times New Roman" w:cs="Times New Roman"/>
        </w:rPr>
        <w:t xml:space="preserve"> on the various employment programs, as well as </w:t>
      </w:r>
      <w:r w:rsidR="005619EF">
        <w:rPr>
          <w:rFonts w:ascii="Times New Roman" w:hAnsi="Times New Roman" w:cs="Times New Roman"/>
        </w:rPr>
        <w:t>local providers</w:t>
      </w:r>
      <w:r w:rsidRPr="00BE55E9">
        <w:rPr>
          <w:rFonts w:ascii="Times New Roman" w:hAnsi="Times New Roman" w:cs="Times New Roman"/>
        </w:rPr>
        <w:t xml:space="preserve">. Schools can designate one staff member to serve as the DYCD representative, allowing students a more salient, accessible form of contact when they </w:t>
      </w:r>
      <w:r w:rsidR="005619EF">
        <w:rPr>
          <w:rFonts w:ascii="Times New Roman" w:hAnsi="Times New Roman" w:cs="Times New Roman"/>
        </w:rPr>
        <w:t>have</w:t>
      </w:r>
      <w:r w:rsidRPr="00BE55E9">
        <w:rPr>
          <w:rFonts w:ascii="Times New Roman" w:hAnsi="Times New Roman" w:cs="Times New Roman"/>
        </w:rPr>
        <w:t xml:space="preserve"> questions about the programs. </w:t>
      </w:r>
      <w:r w:rsidR="005619EF">
        <w:rPr>
          <w:rFonts w:ascii="Times New Roman" w:hAnsi="Times New Roman" w:cs="Times New Roman"/>
        </w:rPr>
        <w:t>As noted, m</w:t>
      </w:r>
      <w:r w:rsidRPr="00BE55E9">
        <w:rPr>
          <w:rFonts w:ascii="Times New Roman" w:hAnsi="Times New Roman" w:cs="Times New Roman"/>
        </w:rPr>
        <w:t xml:space="preserve">any of these youth lack adequate representation and do not feel included </w:t>
      </w:r>
      <w:r w:rsidR="005619EF">
        <w:rPr>
          <w:rFonts w:ascii="Times New Roman" w:hAnsi="Times New Roman" w:cs="Times New Roman"/>
        </w:rPr>
        <w:t>in</w:t>
      </w:r>
      <w:r w:rsidRPr="00BE55E9">
        <w:rPr>
          <w:rFonts w:ascii="Times New Roman" w:hAnsi="Times New Roman" w:cs="Times New Roman"/>
        </w:rPr>
        <w:t xml:space="preserve"> the programs</w:t>
      </w:r>
      <w:r w:rsidR="005619EF">
        <w:rPr>
          <w:rFonts w:ascii="Times New Roman" w:hAnsi="Times New Roman" w:cs="Times New Roman"/>
        </w:rPr>
        <w:t>.</w:t>
      </w:r>
      <w:r w:rsidRPr="00BE55E9">
        <w:rPr>
          <w:rFonts w:ascii="Times New Roman" w:hAnsi="Times New Roman" w:cs="Times New Roman"/>
        </w:rPr>
        <w:t xml:space="preserve"> </w:t>
      </w:r>
      <w:r w:rsidR="005619EF">
        <w:rPr>
          <w:rFonts w:ascii="Times New Roman" w:hAnsi="Times New Roman" w:cs="Times New Roman"/>
        </w:rPr>
        <w:t>A</w:t>
      </w:r>
      <w:r w:rsidRPr="00BE55E9">
        <w:rPr>
          <w:rFonts w:ascii="Times New Roman" w:hAnsi="Times New Roman" w:cs="Times New Roman"/>
        </w:rPr>
        <w:t>dults within their communities must prioritize advocating for them</w:t>
      </w:r>
      <w:r w:rsidR="005619EF">
        <w:rPr>
          <w:rFonts w:ascii="Times New Roman" w:hAnsi="Times New Roman" w:cs="Times New Roman"/>
        </w:rPr>
        <w:t xml:space="preserve"> by </w:t>
      </w:r>
      <w:r w:rsidRPr="00BE55E9">
        <w:rPr>
          <w:rFonts w:ascii="Times New Roman" w:hAnsi="Times New Roman" w:cs="Times New Roman"/>
        </w:rPr>
        <w:t>building strong relationships and scaffolding their learnings throughout the process.</w:t>
      </w:r>
    </w:p>
    <w:p w:rsidR="003C4263" w:rsidRDefault="003C4263" w:rsidP="00CF561E">
      <w:pPr>
        <w:pStyle w:val="Heading2"/>
      </w:pPr>
      <w:bookmarkStart w:id="123" w:name="_Toc32014798"/>
      <w:bookmarkStart w:id="124" w:name="_Toc32014899"/>
      <w:bookmarkStart w:id="125" w:name="_Toc32015194"/>
      <w:r>
        <w:t>Access to mental health supports</w:t>
      </w:r>
      <w:bookmarkEnd w:id="123"/>
      <w:bookmarkEnd w:id="124"/>
      <w:bookmarkEnd w:id="125"/>
    </w:p>
    <w:p w:rsidR="003C4263" w:rsidRDefault="003C4263" w:rsidP="00CF561E">
      <w:pPr>
        <w:ind w:firstLine="720"/>
        <w:jc w:val="both"/>
        <w:rPr>
          <w:rFonts w:ascii="Times New Roman" w:hAnsi="Times New Roman" w:cs="Times New Roman"/>
        </w:rPr>
      </w:pPr>
      <w:r>
        <w:rPr>
          <w:rFonts w:ascii="Times New Roman" w:hAnsi="Times New Roman" w:cs="Times New Roman"/>
        </w:rPr>
        <w:t xml:space="preserve">Many participants do not just fall under the qualifications that </w:t>
      </w:r>
      <w:r w:rsidR="00B658E3">
        <w:rPr>
          <w:rFonts w:ascii="Times New Roman" w:hAnsi="Times New Roman" w:cs="Times New Roman"/>
        </w:rPr>
        <w:t>deem them</w:t>
      </w:r>
      <w:r>
        <w:rPr>
          <w:rFonts w:ascii="Times New Roman" w:hAnsi="Times New Roman" w:cs="Times New Roman"/>
        </w:rPr>
        <w:t xml:space="preserve"> eligible for the program, but face additional trauma not captured by their application</w:t>
      </w:r>
      <w:r w:rsidR="00B73DD6">
        <w:rPr>
          <w:rFonts w:ascii="Times New Roman" w:hAnsi="Times New Roman" w:cs="Times New Roman"/>
        </w:rPr>
        <w:t>s</w:t>
      </w:r>
      <w:r>
        <w:rPr>
          <w:rFonts w:ascii="Times New Roman" w:hAnsi="Times New Roman" w:cs="Times New Roman"/>
        </w:rPr>
        <w:t xml:space="preserve">. In particular, providers that serve youth </w:t>
      </w:r>
      <w:r w:rsidR="00B73DD6">
        <w:rPr>
          <w:rFonts w:ascii="Times New Roman" w:hAnsi="Times New Roman" w:cs="Times New Roman"/>
        </w:rPr>
        <w:t>who struggle with</w:t>
      </w:r>
      <w:r>
        <w:rPr>
          <w:rFonts w:ascii="Times New Roman" w:hAnsi="Times New Roman" w:cs="Times New Roman"/>
        </w:rPr>
        <w:t xml:space="preserve"> mental health should partner with </w:t>
      </w:r>
      <w:r w:rsidR="00B658E3">
        <w:rPr>
          <w:rFonts w:ascii="Times New Roman" w:hAnsi="Times New Roman" w:cs="Times New Roman"/>
        </w:rPr>
        <w:t>aligning</w:t>
      </w:r>
      <w:r w:rsidR="00B73DD6">
        <w:rPr>
          <w:rFonts w:ascii="Times New Roman" w:hAnsi="Times New Roman" w:cs="Times New Roman"/>
        </w:rPr>
        <w:t xml:space="preserve"> organizations</w:t>
      </w:r>
      <w:r>
        <w:rPr>
          <w:rFonts w:ascii="Times New Roman" w:hAnsi="Times New Roman" w:cs="Times New Roman"/>
        </w:rPr>
        <w:t xml:space="preserve">. Jessica noted that counselors at OBT are all currently clinically trained, but not all providers require the same for their staff. </w:t>
      </w:r>
      <w:r w:rsidR="00B658E3">
        <w:rPr>
          <w:rFonts w:ascii="Times New Roman" w:hAnsi="Times New Roman" w:cs="Times New Roman"/>
        </w:rPr>
        <w:t>Programs</w:t>
      </w:r>
      <w:r>
        <w:rPr>
          <w:rFonts w:ascii="Times New Roman" w:hAnsi="Times New Roman" w:cs="Times New Roman"/>
        </w:rPr>
        <w:t xml:space="preserve"> that allow youth to receive mental health services would create a more safe</w:t>
      </w:r>
      <w:r w:rsidR="00B658E3">
        <w:rPr>
          <w:rFonts w:ascii="Times New Roman" w:hAnsi="Times New Roman" w:cs="Times New Roman"/>
        </w:rPr>
        <w:t xml:space="preserve"> and </w:t>
      </w:r>
      <w:r>
        <w:rPr>
          <w:rFonts w:ascii="Times New Roman" w:hAnsi="Times New Roman" w:cs="Times New Roman"/>
        </w:rPr>
        <w:t>welcoming space for participants</w:t>
      </w:r>
      <w:r w:rsidR="00B658E3">
        <w:rPr>
          <w:rFonts w:ascii="Times New Roman" w:hAnsi="Times New Roman" w:cs="Times New Roman"/>
        </w:rPr>
        <w:t>.</w:t>
      </w:r>
      <w:r>
        <w:rPr>
          <w:rFonts w:ascii="Times New Roman" w:hAnsi="Times New Roman" w:cs="Times New Roman"/>
        </w:rPr>
        <w:t xml:space="preserve"> </w:t>
      </w:r>
      <w:r w:rsidR="00B658E3">
        <w:rPr>
          <w:rFonts w:ascii="Times New Roman" w:hAnsi="Times New Roman" w:cs="Times New Roman"/>
        </w:rPr>
        <w:t>Through these initiatives, youth</w:t>
      </w:r>
      <w:r>
        <w:rPr>
          <w:rFonts w:ascii="Times New Roman" w:hAnsi="Times New Roman" w:cs="Times New Roman"/>
        </w:rPr>
        <w:t xml:space="preserve"> </w:t>
      </w:r>
      <w:r w:rsidR="00B658E3">
        <w:rPr>
          <w:rFonts w:ascii="Times New Roman" w:hAnsi="Times New Roman" w:cs="Times New Roman"/>
        </w:rPr>
        <w:t xml:space="preserve">can </w:t>
      </w:r>
      <w:r>
        <w:rPr>
          <w:rFonts w:ascii="Times New Roman" w:hAnsi="Times New Roman" w:cs="Times New Roman"/>
        </w:rPr>
        <w:t>gain access to a network of helpful adults and resources that they likely would not have otherwise.</w:t>
      </w:r>
    </w:p>
    <w:p w:rsidR="003C4263" w:rsidRPr="001B256F" w:rsidRDefault="003C4263" w:rsidP="00CF561E">
      <w:pPr>
        <w:ind w:firstLine="720"/>
        <w:jc w:val="both"/>
        <w:rPr>
          <w:rFonts w:ascii="Times New Roman" w:hAnsi="Times New Roman" w:cs="Times New Roman"/>
        </w:rPr>
      </w:pPr>
      <w:r>
        <w:rPr>
          <w:rFonts w:ascii="Times New Roman" w:hAnsi="Times New Roman" w:cs="Times New Roman"/>
        </w:rPr>
        <w:t xml:space="preserve">Similarly, </w:t>
      </w:r>
      <w:r w:rsidR="00B658E3">
        <w:rPr>
          <w:rFonts w:ascii="Times New Roman" w:hAnsi="Times New Roman" w:cs="Times New Roman"/>
        </w:rPr>
        <w:t xml:space="preserve">some </w:t>
      </w:r>
      <w:r>
        <w:rPr>
          <w:rFonts w:ascii="Times New Roman" w:hAnsi="Times New Roman" w:cs="Times New Roman"/>
        </w:rPr>
        <w:t>education-based programs serve a large population of special needs youth</w:t>
      </w:r>
      <w:r w:rsidR="00B658E3">
        <w:rPr>
          <w:rFonts w:ascii="Times New Roman" w:hAnsi="Times New Roman" w:cs="Times New Roman"/>
        </w:rPr>
        <w:t>. Providers should help secure</w:t>
      </w:r>
      <w:r>
        <w:rPr>
          <w:rFonts w:ascii="Times New Roman" w:hAnsi="Times New Roman" w:cs="Times New Roman"/>
        </w:rPr>
        <w:t xml:space="preserve"> greater access to evaluator</w:t>
      </w:r>
      <w:r w:rsidR="00B658E3">
        <w:rPr>
          <w:rFonts w:ascii="Times New Roman" w:hAnsi="Times New Roman" w:cs="Times New Roman"/>
        </w:rPr>
        <w:t>s</w:t>
      </w:r>
      <w:r>
        <w:rPr>
          <w:rFonts w:ascii="Times New Roman" w:hAnsi="Times New Roman" w:cs="Times New Roman"/>
        </w:rPr>
        <w:t xml:space="preserve"> who can assess </w:t>
      </w:r>
      <w:r w:rsidR="00B658E3">
        <w:rPr>
          <w:rFonts w:ascii="Times New Roman" w:hAnsi="Times New Roman" w:cs="Times New Roman"/>
        </w:rPr>
        <w:t xml:space="preserve">participants’ </w:t>
      </w:r>
      <w:r>
        <w:rPr>
          <w:rFonts w:ascii="Times New Roman" w:hAnsi="Times New Roman" w:cs="Times New Roman"/>
        </w:rPr>
        <w:t xml:space="preserve">learning capabilities </w:t>
      </w:r>
      <w:r w:rsidR="00B658E3">
        <w:rPr>
          <w:rFonts w:ascii="Times New Roman" w:hAnsi="Times New Roman" w:cs="Times New Roman"/>
        </w:rPr>
        <w:t>and</w:t>
      </w:r>
      <w:r>
        <w:rPr>
          <w:rFonts w:ascii="Times New Roman" w:hAnsi="Times New Roman" w:cs="Times New Roman"/>
        </w:rPr>
        <w:t xml:space="preserve"> create agenda</w:t>
      </w:r>
      <w:r w:rsidR="00B658E3">
        <w:rPr>
          <w:rFonts w:ascii="Times New Roman" w:hAnsi="Times New Roman" w:cs="Times New Roman"/>
        </w:rPr>
        <w:t>s</w:t>
      </w:r>
      <w:r>
        <w:rPr>
          <w:rFonts w:ascii="Times New Roman" w:hAnsi="Times New Roman" w:cs="Times New Roman"/>
        </w:rPr>
        <w:t xml:space="preserve"> that allo</w:t>
      </w:r>
      <w:r w:rsidR="00B658E3">
        <w:rPr>
          <w:rFonts w:ascii="Times New Roman" w:hAnsi="Times New Roman" w:cs="Times New Roman"/>
        </w:rPr>
        <w:t>w</w:t>
      </w:r>
      <w:r>
        <w:rPr>
          <w:rFonts w:ascii="Times New Roman" w:hAnsi="Times New Roman" w:cs="Times New Roman"/>
        </w:rPr>
        <w:t xml:space="preserve"> them to succeed in the program. Thus, participants will not need to wait a month before receiving an evaluation, at which point they may have already left the program. Furthermore, providers should be given access to special needs teachers who are able to facilitate learning most effectively for students with learning disabilities. With the help of their community, these mental health supports enable students to direct more focus towards their studies and jobs, hopefully eliminating barriers that stand in the way of their goals.</w:t>
      </w:r>
    </w:p>
    <w:p w:rsidR="003C4263" w:rsidRDefault="003C4263" w:rsidP="00CB5403">
      <w:pPr>
        <w:ind w:left="720" w:hanging="720"/>
        <w:rPr>
          <w:rFonts w:ascii="Times New Roman" w:eastAsia="Times New Roman" w:hAnsi="Times New Roman" w:cs="Times New Roman"/>
        </w:rPr>
      </w:pPr>
    </w:p>
    <w:p w:rsidR="00B658E3" w:rsidRDefault="00B658E3" w:rsidP="00CB5403">
      <w:pPr>
        <w:ind w:left="720" w:hanging="720"/>
        <w:rPr>
          <w:rFonts w:ascii="Times New Roman" w:eastAsia="Times New Roman" w:hAnsi="Times New Roman" w:cs="Times New Roman"/>
        </w:rPr>
      </w:pPr>
    </w:p>
    <w:p w:rsidR="00B658E3" w:rsidRDefault="00B658E3" w:rsidP="00CB5403">
      <w:pPr>
        <w:ind w:left="720" w:hanging="720"/>
        <w:rPr>
          <w:rFonts w:ascii="Times New Roman" w:eastAsia="Times New Roman" w:hAnsi="Times New Roman" w:cs="Times New Roman"/>
        </w:rPr>
      </w:pPr>
    </w:p>
    <w:p w:rsidR="00B658E3" w:rsidRDefault="00B658E3" w:rsidP="00CB5403">
      <w:pPr>
        <w:ind w:left="720" w:hanging="720"/>
        <w:rPr>
          <w:rFonts w:ascii="Times New Roman" w:eastAsia="Times New Roman" w:hAnsi="Times New Roman" w:cs="Times New Roman"/>
        </w:rPr>
      </w:pPr>
    </w:p>
    <w:p w:rsidR="0059762C" w:rsidRDefault="0059762C" w:rsidP="00CB5403">
      <w:pPr>
        <w:ind w:left="720" w:hanging="720"/>
        <w:rPr>
          <w:rFonts w:ascii="Times New Roman" w:eastAsia="Times New Roman" w:hAnsi="Times New Roman" w:cs="Times New Roman"/>
        </w:rPr>
      </w:pPr>
    </w:p>
    <w:p w:rsidR="0059762C" w:rsidRDefault="0059762C" w:rsidP="00CB5403">
      <w:pPr>
        <w:ind w:left="720" w:hanging="720"/>
        <w:rPr>
          <w:rFonts w:ascii="Times New Roman" w:eastAsia="Times New Roman" w:hAnsi="Times New Roman" w:cs="Times New Roman"/>
        </w:rPr>
      </w:pPr>
    </w:p>
    <w:p w:rsidR="0059762C" w:rsidRDefault="0059762C" w:rsidP="00CB5403">
      <w:pPr>
        <w:ind w:left="720" w:hanging="720"/>
        <w:rPr>
          <w:rFonts w:ascii="Times New Roman" w:eastAsia="Times New Roman" w:hAnsi="Times New Roman" w:cs="Times New Roman"/>
        </w:rPr>
      </w:pPr>
    </w:p>
    <w:p w:rsidR="00B658E3" w:rsidRDefault="00B658E3" w:rsidP="00CB5403">
      <w:pPr>
        <w:ind w:left="720" w:hanging="720"/>
        <w:rPr>
          <w:rFonts w:ascii="Times New Roman" w:eastAsia="Times New Roman" w:hAnsi="Times New Roman" w:cs="Times New Roman"/>
        </w:rPr>
      </w:pPr>
    </w:p>
    <w:p w:rsidR="00B658E3" w:rsidRDefault="00B658E3" w:rsidP="00CB5403">
      <w:pPr>
        <w:ind w:left="720" w:hanging="720"/>
        <w:rPr>
          <w:rFonts w:ascii="Times New Roman" w:eastAsia="Times New Roman" w:hAnsi="Times New Roman" w:cs="Times New Roman"/>
        </w:rPr>
      </w:pPr>
    </w:p>
    <w:p w:rsidR="00B658E3" w:rsidRDefault="00B658E3" w:rsidP="00CB5403">
      <w:pPr>
        <w:ind w:left="720" w:hanging="720"/>
        <w:rPr>
          <w:rFonts w:ascii="Times New Roman" w:eastAsia="Times New Roman" w:hAnsi="Times New Roman" w:cs="Times New Roman"/>
        </w:rPr>
      </w:pPr>
    </w:p>
    <w:p w:rsidR="003C4263" w:rsidRDefault="003C4263" w:rsidP="003C4263">
      <w:pPr>
        <w:pStyle w:val="Heading1"/>
      </w:pPr>
      <w:bookmarkStart w:id="126" w:name="_Toc32014799"/>
      <w:bookmarkStart w:id="127" w:name="_Toc32014900"/>
      <w:bookmarkStart w:id="128" w:name="_Toc32015195"/>
      <w:r>
        <w:lastRenderedPageBreak/>
        <w:t>Conclusion</w:t>
      </w:r>
      <w:bookmarkEnd w:id="126"/>
      <w:bookmarkEnd w:id="127"/>
      <w:bookmarkEnd w:id="128"/>
    </w:p>
    <w:p w:rsidR="003C4263" w:rsidRDefault="003C4263" w:rsidP="00CF561E">
      <w:pPr>
        <w:ind w:firstLine="720"/>
        <w:jc w:val="both"/>
        <w:rPr>
          <w:rFonts w:ascii="Times New Roman" w:hAnsi="Times New Roman" w:cs="Times New Roman"/>
        </w:rPr>
      </w:pPr>
      <w:r>
        <w:rPr>
          <w:rFonts w:ascii="Times New Roman" w:hAnsi="Times New Roman" w:cs="Times New Roman"/>
        </w:rPr>
        <w:t xml:space="preserve">The term “youth employment programs” does not </w:t>
      </w:r>
      <w:r w:rsidR="005D26A9">
        <w:rPr>
          <w:rFonts w:ascii="Times New Roman" w:hAnsi="Times New Roman" w:cs="Times New Roman"/>
        </w:rPr>
        <w:t xml:space="preserve">successfully </w:t>
      </w:r>
      <w:r>
        <w:rPr>
          <w:rFonts w:ascii="Times New Roman" w:hAnsi="Times New Roman" w:cs="Times New Roman"/>
        </w:rPr>
        <w:t>capture the full extent of the DYCD initiatives. Low-income young people initially join these programs in hopes of receiving a short-term job or internship, but the impacts are felt long after the program is complete. Through these programs, young people gain access to a world of professional behaviors, character building opportunities, and social issue awareness</w:t>
      </w:r>
      <w:r w:rsidR="00F15591">
        <w:rPr>
          <w:rFonts w:ascii="Times New Roman" w:hAnsi="Times New Roman" w:cs="Times New Roman"/>
        </w:rPr>
        <w:t>. At the same time, they</w:t>
      </w:r>
      <w:r>
        <w:rPr>
          <w:rFonts w:ascii="Times New Roman" w:hAnsi="Times New Roman" w:cs="Times New Roman"/>
        </w:rPr>
        <w:t xml:space="preserve"> build new connections and strengthen their </w:t>
      </w:r>
      <w:r w:rsidR="00F15591">
        <w:rPr>
          <w:rFonts w:ascii="Times New Roman" w:hAnsi="Times New Roman" w:cs="Times New Roman"/>
        </w:rPr>
        <w:t>identities</w:t>
      </w:r>
      <w:r>
        <w:rPr>
          <w:rFonts w:ascii="Times New Roman" w:hAnsi="Times New Roman" w:cs="Times New Roman"/>
        </w:rPr>
        <w:t xml:space="preserve"> within safe communit</w:t>
      </w:r>
      <w:r w:rsidR="00F15591">
        <w:rPr>
          <w:rFonts w:ascii="Times New Roman" w:hAnsi="Times New Roman" w:cs="Times New Roman"/>
        </w:rPr>
        <w:t>ies</w:t>
      </w:r>
      <w:r>
        <w:rPr>
          <w:rFonts w:ascii="Times New Roman" w:hAnsi="Times New Roman" w:cs="Times New Roman"/>
        </w:rPr>
        <w:t xml:space="preserve"> of similar others. Participants gave </w:t>
      </w:r>
      <w:r w:rsidR="00F15591">
        <w:rPr>
          <w:rFonts w:ascii="Times New Roman" w:hAnsi="Times New Roman" w:cs="Times New Roman"/>
        </w:rPr>
        <w:t>diverse</w:t>
      </w:r>
      <w:r>
        <w:rPr>
          <w:rFonts w:ascii="Times New Roman" w:hAnsi="Times New Roman" w:cs="Times New Roman"/>
        </w:rPr>
        <w:t xml:space="preserve"> accounts of how the programs allowed them to navigate various school and career paths</w:t>
      </w:r>
      <w:r w:rsidR="00F15591">
        <w:rPr>
          <w:rFonts w:ascii="Times New Roman" w:hAnsi="Times New Roman" w:cs="Times New Roman"/>
        </w:rPr>
        <w:t>. Along the way, they met</w:t>
      </w:r>
      <w:r>
        <w:rPr>
          <w:rFonts w:ascii="Times New Roman" w:hAnsi="Times New Roman" w:cs="Times New Roman"/>
        </w:rPr>
        <w:t xml:space="preserve"> new individuals who opened up even more doors for them to grow and develop. In parallel, providers supported these learnings, connecting youth to external resources when they did not have the answers directly.</w:t>
      </w:r>
    </w:p>
    <w:p w:rsidR="003C4263" w:rsidRDefault="003C4263" w:rsidP="00CF561E">
      <w:pPr>
        <w:jc w:val="both"/>
        <w:rPr>
          <w:rFonts w:ascii="Times New Roman" w:hAnsi="Times New Roman" w:cs="Times New Roman"/>
        </w:rPr>
      </w:pPr>
      <w:r>
        <w:rPr>
          <w:rFonts w:ascii="Times New Roman" w:hAnsi="Times New Roman" w:cs="Times New Roman"/>
        </w:rPr>
        <w:tab/>
        <w:t xml:space="preserve">However, </w:t>
      </w:r>
      <w:r w:rsidR="00F15591">
        <w:rPr>
          <w:rFonts w:ascii="Times New Roman" w:hAnsi="Times New Roman" w:cs="Times New Roman"/>
        </w:rPr>
        <w:t xml:space="preserve">these </w:t>
      </w:r>
      <w:r>
        <w:rPr>
          <w:rFonts w:ascii="Times New Roman" w:hAnsi="Times New Roman" w:cs="Times New Roman"/>
        </w:rPr>
        <w:t xml:space="preserve">successes </w:t>
      </w:r>
      <w:r w:rsidR="00F15591">
        <w:rPr>
          <w:rFonts w:ascii="Times New Roman" w:hAnsi="Times New Roman" w:cs="Times New Roman"/>
        </w:rPr>
        <w:t>come</w:t>
      </w:r>
      <w:r>
        <w:rPr>
          <w:rFonts w:ascii="Times New Roman" w:hAnsi="Times New Roman" w:cs="Times New Roman"/>
        </w:rPr>
        <w:t xml:space="preserve"> </w:t>
      </w:r>
      <w:r w:rsidR="00F15591">
        <w:rPr>
          <w:rFonts w:ascii="Times New Roman" w:hAnsi="Times New Roman" w:cs="Times New Roman"/>
        </w:rPr>
        <w:t xml:space="preserve">with several </w:t>
      </w:r>
      <w:r>
        <w:rPr>
          <w:rFonts w:ascii="Times New Roman" w:hAnsi="Times New Roman" w:cs="Times New Roman"/>
        </w:rPr>
        <w:t xml:space="preserve">challenges. The use of a lottery system excludes a large portion of young people who </w:t>
      </w:r>
      <w:r w:rsidR="009B3BF5">
        <w:rPr>
          <w:rFonts w:ascii="Times New Roman" w:hAnsi="Times New Roman" w:cs="Times New Roman"/>
        </w:rPr>
        <w:t>are</w:t>
      </w:r>
      <w:r>
        <w:rPr>
          <w:rFonts w:ascii="Times New Roman" w:hAnsi="Times New Roman" w:cs="Times New Roman"/>
        </w:rPr>
        <w:t xml:space="preserve"> not as lucky as their selected peers</w:t>
      </w:r>
      <w:r w:rsidR="00F15591">
        <w:rPr>
          <w:rFonts w:ascii="Times New Roman" w:hAnsi="Times New Roman" w:cs="Times New Roman"/>
        </w:rPr>
        <w:t>. In many cases,</w:t>
      </w:r>
      <w:r>
        <w:rPr>
          <w:rFonts w:ascii="Times New Roman" w:hAnsi="Times New Roman" w:cs="Times New Roman"/>
        </w:rPr>
        <w:t xml:space="preserve"> even entry into the lottery involves a certain amount of social and cultural capital. </w:t>
      </w:r>
      <w:r w:rsidR="00F15591">
        <w:rPr>
          <w:rFonts w:ascii="Times New Roman" w:hAnsi="Times New Roman" w:cs="Times New Roman"/>
        </w:rPr>
        <w:t>In addition</w:t>
      </w:r>
      <w:r>
        <w:rPr>
          <w:rFonts w:ascii="Times New Roman" w:hAnsi="Times New Roman" w:cs="Times New Roman"/>
        </w:rPr>
        <w:t>, program</w:t>
      </w:r>
      <w:r w:rsidR="00F15591">
        <w:rPr>
          <w:rFonts w:ascii="Times New Roman" w:hAnsi="Times New Roman" w:cs="Times New Roman"/>
        </w:rPr>
        <w:t xml:space="preserve"> evaluation</w:t>
      </w:r>
      <w:r>
        <w:rPr>
          <w:rFonts w:ascii="Times New Roman" w:hAnsi="Times New Roman" w:cs="Times New Roman"/>
        </w:rPr>
        <w:t xml:space="preserve"> is largely quantitative, with the DYCD failing to account for individual participant milestones. Lastly, although the programs serve large populations of disadvantaged young people, providers lack sufficient mental health resources beyond </w:t>
      </w:r>
      <w:r w:rsidR="00E93A30">
        <w:rPr>
          <w:rFonts w:ascii="Times New Roman" w:hAnsi="Times New Roman" w:cs="Times New Roman"/>
        </w:rPr>
        <w:t xml:space="preserve">that provided by </w:t>
      </w:r>
      <w:r>
        <w:rPr>
          <w:rFonts w:ascii="Times New Roman" w:hAnsi="Times New Roman" w:cs="Times New Roman"/>
        </w:rPr>
        <w:t>staff members, most of whom are not clinically trained.</w:t>
      </w:r>
    </w:p>
    <w:p w:rsidR="003C4263" w:rsidRDefault="003C4263" w:rsidP="00CF561E">
      <w:pPr>
        <w:jc w:val="both"/>
        <w:rPr>
          <w:rFonts w:ascii="Times New Roman" w:hAnsi="Times New Roman" w:cs="Times New Roman"/>
        </w:rPr>
      </w:pPr>
      <w:r>
        <w:rPr>
          <w:rFonts w:ascii="Times New Roman" w:hAnsi="Times New Roman" w:cs="Times New Roman"/>
        </w:rPr>
        <w:tab/>
        <w:t>I</w:t>
      </w:r>
      <w:r w:rsidR="000A72F8">
        <w:rPr>
          <w:rFonts w:ascii="Times New Roman" w:hAnsi="Times New Roman" w:cs="Times New Roman"/>
        </w:rPr>
        <w:t xml:space="preserve"> </w:t>
      </w:r>
      <w:r>
        <w:rPr>
          <w:rFonts w:ascii="Times New Roman" w:hAnsi="Times New Roman" w:cs="Times New Roman"/>
        </w:rPr>
        <w:t xml:space="preserve">offer several recommendations to mitigate these barriers, including increased employment opportunities from employers, provider-specific evaluations, greater communication between providers and schools, and access to mental health services on-site. At the same time, I want to underscore that the DYCD programs and similar youth programs should not be seen as the sweeping remedy for all challenges faced by underserved youth. These programs are of utmost importance in </w:t>
      </w:r>
      <w:r w:rsidR="00E93A30">
        <w:rPr>
          <w:rFonts w:ascii="Times New Roman" w:hAnsi="Times New Roman" w:cs="Times New Roman"/>
        </w:rPr>
        <w:t>their</w:t>
      </w:r>
      <w:r>
        <w:rPr>
          <w:rFonts w:ascii="Times New Roman" w:hAnsi="Times New Roman" w:cs="Times New Roman"/>
        </w:rPr>
        <w:t xml:space="preserve"> unique position </w:t>
      </w:r>
      <w:r w:rsidR="00E93A30">
        <w:rPr>
          <w:rFonts w:ascii="Times New Roman" w:hAnsi="Times New Roman" w:cs="Times New Roman"/>
        </w:rPr>
        <w:t>with</w:t>
      </w:r>
      <w:r>
        <w:rPr>
          <w:rFonts w:ascii="Times New Roman" w:hAnsi="Times New Roman" w:cs="Times New Roman"/>
        </w:rPr>
        <w:t xml:space="preserve">in the intersection of education, employment, and the community, but they should not be responsible for solving all of these issues. However, due to their ability to communicate with these different spheres, it is their responsibility to make strides </w:t>
      </w:r>
      <w:r w:rsidR="00E93A30">
        <w:rPr>
          <w:rFonts w:ascii="Times New Roman" w:hAnsi="Times New Roman" w:cs="Times New Roman"/>
        </w:rPr>
        <w:t xml:space="preserve">towards improvement </w:t>
      </w:r>
      <w:r>
        <w:rPr>
          <w:rFonts w:ascii="Times New Roman" w:hAnsi="Times New Roman" w:cs="Times New Roman"/>
        </w:rPr>
        <w:t>in each dimension possible.</w:t>
      </w:r>
    </w:p>
    <w:p w:rsidR="003C4263" w:rsidRDefault="003C4263" w:rsidP="00CF561E">
      <w:pPr>
        <w:ind w:firstLine="720"/>
        <w:jc w:val="both"/>
        <w:rPr>
          <w:rFonts w:ascii="Times New Roman" w:hAnsi="Times New Roman" w:cs="Times New Roman"/>
        </w:rPr>
      </w:pPr>
      <w:r>
        <w:rPr>
          <w:rFonts w:ascii="Times New Roman" w:hAnsi="Times New Roman" w:cs="Times New Roman"/>
        </w:rPr>
        <w:t xml:space="preserve">Each and every young person who I spoke with told me some variation of the following: “I wouldn’t have access to it without the program.” The list of “its” is far too extensive to accept—mental health support, trusted adults, college information, </w:t>
      </w:r>
      <w:r w:rsidR="00F15591">
        <w:rPr>
          <w:rFonts w:ascii="Times New Roman" w:hAnsi="Times New Roman" w:cs="Times New Roman"/>
        </w:rPr>
        <w:t>and so</w:t>
      </w:r>
      <w:r>
        <w:rPr>
          <w:rFonts w:ascii="Times New Roman" w:hAnsi="Times New Roman" w:cs="Times New Roman"/>
        </w:rPr>
        <w:t xml:space="preserve"> on. Young people come to these programs seeking help and support, and it is our responsibility to provide “it.” </w:t>
      </w:r>
      <w:r w:rsidR="005D7FE7">
        <w:rPr>
          <w:rFonts w:ascii="Times New Roman" w:hAnsi="Times New Roman" w:cs="Times New Roman"/>
        </w:rPr>
        <w:t>T</w:t>
      </w:r>
      <w:r>
        <w:rPr>
          <w:rFonts w:ascii="Times New Roman" w:hAnsi="Times New Roman" w:cs="Times New Roman"/>
        </w:rPr>
        <w:t>hese programs</w:t>
      </w:r>
      <w:r w:rsidR="008766B7">
        <w:rPr>
          <w:rFonts w:ascii="Times New Roman" w:hAnsi="Times New Roman" w:cs="Times New Roman"/>
        </w:rPr>
        <w:t xml:space="preserve"> </w:t>
      </w:r>
      <w:r>
        <w:rPr>
          <w:rFonts w:ascii="Times New Roman" w:hAnsi="Times New Roman" w:cs="Times New Roman"/>
        </w:rPr>
        <w:t xml:space="preserve">may </w:t>
      </w:r>
      <w:r w:rsidR="005D7FE7">
        <w:rPr>
          <w:rFonts w:ascii="Times New Roman" w:hAnsi="Times New Roman" w:cs="Times New Roman"/>
        </w:rPr>
        <w:t xml:space="preserve">initially </w:t>
      </w:r>
      <w:r w:rsidR="008766B7">
        <w:rPr>
          <w:rFonts w:ascii="Times New Roman" w:hAnsi="Times New Roman" w:cs="Times New Roman"/>
        </w:rPr>
        <w:t>aim to</w:t>
      </w:r>
      <w:r w:rsidR="00ED04F6">
        <w:rPr>
          <w:rFonts w:ascii="Times New Roman" w:hAnsi="Times New Roman" w:cs="Times New Roman"/>
        </w:rPr>
        <w:t xml:space="preserve"> </w:t>
      </w:r>
      <w:r w:rsidR="00AE18FA">
        <w:rPr>
          <w:rFonts w:ascii="Times New Roman" w:hAnsi="Times New Roman" w:cs="Times New Roman"/>
        </w:rPr>
        <w:t>provide</w:t>
      </w:r>
      <w:r>
        <w:rPr>
          <w:rFonts w:ascii="Times New Roman" w:hAnsi="Times New Roman" w:cs="Times New Roman"/>
        </w:rPr>
        <w:t xml:space="preserve"> certification</w:t>
      </w:r>
      <w:r w:rsidR="008766B7">
        <w:rPr>
          <w:rFonts w:ascii="Times New Roman" w:hAnsi="Times New Roman" w:cs="Times New Roman"/>
        </w:rPr>
        <w:t>s</w:t>
      </w:r>
      <w:r>
        <w:rPr>
          <w:rFonts w:ascii="Times New Roman" w:hAnsi="Times New Roman" w:cs="Times New Roman"/>
        </w:rPr>
        <w:t xml:space="preserve"> or </w:t>
      </w:r>
      <w:r w:rsidR="00AE18FA">
        <w:rPr>
          <w:rFonts w:ascii="Times New Roman" w:hAnsi="Times New Roman" w:cs="Times New Roman"/>
        </w:rPr>
        <w:t>internships</w:t>
      </w:r>
      <w:r w:rsidR="00ED04F6">
        <w:rPr>
          <w:rFonts w:ascii="Times New Roman" w:hAnsi="Times New Roman" w:cs="Times New Roman"/>
        </w:rPr>
        <w:t>,</w:t>
      </w:r>
      <w:r w:rsidR="00AE18FA">
        <w:rPr>
          <w:rFonts w:ascii="Times New Roman" w:hAnsi="Times New Roman" w:cs="Times New Roman"/>
        </w:rPr>
        <w:t xml:space="preserve"> but</w:t>
      </w:r>
      <w:r w:rsidR="00ED04F6">
        <w:rPr>
          <w:rFonts w:ascii="Times New Roman" w:hAnsi="Times New Roman" w:cs="Times New Roman"/>
        </w:rPr>
        <w:t xml:space="preserve"> </w:t>
      </w:r>
      <w:r>
        <w:rPr>
          <w:rFonts w:ascii="Times New Roman" w:hAnsi="Times New Roman" w:cs="Times New Roman"/>
        </w:rPr>
        <w:t>in reality</w:t>
      </w:r>
      <w:r w:rsidR="005D7FE7">
        <w:rPr>
          <w:rFonts w:ascii="Times New Roman" w:hAnsi="Times New Roman" w:cs="Times New Roman"/>
        </w:rPr>
        <w:t>,</w:t>
      </w:r>
      <w:r>
        <w:rPr>
          <w:rFonts w:ascii="Times New Roman" w:hAnsi="Times New Roman" w:cs="Times New Roman"/>
        </w:rPr>
        <w:t xml:space="preserve"> a young person’s life represents an interwoven mosaic of family dynamics, personal goals, and external conflicts. We must redefine what it means to be successful in today’s vernacular, challenging social and cultural structures while cultivating a more inclusive, empowering space for young people to thrive on their own terms.</w:t>
      </w:r>
    </w:p>
    <w:p w:rsidR="005B5B81" w:rsidRDefault="005B5B81" w:rsidP="003C4263">
      <w:pPr>
        <w:ind w:firstLine="720"/>
        <w:jc w:val="both"/>
        <w:rPr>
          <w:rFonts w:ascii="Times New Roman" w:hAnsi="Times New Roman" w:cs="Times New Roman"/>
        </w:rPr>
      </w:pPr>
    </w:p>
    <w:p w:rsidR="005B5B81" w:rsidRDefault="005B5B81" w:rsidP="003C4263">
      <w:pPr>
        <w:ind w:firstLine="720"/>
        <w:jc w:val="both"/>
        <w:rPr>
          <w:rFonts w:ascii="Times New Roman" w:hAnsi="Times New Roman" w:cs="Times New Roman"/>
        </w:rPr>
      </w:pPr>
    </w:p>
    <w:p w:rsidR="005B5B81" w:rsidRDefault="005B5B81" w:rsidP="003C4263">
      <w:pPr>
        <w:ind w:firstLine="720"/>
        <w:jc w:val="both"/>
        <w:rPr>
          <w:rFonts w:ascii="Times New Roman" w:hAnsi="Times New Roman" w:cs="Times New Roman"/>
        </w:rPr>
      </w:pPr>
    </w:p>
    <w:p w:rsidR="001B256F" w:rsidRDefault="001B256F" w:rsidP="003C4263">
      <w:pPr>
        <w:ind w:firstLine="720"/>
        <w:jc w:val="both"/>
        <w:rPr>
          <w:rFonts w:ascii="Times New Roman" w:hAnsi="Times New Roman" w:cs="Times New Roman"/>
        </w:rPr>
      </w:pPr>
    </w:p>
    <w:p w:rsidR="001B256F" w:rsidRDefault="001B256F" w:rsidP="003C4263">
      <w:pPr>
        <w:ind w:firstLine="720"/>
        <w:jc w:val="both"/>
        <w:rPr>
          <w:rFonts w:ascii="Times New Roman" w:hAnsi="Times New Roman" w:cs="Times New Roman"/>
        </w:rPr>
      </w:pPr>
    </w:p>
    <w:p w:rsidR="001B256F" w:rsidRDefault="001B256F" w:rsidP="003C4263">
      <w:pPr>
        <w:ind w:firstLine="720"/>
        <w:jc w:val="both"/>
        <w:rPr>
          <w:rFonts w:ascii="Times New Roman" w:hAnsi="Times New Roman" w:cs="Times New Roman"/>
        </w:rPr>
      </w:pPr>
    </w:p>
    <w:p w:rsidR="005B5B81" w:rsidRDefault="005B5B81" w:rsidP="005E3EE2">
      <w:pPr>
        <w:jc w:val="both"/>
        <w:rPr>
          <w:rFonts w:ascii="Times New Roman" w:hAnsi="Times New Roman" w:cs="Times New Roman"/>
        </w:rPr>
      </w:pPr>
    </w:p>
    <w:p w:rsidR="005B5B81" w:rsidRDefault="005B5B81" w:rsidP="005B5B81">
      <w:pPr>
        <w:pStyle w:val="Heading1"/>
      </w:pPr>
      <w:bookmarkStart w:id="129" w:name="_Toc32015196"/>
      <w:r>
        <w:lastRenderedPageBreak/>
        <w:t>References</w:t>
      </w:r>
      <w:bookmarkEnd w:id="129"/>
    </w:p>
    <w:p w:rsidR="00FC03DC" w:rsidRPr="00CF561E" w:rsidRDefault="00FC03DC"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Bourdieu, P. (1986). The forms of capital.</w:t>
      </w:r>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rPr>
        <w:t>Brisson, D. S., &amp; Usher, C. L. (2005). Bonding social capital in low</w:t>
      </w:r>
      <w:r w:rsidRPr="00CF561E">
        <w:rPr>
          <w:rFonts w:ascii="Cambria Math" w:eastAsia="Times New Roman" w:hAnsi="Cambria Math" w:cs="Cambria Math"/>
        </w:rPr>
        <w:t>‐</w:t>
      </w:r>
      <w:r w:rsidRPr="00CF561E">
        <w:rPr>
          <w:rFonts w:ascii="Times New Roman" w:eastAsia="Times New Roman" w:hAnsi="Times New Roman" w:cs="Times New Roman"/>
        </w:rPr>
        <w:t>income neighborhoods. Family Relations, 54(5), 644-653.</w:t>
      </w:r>
    </w:p>
    <w:p w:rsidR="005B5B81" w:rsidRPr="00CF561E" w:rsidRDefault="005B5B81" w:rsidP="005B5B81">
      <w:pPr>
        <w:ind w:left="720" w:hanging="720"/>
        <w:rPr>
          <w:rFonts w:ascii="Times New Roman" w:eastAsia="Times New Roman" w:hAnsi="Times New Roman" w:cs="Times New Roman"/>
        </w:rPr>
      </w:pPr>
      <w:proofErr w:type="spellStart"/>
      <w:r w:rsidRPr="00CF561E">
        <w:rPr>
          <w:rFonts w:ascii="Times New Roman" w:eastAsia="Times New Roman" w:hAnsi="Times New Roman" w:cs="Times New Roman"/>
          <w:color w:val="222222"/>
          <w:shd w:val="clear" w:color="auto" w:fill="FFFFFF"/>
        </w:rPr>
        <w:t>Broh</w:t>
      </w:r>
      <w:proofErr w:type="spellEnd"/>
      <w:r w:rsidRPr="00CF561E">
        <w:rPr>
          <w:rFonts w:ascii="Times New Roman" w:eastAsia="Times New Roman" w:hAnsi="Times New Roman" w:cs="Times New Roman"/>
          <w:color w:val="222222"/>
          <w:shd w:val="clear" w:color="auto" w:fill="FFFFFF"/>
        </w:rPr>
        <w:t>, B. A. (2002). Linking extracurricular programming to academic. </w:t>
      </w:r>
      <w:r w:rsidRPr="00CF561E">
        <w:rPr>
          <w:rFonts w:ascii="Times New Roman" w:eastAsia="Times New Roman" w:hAnsi="Times New Roman" w:cs="Times New Roman"/>
          <w:i/>
          <w:iCs/>
          <w:color w:val="222222"/>
          <w:shd w:val="clear" w:color="auto" w:fill="FFFFFF"/>
        </w:rPr>
        <w:t>Sociology of education</w:t>
      </w:r>
      <w:r w:rsidRPr="00CF561E">
        <w:rPr>
          <w:rFonts w:ascii="Times New Roman" w:eastAsia="Times New Roman" w:hAnsi="Times New Roman" w:cs="Times New Roman"/>
          <w:color w:val="222222"/>
          <w:shd w:val="clear" w:color="auto" w:fill="FFFFFF"/>
        </w:rPr>
        <w:t>, </w:t>
      </w:r>
      <w:r w:rsidRPr="00CF561E">
        <w:rPr>
          <w:rFonts w:ascii="Times New Roman" w:eastAsia="Times New Roman" w:hAnsi="Times New Roman" w:cs="Times New Roman"/>
          <w:i/>
          <w:iCs/>
          <w:color w:val="222222"/>
          <w:shd w:val="clear" w:color="auto" w:fill="FFFFFF"/>
        </w:rPr>
        <w:t>75</w:t>
      </w:r>
      <w:r w:rsidRPr="00CF561E">
        <w:rPr>
          <w:rFonts w:ascii="Times New Roman" w:eastAsia="Times New Roman" w:hAnsi="Times New Roman" w:cs="Times New Roman"/>
          <w:color w:val="222222"/>
          <w:shd w:val="clear" w:color="auto" w:fill="FFFFFF"/>
        </w:rPr>
        <w:t>(1), 69-95.</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Brooks-Gunn, J., &amp; Duncan, G. J. (1997). The effects of poverty on children. </w:t>
      </w:r>
      <w:r w:rsidRPr="00CF561E">
        <w:rPr>
          <w:rFonts w:ascii="Times New Roman" w:eastAsia="Times New Roman" w:hAnsi="Times New Roman" w:cs="Times New Roman"/>
          <w:i/>
          <w:iCs/>
          <w:color w:val="222222"/>
          <w:shd w:val="clear" w:color="auto" w:fill="FFFFFF"/>
        </w:rPr>
        <w:t>The future of children</w:t>
      </w:r>
      <w:r w:rsidRPr="00CF561E">
        <w:rPr>
          <w:rFonts w:ascii="Times New Roman" w:eastAsia="Times New Roman" w:hAnsi="Times New Roman" w:cs="Times New Roman"/>
          <w:color w:val="222222"/>
          <w:shd w:val="clear" w:color="auto" w:fill="FFFFFF"/>
        </w:rPr>
        <w:t>, 55-71.</w:t>
      </w:r>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rPr>
        <w:t>Burt, R. S. (2002). The social capital of structural holes. The new economic sociology: Developments in an emerging field, 148, 90.</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Cabrera, A. F., &amp; La Nasa, S. M. (2000). Understanding the college</w:t>
      </w:r>
      <w:r w:rsidRPr="00CF561E">
        <w:rPr>
          <w:rFonts w:ascii="Cambria Math" w:eastAsia="Times New Roman" w:hAnsi="Cambria Math" w:cs="Cambria Math"/>
          <w:color w:val="222222"/>
          <w:shd w:val="clear" w:color="auto" w:fill="FFFFFF"/>
        </w:rPr>
        <w:t>‐</w:t>
      </w:r>
      <w:r w:rsidRPr="00CF561E">
        <w:rPr>
          <w:rFonts w:ascii="Times New Roman" w:eastAsia="Times New Roman" w:hAnsi="Times New Roman" w:cs="Times New Roman"/>
          <w:color w:val="222222"/>
          <w:shd w:val="clear" w:color="auto" w:fill="FFFFFF"/>
        </w:rPr>
        <w:t>choice process. </w:t>
      </w:r>
      <w:r w:rsidRPr="00CF561E">
        <w:rPr>
          <w:rFonts w:ascii="Times New Roman" w:eastAsia="Times New Roman" w:hAnsi="Times New Roman" w:cs="Times New Roman"/>
          <w:i/>
          <w:iCs/>
          <w:color w:val="222222"/>
          <w:shd w:val="clear" w:color="auto" w:fill="FFFFFF"/>
        </w:rPr>
        <w:t>New directions for institutional research</w:t>
      </w:r>
      <w:r w:rsidRPr="00CF561E">
        <w:rPr>
          <w:rFonts w:ascii="Times New Roman" w:eastAsia="Times New Roman" w:hAnsi="Times New Roman" w:cs="Times New Roman"/>
          <w:color w:val="222222"/>
          <w:shd w:val="clear" w:color="auto" w:fill="FFFFFF"/>
        </w:rPr>
        <w:t>, </w:t>
      </w:r>
      <w:r w:rsidRPr="00CF561E">
        <w:rPr>
          <w:rFonts w:ascii="Times New Roman" w:eastAsia="Times New Roman" w:hAnsi="Times New Roman" w:cs="Times New Roman"/>
          <w:i/>
          <w:iCs/>
          <w:color w:val="222222"/>
          <w:shd w:val="clear" w:color="auto" w:fill="FFFFFF"/>
        </w:rPr>
        <w:t>2000</w:t>
      </w:r>
      <w:r w:rsidRPr="00CF561E">
        <w:rPr>
          <w:rFonts w:ascii="Times New Roman" w:eastAsia="Times New Roman" w:hAnsi="Times New Roman" w:cs="Times New Roman"/>
          <w:color w:val="222222"/>
          <w:shd w:val="clear" w:color="auto" w:fill="FFFFFF"/>
        </w:rPr>
        <w:t>(107), 5-22.</w:t>
      </w:r>
    </w:p>
    <w:p w:rsidR="005B5B81" w:rsidRPr="00CF561E" w:rsidRDefault="005B5B81" w:rsidP="005B5B81">
      <w:pPr>
        <w:ind w:left="720" w:hanging="720"/>
        <w:rPr>
          <w:rFonts w:ascii="Times New Roman" w:eastAsia="Times New Roman" w:hAnsi="Times New Roman" w:cs="Times New Roman"/>
        </w:rPr>
      </w:pPr>
      <w:proofErr w:type="spellStart"/>
      <w:r w:rsidRPr="00CF561E">
        <w:rPr>
          <w:rFonts w:ascii="Times New Roman" w:eastAsia="Times New Roman" w:hAnsi="Times New Roman" w:cs="Times New Roman"/>
        </w:rPr>
        <w:t>Calero</w:t>
      </w:r>
      <w:proofErr w:type="spellEnd"/>
      <w:r w:rsidRPr="00CF561E">
        <w:rPr>
          <w:rFonts w:ascii="Times New Roman" w:eastAsia="Times New Roman" w:hAnsi="Times New Roman" w:cs="Times New Roman"/>
        </w:rPr>
        <w:t xml:space="preserve">, C., Diez, V. G., Soares, Y. S., </w:t>
      </w:r>
      <w:proofErr w:type="spellStart"/>
      <w:r w:rsidRPr="00CF561E">
        <w:rPr>
          <w:rFonts w:ascii="Times New Roman" w:eastAsia="Times New Roman" w:hAnsi="Times New Roman" w:cs="Times New Roman"/>
        </w:rPr>
        <w:t>Kluve</w:t>
      </w:r>
      <w:proofErr w:type="spellEnd"/>
      <w:r w:rsidRPr="00CF561E">
        <w:rPr>
          <w:rFonts w:ascii="Times New Roman" w:eastAsia="Times New Roman" w:hAnsi="Times New Roman" w:cs="Times New Roman"/>
        </w:rPr>
        <w:t xml:space="preserve">, J., &amp; </w:t>
      </w:r>
      <w:proofErr w:type="spellStart"/>
      <w:r w:rsidRPr="00CF561E">
        <w:rPr>
          <w:rFonts w:ascii="Times New Roman" w:eastAsia="Times New Roman" w:hAnsi="Times New Roman" w:cs="Times New Roman"/>
        </w:rPr>
        <w:t>Corseuil</w:t>
      </w:r>
      <w:proofErr w:type="spellEnd"/>
      <w:r w:rsidRPr="00CF561E">
        <w:rPr>
          <w:rFonts w:ascii="Times New Roman" w:eastAsia="Times New Roman" w:hAnsi="Times New Roman" w:cs="Times New Roman"/>
        </w:rPr>
        <w:t xml:space="preserve">, C. H. (2017). Can arts-based interventions enhance labor market outcomes among youth? Evidence from a randomized trial in Rio de Janeiro. </w:t>
      </w:r>
      <w:proofErr w:type="spellStart"/>
      <w:r w:rsidRPr="00CF561E">
        <w:rPr>
          <w:rFonts w:ascii="Times New Roman" w:eastAsia="Times New Roman" w:hAnsi="Times New Roman" w:cs="Times New Roman"/>
        </w:rPr>
        <w:t>Labour</w:t>
      </w:r>
      <w:proofErr w:type="spellEnd"/>
      <w:r w:rsidRPr="00CF561E">
        <w:rPr>
          <w:rFonts w:ascii="Times New Roman" w:eastAsia="Times New Roman" w:hAnsi="Times New Roman" w:cs="Times New Roman"/>
        </w:rPr>
        <w:t xml:space="preserve"> Economics, 45, 131-142.</w:t>
      </w:r>
    </w:p>
    <w:p w:rsidR="004C739B" w:rsidRPr="00CF561E" w:rsidRDefault="004C739B"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rPr>
        <w:t xml:space="preserve">City of Seattle. (n.d.). </w:t>
      </w:r>
      <w:r w:rsidRPr="00CF561E">
        <w:rPr>
          <w:rFonts w:ascii="Times New Roman" w:eastAsia="Times New Roman" w:hAnsi="Times New Roman" w:cs="Times New Roman"/>
          <w:i/>
        </w:rPr>
        <w:t xml:space="preserve">Youth Employment Program. </w:t>
      </w:r>
      <w:hyperlink r:id="rId7" w:history="1">
        <w:r w:rsidRPr="00CF561E">
          <w:rPr>
            <w:rFonts w:ascii="Times New Roman" w:hAnsi="Times New Roman" w:cs="Times New Roman"/>
            <w:color w:val="0000E9"/>
            <w:u w:val="single" w:color="0000E9"/>
          </w:rPr>
          <w:t>https://www.seattle.gov/humanservices/services-and-programs/youth/seattle-youth-employment-program</w:t>
        </w:r>
      </w:hyperlink>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color w:val="222222"/>
          <w:shd w:val="clear" w:color="auto" w:fill="FFFFFF"/>
        </w:rPr>
        <w:t>Coleman, J. S. (1988). Social capital in the creation of human capital. </w:t>
      </w:r>
      <w:r w:rsidRPr="00CF561E">
        <w:rPr>
          <w:rFonts w:ascii="Times New Roman" w:eastAsia="Times New Roman" w:hAnsi="Times New Roman" w:cs="Times New Roman"/>
          <w:i/>
          <w:iCs/>
          <w:color w:val="222222"/>
          <w:shd w:val="clear" w:color="auto" w:fill="FFFFFF"/>
        </w:rPr>
        <w:t>American journal of sociology</w:t>
      </w:r>
      <w:r w:rsidRPr="00CF561E">
        <w:rPr>
          <w:rFonts w:ascii="Times New Roman" w:eastAsia="Times New Roman" w:hAnsi="Times New Roman" w:cs="Times New Roman"/>
          <w:color w:val="222222"/>
          <w:shd w:val="clear" w:color="auto" w:fill="FFFFFF"/>
        </w:rPr>
        <w:t>, </w:t>
      </w:r>
      <w:r w:rsidRPr="00CF561E">
        <w:rPr>
          <w:rFonts w:ascii="Times New Roman" w:eastAsia="Times New Roman" w:hAnsi="Times New Roman" w:cs="Times New Roman"/>
          <w:i/>
          <w:iCs/>
          <w:color w:val="222222"/>
          <w:shd w:val="clear" w:color="auto" w:fill="FFFFFF"/>
        </w:rPr>
        <w:t>94</w:t>
      </w:r>
      <w:r w:rsidRPr="00CF561E">
        <w:rPr>
          <w:rFonts w:ascii="Times New Roman" w:eastAsia="Times New Roman" w:hAnsi="Times New Roman" w:cs="Times New Roman"/>
          <w:color w:val="222222"/>
          <w:shd w:val="clear" w:color="auto" w:fill="FFFFFF"/>
        </w:rPr>
        <w:t>, S95-S120.</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 xml:space="preserve">Cunningham, W., &amp; </w:t>
      </w:r>
      <w:proofErr w:type="spellStart"/>
      <w:r w:rsidRPr="00CF561E">
        <w:rPr>
          <w:rFonts w:ascii="Times New Roman" w:eastAsia="Times New Roman" w:hAnsi="Times New Roman" w:cs="Times New Roman"/>
          <w:color w:val="222222"/>
          <w:shd w:val="clear" w:color="auto" w:fill="FFFFFF"/>
        </w:rPr>
        <w:t>Villaseñor</w:t>
      </w:r>
      <w:proofErr w:type="spellEnd"/>
      <w:r w:rsidRPr="00CF561E">
        <w:rPr>
          <w:rFonts w:ascii="Times New Roman" w:eastAsia="Times New Roman" w:hAnsi="Times New Roman" w:cs="Times New Roman"/>
          <w:color w:val="222222"/>
          <w:shd w:val="clear" w:color="auto" w:fill="FFFFFF"/>
        </w:rPr>
        <w:t>, P. (2014). </w:t>
      </w:r>
      <w:r w:rsidRPr="00CF561E">
        <w:rPr>
          <w:rFonts w:ascii="Times New Roman" w:eastAsia="Times New Roman" w:hAnsi="Times New Roman" w:cs="Times New Roman"/>
          <w:i/>
          <w:iCs/>
          <w:color w:val="222222"/>
          <w:shd w:val="clear" w:color="auto" w:fill="FFFFFF"/>
        </w:rPr>
        <w:t>Employer voices, employer demands, and implications for public skills development policy</w:t>
      </w:r>
      <w:r w:rsidRPr="00CF561E">
        <w:rPr>
          <w:rFonts w:ascii="Times New Roman" w:eastAsia="Times New Roman" w:hAnsi="Times New Roman" w:cs="Times New Roman"/>
          <w:color w:val="222222"/>
          <w:shd w:val="clear" w:color="auto" w:fill="FFFFFF"/>
        </w:rPr>
        <w:t>. The World Bank.</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Davis, J. M., &amp; Heller, S. B. (2017). Rethinking the benefits of youth employment programs: The heterogeneous effects of summer jobs. Review of Economics and Statistics, 1-47.</w:t>
      </w:r>
    </w:p>
    <w:p w:rsidR="005B5B81" w:rsidRPr="00CF561E" w:rsidRDefault="005B5B81" w:rsidP="005B5B81">
      <w:pPr>
        <w:ind w:left="720" w:hanging="720"/>
        <w:rPr>
          <w:rFonts w:ascii="Times New Roman" w:eastAsia="Times New Roman" w:hAnsi="Times New Roman" w:cs="Times New Roman"/>
          <w:color w:val="0000FF"/>
          <w:u w:val="single"/>
        </w:rPr>
      </w:pPr>
      <w:r w:rsidRPr="00CF561E">
        <w:rPr>
          <w:rFonts w:ascii="Times New Roman" w:eastAsia="Times New Roman" w:hAnsi="Times New Roman" w:cs="Times New Roman"/>
        </w:rPr>
        <w:t xml:space="preserve">Department of Youth and Community Development. (n.d.) </w:t>
      </w:r>
      <w:r w:rsidRPr="00CF561E">
        <w:rPr>
          <w:rFonts w:ascii="Times New Roman" w:eastAsia="Times New Roman" w:hAnsi="Times New Roman" w:cs="Times New Roman"/>
          <w:i/>
        </w:rPr>
        <w:t xml:space="preserve">Jobs and internships. </w:t>
      </w:r>
      <w:hyperlink r:id="rId8" w:history="1">
        <w:r w:rsidRPr="00CF561E">
          <w:rPr>
            <w:rFonts w:ascii="Times New Roman" w:eastAsia="Times New Roman" w:hAnsi="Times New Roman" w:cs="Times New Roman"/>
            <w:color w:val="0000FF"/>
            <w:u w:val="single"/>
          </w:rPr>
          <w:t>https://www1.nyc.gov/site/dycd/services/jobs-internships.page</w:t>
        </w:r>
      </w:hyperlink>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Department of Youth and Community Development. (2017)</w:t>
      </w:r>
      <w:r w:rsidR="00224C02" w:rsidRPr="00CF561E">
        <w:rPr>
          <w:rFonts w:ascii="Times New Roman" w:eastAsia="Times New Roman" w:hAnsi="Times New Roman" w:cs="Times New Roman"/>
          <w:color w:val="222222"/>
          <w:shd w:val="clear" w:color="auto" w:fill="FFFFFF"/>
        </w:rPr>
        <w:t>.</w:t>
      </w:r>
      <w:r w:rsidRPr="00CF561E">
        <w:rPr>
          <w:rFonts w:ascii="Times New Roman" w:eastAsia="Times New Roman" w:hAnsi="Times New Roman" w:cs="Times New Roman"/>
          <w:color w:val="222222"/>
          <w:shd w:val="clear" w:color="auto" w:fill="FFFFFF"/>
        </w:rPr>
        <w:t xml:space="preserve"> </w:t>
      </w:r>
      <w:r w:rsidRPr="00CF561E">
        <w:rPr>
          <w:rFonts w:ascii="Times New Roman" w:eastAsia="Times New Roman" w:hAnsi="Times New Roman" w:cs="Times New Roman"/>
          <w:i/>
          <w:color w:val="222222"/>
          <w:shd w:val="clear" w:color="auto" w:fill="FFFFFF"/>
        </w:rPr>
        <w:t>Summer Youth Employment Program Concept Paper.</w:t>
      </w:r>
      <w:r w:rsidRPr="00CF561E">
        <w:rPr>
          <w:rFonts w:ascii="Times New Roman" w:eastAsia="Times New Roman" w:hAnsi="Times New Roman" w:cs="Times New Roman"/>
          <w:color w:val="222222"/>
          <w:shd w:val="clear" w:color="auto" w:fill="FFFFFF"/>
        </w:rPr>
        <w:t xml:space="preserve"> </w:t>
      </w:r>
      <w:hyperlink r:id="rId9" w:history="1">
        <w:r w:rsidRPr="00CF561E">
          <w:rPr>
            <w:rFonts w:ascii="Times New Roman" w:hAnsi="Times New Roman" w:cs="Times New Roman"/>
            <w:color w:val="0000E9"/>
            <w:u w:val="single" w:color="0000E9"/>
          </w:rPr>
          <w:t>https://www1.nyc.gov/assets/dycd/downloads/pdf/concept_papers/SYEP_Concept_Paper-Final9-17.pdf</w:t>
        </w:r>
      </w:hyperlink>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DiMaggio, P., &amp; Mohr, J. (1985). Cultural capital, educational attainment, and marital selection. American journal of sociology, 90(6), 1231-1261.</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proofErr w:type="spellStart"/>
      <w:r w:rsidRPr="00CF561E">
        <w:rPr>
          <w:rFonts w:ascii="Times New Roman" w:eastAsia="Times New Roman" w:hAnsi="Times New Roman" w:cs="Times New Roman"/>
          <w:color w:val="222222"/>
          <w:shd w:val="clear" w:color="auto" w:fill="FFFFFF"/>
        </w:rPr>
        <w:t>Dumais</w:t>
      </w:r>
      <w:proofErr w:type="spellEnd"/>
      <w:r w:rsidRPr="00CF561E">
        <w:rPr>
          <w:rFonts w:ascii="Times New Roman" w:eastAsia="Times New Roman" w:hAnsi="Times New Roman" w:cs="Times New Roman"/>
          <w:color w:val="222222"/>
          <w:shd w:val="clear" w:color="auto" w:fill="FFFFFF"/>
        </w:rPr>
        <w:t>, S. A. (2006). Early childhood cultural capital, parental habitus, and teachers’ perceptions. Poetics, 34(2), 83-107.</w:t>
      </w:r>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color w:val="222222"/>
          <w:shd w:val="clear" w:color="auto" w:fill="FFFFFF"/>
        </w:rPr>
        <w:t>Furstenberg Jr, F. F., &amp; Hughes, M. E. (1995). Social capital and successful development among at-risk youth. </w:t>
      </w:r>
      <w:r w:rsidRPr="00CF561E">
        <w:rPr>
          <w:rFonts w:ascii="Times New Roman" w:eastAsia="Times New Roman" w:hAnsi="Times New Roman" w:cs="Times New Roman"/>
          <w:i/>
          <w:iCs/>
          <w:color w:val="222222"/>
          <w:shd w:val="clear" w:color="auto" w:fill="FFFFFF"/>
        </w:rPr>
        <w:t>Journal of Marriage and the Family</w:t>
      </w:r>
      <w:r w:rsidRPr="00CF561E">
        <w:rPr>
          <w:rFonts w:ascii="Times New Roman" w:eastAsia="Times New Roman" w:hAnsi="Times New Roman" w:cs="Times New Roman"/>
          <w:color w:val="222222"/>
          <w:shd w:val="clear" w:color="auto" w:fill="FFFFFF"/>
        </w:rPr>
        <w:t>, 580-592.</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proofErr w:type="spellStart"/>
      <w:r w:rsidRPr="00CF561E">
        <w:rPr>
          <w:rFonts w:ascii="Times New Roman" w:eastAsia="Times New Roman" w:hAnsi="Times New Roman" w:cs="Times New Roman"/>
          <w:color w:val="222222"/>
          <w:shd w:val="clear" w:color="auto" w:fill="FFFFFF"/>
        </w:rPr>
        <w:t>Gelber</w:t>
      </w:r>
      <w:proofErr w:type="spellEnd"/>
      <w:r w:rsidRPr="00CF561E">
        <w:rPr>
          <w:rFonts w:ascii="Times New Roman" w:eastAsia="Times New Roman" w:hAnsi="Times New Roman" w:cs="Times New Roman"/>
          <w:color w:val="222222"/>
          <w:shd w:val="clear" w:color="auto" w:fill="FFFFFF"/>
        </w:rPr>
        <w:t xml:space="preserve">, A., </w:t>
      </w:r>
      <w:proofErr w:type="spellStart"/>
      <w:r w:rsidRPr="00CF561E">
        <w:rPr>
          <w:rFonts w:ascii="Times New Roman" w:eastAsia="Times New Roman" w:hAnsi="Times New Roman" w:cs="Times New Roman"/>
          <w:color w:val="222222"/>
          <w:shd w:val="clear" w:color="auto" w:fill="FFFFFF"/>
        </w:rPr>
        <w:t>Isen</w:t>
      </w:r>
      <w:proofErr w:type="spellEnd"/>
      <w:r w:rsidRPr="00CF561E">
        <w:rPr>
          <w:rFonts w:ascii="Times New Roman" w:eastAsia="Times New Roman" w:hAnsi="Times New Roman" w:cs="Times New Roman"/>
          <w:color w:val="222222"/>
          <w:shd w:val="clear" w:color="auto" w:fill="FFFFFF"/>
        </w:rPr>
        <w:t>, A., &amp; Kessler, J. B. (2014). </w:t>
      </w:r>
      <w:r w:rsidRPr="00CF561E">
        <w:rPr>
          <w:rFonts w:ascii="Times New Roman" w:eastAsia="Times New Roman" w:hAnsi="Times New Roman" w:cs="Times New Roman"/>
          <w:i/>
          <w:iCs/>
          <w:color w:val="222222"/>
          <w:shd w:val="clear" w:color="auto" w:fill="FFFFFF"/>
        </w:rPr>
        <w:t xml:space="preserve">The effects of youth employment: Evidence from new </w:t>
      </w:r>
      <w:proofErr w:type="spellStart"/>
      <w:r w:rsidRPr="00CF561E">
        <w:rPr>
          <w:rFonts w:ascii="Times New Roman" w:eastAsia="Times New Roman" w:hAnsi="Times New Roman" w:cs="Times New Roman"/>
          <w:i/>
          <w:iCs/>
          <w:color w:val="222222"/>
          <w:shd w:val="clear" w:color="auto" w:fill="FFFFFF"/>
        </w:rPr>
        <w:t>york</w:t>
      </w:r>
      <w:proofErr w:type="spellEnd"/>
      <w:r w:rsidRPr="00CF561E">
        <w:rPr>
          <w:rFonts w:ascii="Times New Roman" w:eastAsia="Times New Roman" w:hAnsi="Times New Roman" w:cs="Times New Roman"/>
          <w:i/>
          <w:iCs/>
          <w:color w:val="222222"/>
          <w:shd w:val="clear" w:color="auto" w:fill="FFFFFF"/>
        </w:rPr>
        <w:t xml:space="preserve"> city summer youth employment program lotteries</w:t>
      </w:r>
      <w:r w:rsidRPr="00CF561E">
        <w:rPr>
          <w:rFonts w:ascii="Times New Roman" w:eastAsia="Times New Roman" w:hAnsi="Times New Roman" w:cs="Times New Roman"/>
          <w:color w:val="222222"/>
          <w:shd w:val="clear" w:color="auto" w:fill="FFFFFF"/>
        </w:rPr>
        <w:t> (No. w20810). National Bureau of Economic Research.</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proofErr w:type="spellStart"/>
      <w:r w:rsidRPr="00CF561E">
        <w:rPr>
          <w:rFonts w:ascii="Times New Roman" w:eastAsia="Times New Roman" w:hAnsi="Times New Roman" w:cs="Times New Roman"/>
          <w:color w:val="222222"/>
          <w:shd w:val="clear" w:color="auto" w:fill="FFFFFF"/>
        </w:rPr>
        <w:t>Hamersma</w:t>
      </w:r>
      <w:proofErr w:type="spellEnd"/>
      <w:r w:rsidRPr="00CF561E">
        <w:rPr>
          <w:rFonts w:ascii="Times New Roman" w:eastAsia="Times New Roman" w:hAnsi="Times New Roman" w:cs="Times New Roman"/>
          <w:color w:val="222222"/>
          <w:shd w:val="clear" w:color="auto" w:fill="FFFFFF"/>
        </w:rPr>
        <w:t>, S. (2008). The effects of an employer subsidy on employment outcomes: A study of the work opportunity and welfare</w:t>
      </w:r>
      <w:r w:rsidRPr="00CF561E">
        <w:rPr>
          <w:rFonts w:ascii="Cambria Math" w:eastAsia="Times New Roman" w:hAnsi="Cambria Math" w:cs="Cambria Math"/>
          <w:color w:val="222222"/>
          <w:shd w:val="clear" w:color="auto" w:fill="FFFFFF"/>
        </w:rPr>
        <w:t>‐</w:t>
      </w:r>
      <w:r w:rsidRPr="00CF561E">
        <w:rPr>
          <w:rFonts w:ascii="Times New Roman" w:eastAsia="Times New Roman" w:hAnsi="Times New Roman" w:cs="Times New Roman"/>
          <w:color w:val="222222"/>
          <w:shd w:val="clear" w:color="auto" w:fill="FFFFFF"/>
        </w:rPr>
        <w:t>to</w:t>
      </w:r>
      <w:r w:rsidRPr="00CF561E">
        <w:rPr>
          <w:rFonts w:ascii="Cambria Math" w:eastAsia="Times New Roman" w:hAnsi="Cambria Math" w:cs="Cambria Math"/>
          <w:color w:val="222222"/>
          <w:shd w:val="clear" w:color="auto" w:fill="FFFFFF"/>
        </w:rPr>
        <w:t>‐</w:t>
      </w:r>
      <w:r w:rsidRPr="00CF561E">
        <w:rPr>
          <w:rFonts w:ascii="Times New Roman" w:eastAsia="Times New Roman" w:hAnsi="Times New Roman" w:cs="Times New Roman"/>
          <w:color w:val="222222"/>
          <w:shd w:val="clear" w:color="auto" w:fill="FFFFFF"/>
        </w:rPr>
        <w:t>work tax credits. Journal of Policy Analysis and Management: The Journal of the Association for Public Policy Analysis and Management, 27(3), 498-520.</w:t>
      </w:r>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rPr>
        <w:t xml:space="preserve">Hanushek, E. A., </w:t>
      </w:r>
      <w:proofErr w:type="spellStart"/>
      <w:r w:rsidRPr="00CF561E">
        <w:rPr>
          <w:rFonts w:ascii="Times New Roman" w:eastAsia="Times New Roman" w:hAnsi="Times New Roman" w:cs="Times New Roman"/>
        </w:rPr>
        <w:t>Kain</w:t>
      </w:r>
      <w:proofErr w:type="spellEnd"/>
      <w:r w:rsidRPr="00CF561E">
        <w:rPr>
          <w:rFonts w:ascii="Times New Roman" w:eastAsia="Times New Roman" w:hAnsi="Times New Roman" w:cs="Times New Roman"/>
        </w:rPr>
        <w:t>, J. F., &amp; Rivkin, S. G. (2004). Why public schools lose teachers. Journal of human resources, 39(2), 326-354.</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lastRenderedPageBreak/>
        <w:t>Hooker, S., &amp; Brand, B. (2010). College knowledge: A critical component of college and career readiness. </w:t>
      </w:r>
      <w:r w:rsidRPr="00CF561E">
        <w:rPr>
          <w:rFonts w:ascii="Times New Roman" w:eastAsia="Times New Roman" w:hAnsi="Times New Roman" w:cs="Times New Roman"/>
          <w:i/>
          <w:iCs/>
          <w:color w:val="222222"/>
          <w:shd w:val="clear" w:color="auto" w:fill="FFFFFF"/>
        </w:rPr>
        <w:t>New directions for youth development</w:t>
      </w:r>
      <w:r w:rsidRPr="00CF561E">
        <w:rPr>
          <w:rFonts w:ascii="Times New Roman" w:eastAsia="Times New Roman" w:hAnsi="Times New Roman" w:cs="Times New Roman"/>
          <w:color w:val="222222"/>
          <w:shd w:val="clear" w:color="auto" w:fill="FFFFFF"/>
        </w:rPr>
        <w:t>, </w:t>
      </w:r>
      <w:r w:rsidRPr="00CF561E">
        <w:rPr>
          <w:rFonts w:ascii="Times New Roman" w:eastAsia="Times New Roman" w:hAnsi="Times New Roman" w:cs="Times New Roman"/>
          <w:i/>
          <w:iCs/>
          <w:color w:val="222222"/>
          <w:shd w:val="clear" w:color="auto" w:fill="FFFFFF"/>
        </w:rPr>
        <w:t>2010</w:t>
      </w:r>
      <w:r w:rsidRPr="00CF561E">
        <w:rPr>
          <w:rFonts w:ascii="Times New Roman" w:eastAsia="Times New Roman" w:hAnsi="Times New Roman" w:cs="Times New Roman"/>
          <w:color w:val="222222"/>
          <w:shd w:val="clear" w:color="auto" w:fill="FFFFFF"/>
        </w:rPr>
        <w:t>(127), 75-85.</w:t>
      </w:r>
    </w:p>
    <w:p w:rsidR="005B5B81" w:rsidRPr="00CF561E" w:rsidRDefault="005B5B81" w:rsidP="005B5B81">
      <w:pPr>
        <w:ind w:left="720" w:hanging="720"/>
        <w:rPr>
          <w:rFonts w:ascii="Times New Roman" w:eastAsia="Times New Roman" w:hAnsi="Times New Roman" w:cs="Times New Roman"/>
        </w:rPr>
      </w:pPr>
      <w:proofErr w:type="spellStart"/>
      <w:r w:rsidRPr="00CF561E">
        <w:rPr>
          <w:rFonts w:ascii="Times New Roman" w:eastAsia="Times New Roman" w:hAnsi="Times New Roman" w:cs="Times New Roman"/>
        </w:rPr>
        <w:t>Hoxby</w:t>
      </w:r>
      <w:proofErr w:type="spellEnd"/>
      <w:r w:rsidRPr="00CF561E">
        <w:rPr>
          <w:rFonts w:ascii="Times New Roman" w:eastAsia="Times New Roman" w:hAnsi="Times New Roman" w:cs="Times New Roman"/>
        </w:rPr>
        <w:t>, C. M., &amp; Turner, S. (2015). What high-achieving low-income students know about college. American Economic Review, 105(5), 514-17.</w:t>
      </w:r>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color w:val="222222"/>
          <w:shd w:val="clear" w:color="auto" w:fill="FFFFFF"/>
        </w:rPr>
        <w:t>Institute for Higher Education Policy (US)(IHEP). (2010). A Portrait of Low Income Young Adults in Education.</w:t>
      </w:r>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color w:val="222222"/>
          <w:shd w:val="clear" w:color="auto" w:fill="FFFFFF"/>
        </w:rPr>
        <w:t>Jarrett, R. L., Sullivan, P. J., &amp; Watkins, N. D. (2005). Developing social capital through participation in organized youth programs: Qualitative insights from three programs. </w:t>
      </w:r>
      <w:r w:rsidRPr="00CF561E">
        <w:rPr>
          <w:rFonts w:ascii="Times New Roman" w:eastAsia="Times New Roman" w:hAnsi="Times New Roman" w:cs="Times New Roman"/>
          <w:i/>
          <w:iCs/>
          <w:color w:val="222222"/>
          <w:shd w:val="clear" w:color="auto" w:fill="FFFFFF"/>
        </w:rPr>
        <w:t>Journal of community psychology</w:t>
      </w:r>
      <w:r w:rsidRPr="00CF561E">
        <w:rPr>
          <w:rFonts w:ascii="Times New Roman" w:eastAsia="Times New Roman" w:hAnsi="Times New Roman" w:cs="Times New Roman"/>
          <w:color w:val="222222"/>
          <w:shd w:val="clear" w:color="auto" w:fill="FFFFFF"/>
        </w:rPr>
        <w:t>, </w:t>
      </w:r>
      <w:r w:rsidRPr="00CF561E">
        <w:rPr>
          <w:rFonts w:ascii="Times New Roman" w:eastAsia="Times New Roman" w:hAnsi="Times New Roman" w:cs="Times New Roman"/>
          <w:i/>
          <w:iCs/>
          <w:color w:val="222222"/>
          <w:shd w:val="clear" w:color="auto" w:fill="FFFFFF"/>
        </w:rPr>
        <w:t>33</w:t>
      </w:r>
      <w:r w:rsidRPr="00CF561E">
        <w:rPr>
          <w:rFonts w:ascii="Times New Roman" w:eastAsia="Times New Roman" w:hAnsi="Times New Roman" w:cs="Times New Roman"/>
          <w:color w:val="222222"/>
          <w:shd w:val="clear" w:color="auto" w:fill="FFFFFF"/>
        </w:rPr>
        <w:t>(1), 41-55.</w:t>
      </w:r>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color w:val="222222"/>
          <w:shd w:val="clear" w:color="auto" w:fill="FFFFFF"/>
        </w:rPr>
        <w:t>Kent, A. (2009). Youth from Low-Income Families. Vulnerable Youth and the Transition to Adulthood. ASPE Research Brief. </w:t>
      </w:r>
      <w:r w:rsidRPr="00CF561E">
        <w:rPr>
          <w:rFonts w:ascii="Times New Roman" w:eastAsia="Times New Roman" w:hAnsi="Times New Roman" w:cs="Times New Roman"/>
          <w:i/>
          <w:iCs/>
          <w:color w:val="222222"/>
          <w:shd w:val="clear" w:color="auto" w:fill="FFFFFF"/>
        </w:rPr>
        <w:t>US Department of Health and Human Services</w:t>
      </w:r>
      <w:r w:rsidRPr="00CF561E">
        <w:rPr>
          <w:rFonts w:ascii="Times New Roman" w:eastAsia="Times New Roman" w:hAnsi="Times New Roman" w:cs="Times New Roman"/>
          <w:color w:val="222222"/>
          <w:shd w:val="clear" w:color="auto" w:fill="FFFFFF"/>
        </w:rPr>
        <w:t>.</w:t>
      </w:r>
    </w:p>
    <w:p w:rsidR="005B5B81" w:rsidRPr="00CF561E" w:rsidRDefault="005B5B81" w:rsidP="005B5B81">
      <w:pPr>
        <w:ind w:left="720" w:hanging="720"/>
        <w:rPr>
          <w:rFonts w:ascii="Times New Roman" w:eastAsia="Times New Roman" w:hAnsi="Times New Roman" w:cs="Times New Roman"/>
        </w:rPr>
      </w:pPr>
      <w:proofErr w:type="spellStart"/>
      <w:r w:rsidRPr="00CF561E">
        <w:rPr>
          <w:rFonts w:ascii="Times New Roman" w:eastAsia="Times New Roman" w:hAnsi="Times New Roman" w:cs="Times New Roman"/>
          <w:color w:val="222222"/>
          <w:shd w:val="clear" w:color="auto" w:fill="FFFFFF"/>
        </w:rPr>
        <w:t>Kluve</w:t>
      </w:r>
      <w:proofErr w:type="spellEnd"/>
      <w:r w:rsidRPr="00CF561E">
        <w:rPr>
          <w:rFonts w:ascii="Times New Roman" w:eastAsia="Times New Roman" w:hAnsi="Times New Roman" w:cs="Times New Roman"/>
          <w:color w:val="222222"/>
          <w:shd w:val="clear" w:color="auto" w:fill="FFFFFF"/>
        </w:rPr>
        <w:t xml:space="preserve">, J., Puerto, S., </w:t>
      </w:r>
      <w:proofErr w:type="spellStart"/>
      <w:r w:rsidRPr="00CF561E">
        <w:rPr>
          <w:rFonts w:ascii="Times New Roman" w:eastAsia="Times New Roman" w:hAnsi="Times New Roman" w:cs="Times New Roman"/>
          <w:color w:val="222222"/>
          <w:shd w:val="clear" w:color="auto" w:fill="FFFFFF"/>
        </w:rPr>
        <w:t>Robalino</w:t>
      </w:r>
      <w:proofErr w:type="spellEnd"/>
      <w:r w:rsidRPr="00CF561E">
        <w:rPr>
          <w:rFonts w:ascii="Times New Roman" w:eastAsia="Times New Roman" w:hAnsi="Times New Roman" w:cs="Times New Roman"/>
          <w:color w:val="222222"/>
          <w:shd w:val="clear" w:color="auto" w:fill="FFFFFF"/>
        </w:rPr>
        <w:t xml:space="preserve">, D., Romero, J. M., Rother, F., </w:t>
      </w:r>
      <w:proofErr w:type="spellStart"/>
      <w:r w:rsidRPr="00CF561E">
        <w:rPr>
          <w:rFonts w:ascii="Times New Roman" w:eastAsia="Times New Roman" w:hAnsi="Times New Roman" w:cs="Times New Roman"/>
          <w:color w:val="222222"/>
          <w:shd w:val="clear" w:color="auto" w:fill="FFFFFF"/>
        </w:rPr>
        <w:t>Stoeterau</w:t>
      </w:r>
      <w:proofErr w:type="spellEnd"/>
      <w:r w:rsidRPr="00CF561E">
        <w:rPr>
          <w:rFonts w:ascii="Times New Roman" w:eastAsia="Times New Roman" w:hAnsi="Times New Roman" w:cs="Times New Roman"/>
          <w:color w:val="222222"/>
          <w:shd w:val="clear" w:color="auto" w:fill="FFFFFF"/>
        </w:rPr>
        <w:t xml:space="preserve">, J., ... &amp; Witte, M. (2017). Interventions to improve the </w:t>
      </w:r>
      <w:proofErr w:type="spellStart"/>
      <w:r w:rsidRPr="00CF561E">
        <w:rPr>
          <w:rFonts w:ascii="Times New Roman" w:eastAsia="Times New Roman" w:hAnsi="Times New Roman" w:cs="Times New Roman"/>
          <w:color w:val="222222"/>
          <w:shd w:val="clear" w:color="auto" w:fill="FFFFFF"/>
        </w:rPr>
        <w:t>labour</w:t>
      </w:r>
      <w:proofErr w:type="spellEnd"/>
      <w:r w:rsidRPr="00CF561E">
        <w:rPr>
          <w:rFonts w:ascii="Times New Roman" w:eastAsia="Times New Roman" w:hAnsi="Times New Roman" w:cs="Times New Roman"/>
          <w:color w:val="222222"/>
          <w:shd w:val="clear" w:color="auto" w:fill="FFFFFF"/>
        </w:rPr>
        <w:t xml:space="preserve"> market outcomes of youth: A systematic review of training, entrepreneurship promotion, employment services and subsidized employment interventions. </w:t>
      </w:r>
      <w:r w:rsidRPr="00CF561E">
        <w:rPr>
          <w:rFonts w:ascii="Times New Roman" w:eastAsia="Times New Roman" w:hAnsi="Times New Roman" w:cs="Times New Roman"/>
          <w:i/>
          <w:iCs/>
          <w:color w:val="222222"/>
          <w:shd w:val="clear" w:color="auto" w:fill="FFFFFF"/>
        </w:rPr>
        <w:t>Campbell Systematic Reviews</w:t>
      </w:r>
      <w:r w:rsidRPr="00CF561E">
        <w:rPr>
          <w:rFonts w:ascii="Times New Roman" w:eastAsia="Times New Roman" w:hAnsi="Times New Roman" w:cs="Times New Roman"/>
          <w:color w:val="222222"/>
          <w:shd w:val="clear" w:color="auto" w:fill="FFFFFF"/>
        </w:rPr>
        <w:t>, </w:t>
      </w:r>
      <w:r w:rsidRPr="00CF561E">
        <w:rPr>
          <w:rFonts w:ascii="Times New Roman" w:eastAsia="Times New Roman" w:hAnsi="Times New Roman" w:cs="Times New Roman"/>
          <w:i/>
          <w:iCs/>
          <w:color w:val="222222"/>
          <w:shd w:val="clear" w:color="auto" w:fill="FFFFFF"/>
        </w:rPr>
        <w:t>13</w:t>
      </w:r>
      <w:r w:rsidRPr="00CF561E">
        <w:rPr>
          <w:rFonts w:ascii="Times New Roman" w:eastAsia="Times New Roman" w:hAnsi="Times New Roman" w:cs="Times New Roman"/>
          <w:color w:val="222222"/>
          <w:shd w:val="clear" w:color="auto" w:fill="FFFFFF"/>
        </w:rPr>
        <w:t>(1), 1-288.</w:t>
      </w:r>
    </w:p>
    <w:p w:rsidR="005B5B81" w:rsidRDefault="005B5B81" w:rsidP="005B5B81">
      <w:pPr>
        <w:ind w:left="720" w:hanging="720"/>
        <w:rPr>
          <w:rFonts w:ascii="Times New Roman" w:eastAsia="Times New Roman" w:hAnsi="Times New Roman" w:cs="Times New Roman"/>
          <w:color w:val="222222"/>
          <w:shd w:val="clear" w:color="auto" w:fill="FFFFFF"/>
        </w:rPr>
      </w:pPr>
      <w:proofErr w:type="spellStart"/>
      <w:r w:rsidRPr="00CF561E">
        <w:rPr>
          <w:rFonts w:ascii="Times New Roman" w:eastAsia="Times New Roman" w:hAnsi="Times New Roman" w:cs="Times New Roman"/>
          <w:color w:val="222222"/>
          <w:shd w:val="clear" w:color="auto" w:fill="FFFFFF"/>
        </w:rPr>
        <w:t>Kluve</w:t>
      </w:r>
      <w:proofErr w:type="spellEnd"/>
      <w:r w:rsidRPr="00CF561E">
        <w:rPr>
          <w:rFonts w:ascii="Times New Roman" w:eastAsia="Times New Roman" w:hAnsi="Times New Roman" w:cs="Times New Roman"/>
          <w:color w:val="222222"/>
          <w:shd w:val="clear" w:color="auto" w:fill="FFFFFF"/>
        </w:rPr>
        <w:t xml:space="preserve">, J., Puerto, S., </w:t>
      </w:r>
      <w:proofErr w:type="spellStart"/>
      <w:r w:rsidRPr="00CF561E">
        <w:rPr>
          <w:rFonts w:ascii="Times New Roman" w:eastAsia="Times New Roman" w:hAnsi="Times New Roman" w:cs="Times New Roman"/>
          <w:color w:val="222222"/>
          <w:shd w:val="clear" w:color="auto" w:fill="FFFFFF"/>
        </w:rPr>
        <w:t>Robalino</w:t>
      </w:r>
      <w:proofErr w:type="spellEnd"/>
      <w:r w:rsidRPr="00CF561E">
        <w:rPr>
          <w:rFonts w:ascii="Times New Roman" w:eastAsia="Times New Roman" w:hAnsi="Times New Roman" w:cs="Times New Roman"/>
          <w:color w:val="222222"/>
          <w:shd w:val="clear" w:color="auto" w:fill="FFFFFF"/>
        </w:rPr>
        <w:t xml:space="preserve">, D., Romero, J. M., Rother, F., </w:t>
      </w:r>
      <w:proofErr w:type="spellStart"/>
      <w:r w:rsidRPr="00CF561E">
        <w:rPr>
          <w:rFonts w:ascii="Times New Roman" w:eastAsia="Times New Roman" w:hAnsi="Times New Roman" w:cs="Times New Roman"/>
          <w:color w:val="222222"/>
          <w:shd w:val="clear" w:color="auto" w:fill="FFFFFF"/>
        </w:rPr>
        <w:t>Stöterau</w:t>
      </w:r>
      <w:proofErr w:type="spellEnd"/>
      <w:r w:rsidRPr="00CF561E">
        <w:rPr>
          <w:rFonts w:ascii="Times New Roman" w:eastAsia="Times New Roman" w:hAnsi="Times New Roman" w:cs="Times New Roman"/>
          <w:color w:val="222222"/>
          <w:shd w:val="clear" w:color="auto" w:fill="FFFFFF"/>
        </w:rPr>
        <w:t>, J., ... &amp; Witte, M. (2019). Do youth employment programs improve labor market outcomes? A quantitative review. </w:t>
      </w:r>
      <w:r w:rsidRPr="00CF561E">
        <w:rPr>
          <w:rFonts w:ascii="Times New Roman" w:eastAsia="Times New Roman" w:hAnsi="Times New Roman" w:cs="Times New Roman"/>
          <w:i/>
          <w:iCs/>
          <w:color w:val="222222"/>
          <w:shd w:val="clear" w:color="auto" w:fill="FFFFFF"/>
        </w:rPr>
        <w:t>World Development</w:t>
      </w:r>
      <w:r w:rsidRPr="00CF561E">
        <w:rPr>
          <w:rFonts w:ascii="Times New Roman" w:eastAsia="Times New Roman" w:hAnsi="Times New Roman" w:cs="Times New Roman"/>
          <w:color w:val="222222"/>
          <w:shd w:val="clear" w:color="auto" w:fill="FFFFFF"/>
        </w:rPr>
        <w:t>, </w:t>
      </w:r>
      <w:r w:rsidRPr="00CF561E">
        <w:rPr>
          <w:rFonts w:ascii="Times New Roman" w:eastAsia="Times New Roman" w:hAnsi="Times New Roman" w:cs="Times New Roman"/>
          <w:i/>
          <w:iCs/>
          <w:color w:val="222222"/>
          <w:shd w:val="clear" w:color="auto" w:fill="FFFFFF"/>
        </w:rPr>
        <w:t>114</w:t>
      </w:r>
      <w:r w:rsidRPr="00CF561E">
        <w:rPr>
          <w:rFonts w:ascii="Times New Roman" w:eastAsia="Times New Roman" w:hAnsi="Times New Roman" w:cs="Times New Roman"/>
          <w:color w:val="222222"/>
          <w:shd w:val="clear" w:color="auto" w:fill="FFFFFF"/>
        </w:rPr>
        <w:t>, 237-253.</w:t>
      </w:r>
    </w:p>
    <w:p w:rsidR="00392248" w:rsidRPr="00CF561E" w:rsidRDefault="00392248" w:rsidP="005B5B81">
      <w:pPr>
        <w:ind w:left="720" w:hanging="720"/>
        <w:rPr>
          <w:rFonts w:ascii="Times New Roman" w:eastAsia="Times New Roman" w:hAnsi="Times New Roman" w:cs="Times New Roman"/>
          <w:color w:val="222222"/>
          <w:shd w:val="clear" w:color="auto" w:fill="FFFFFF"/>
        </w:rPr>
      </w:pPr>
      <w:proofErr w:type="spellStart"/>
      <w:r w:rsidRPr="00392248">
        <w:rPr>
          <w:rFonts w:ascii="Times New Roman" w:eastAsia="Times New Roman" w:hAnsi="Times New Roman" w:cs="Times New Roman"/>
          <w:color w:val="222222"/>
          <w:shd w:val="clear" w:color="auto" w:fill="FFFFFF"/>
        </w:rPr>
        <w:t>Koball</w:t>
      </w:r>
      <w:proofErr w:type="spellEnd"/>
      <w:r w:rsidRPr="00392248">
        <w:rPr>
          <w:rFonts w:ascii="Times New Roman" w:eastAsia="Times New Roman" w:hAnsi="Times New Roman" w:cs="Times New Roman"/>
          <w:color w:val="222222"/>
          <w:shd w:val="clear" w:color="auto" w:fill="FFFFFF"/>
        </w:rPr>
        <w:t>, H., &amp; Jiang, Y. (2018). Basic facts about low-income children: Children under 9 years, 2016.</w:t>
      </w:r>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rPr>
        <w:t>Lamont, M., &amp; Lareau, A. (1988). Cultural capital: Allusions, gaps and glissandos in recent theoretical developments. Sociological theory, 153-168.</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Lareau, A. (2015). Cultural knowledge and social inequality. </w:t>
      </w:r>
      <w:r w:rsidRPr="00CF561E">
        <w:rPr>
          <w:rFonts w:ascii="Times New Roman" w:eastAsia="Times New Roman" w:hAnsi="Times New Roman" w:cs="Times New Roman"/>
          <w:i/>
          <w:iCs/>
          <w:color w:val="222222"/>
          <w:shd w:val="clear" w:color="auto" w:fill="FFFFFF"/>
        </w:rPr>
        <w:t>American sociological review</w:t>
      </w:r>
      <w:r w:rsidRPr="00CF561E">
        <w:rPr>
          <w:rFonts w:ascii="Times New Roman" w:eastAsia="Times New Roman" w:hAnsi="Times New Roman" w:cs="Times New Roman"/>
          <w:color w:val="222222"/>
          <w:shd w:val="clear" w:color="auto" w:fill="FFFFFF"/>
        </w:rPr>
        <w:t>, </w:t>
      </w:r>
      <w:r w:rsidRPr="00CF561E">
        <w:rPr>
          <w:rFonts w:ascii="Times New Roman" w:eastAsia="Times New Roman" w:hAnsi="Times New Roman" w:cs="Times New Roman"/>
          <w:i/>
          <w:iCs/>
          <w:color w:val="222222"/>
          <w:shd w:val="clear" w:color="auto" w:fill="FFFFFF"/>
        </w:rPr>
        <w:t>80</w:t>
      </w:r>
      <w:r w:rsidRPr="00CF561E">
        <w:rPr>
          <w:rFonts w:ascii="Times New Roman" w:eastAsia="Times New Roman" w:hAnsi="Times New Roman" w:cs="Times New Roman"/>
          <w:color w:val="222222"/>
          <w:shd w:val="clear" w:color="auto" w:fill="FFFFFF"/>
        </w:rPr>
        <w:t>(1), 1-27.</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Lin, N. (2008). A network theory of social capital. The handbook of social capital, 50(1), 69.</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Lin, N. (2017). Building a network theory of social capital. In Social capital (pp. 3-28). Routledge.</w:t>
      </w:r>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rPr>
        <w:t>Lewis, K. (2019). Making the Connection: Transportation and Youth Disconnection.</w:t>
      </w:r>
    </w:p>
    <w:p w:rsidR="005B5B81"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rPr>
        <w:t xml:space="preserve">Lochner, K. A., </w:t>
      </w:r>
      <w:proofErr w:type="spellStart"/>
      <w:r w:rsidRPr="00CF561E">
        <w:rPr>
          <w:rFonts w:ascii="Times New Roman" w:eastAsia="Times New Roman" w:hAnsi="Times New Roman" w:cs="Times New Roman"/>
        </w:rPr>
        <w:t>Kawachi</w:t>
      </w:r>
      <w:proofErr w:type="spellEnd"/>
      <w:r w:rsidRPr="00CF561E">
        <w:rPr>
          <w:rFonts w:ascii="Times New Roman" w:eastAsia="Times New Roman" w:hAnsi="Times New Roman" w:cs="Times New Roman"/>
        </w:rPr>
        <w:t>, I., Brennan, R. T., &amp; Buka, S. L. (2003). Social capital and neighborhood mortality rates in Chicago. Social science &amp; medicine, 56(8), 1797-1805.</w:t>
      </w:r>
    </w:p>
    <w:p w:rsidR="00912B1F" w:rsidRPr="00CF561E" w:rsidRDefault="00912B1F" w:rsidP="005B5B81">
      <w:pPr>
        <w:ind w:left="720" w:hanging="720"/>
        <w:rPr>
          <w:rFonts w:ascii="Times New Roman" w:eastAsia="Times New Roman" w:hAnsi="Times New Roman" w:cs="Times New Roman"/>
        </w:rPr>
      </w:pPr>
      <w:r w:rsidRPr="00912B1F">
        <w:rPr>
          <w:rFonts w:ascii="Times New Roman" w:eastAsia="Times New Roman" w:hAnsi="Times New Roman" w:cs="Times New Roman"/>
        </w:rPr>
        <w:t xml:space="preserve">Ludwig, J., Duncan, G. J., </w:t>
      </w:r>
      <w:proofErr w:type="spellStart"/>
      <w:r w:rsidRPr="00912B1F">
        <w:rPr>
          <w:rFonts w:ascii="Times New Roman" w:eastAsia="Times New Roman" w:hAnsi="Times New Roman" w:cs="Times New Roman"/>
        </w:rPr>
        <w:t>Gennetian</w:t>
      </w:r>
      <w:proofErr w:type="spellEnd"/>
      <w:r w:rsidRPr="00912B1F">
        <w:rPr>
          <w:rFonts w:ascii="Times New Roman" w:eastAsia="Times New Roman" w:hAnsi="Times New Roman" w:cs="Times New Roman"/>
        </w:rPr>
        <w:t xml:space="preserve">, L. A., Katz, L. F., Kessler, R. C., Kling, J. R., &amp; </w:t>
      </w:r>
      <w:proofErr w:type="spellStart"/>
      <w:r w:rsidRPr="00912B1F">
        <w:rPr>
          <w:rFonts w:ascii="Times New Roman" w:eastAsia="Times New Roman" w:hAnsi="Times New Roman" w:cs="Times New Roman"/>
        </w:rPr>
        <w:t>Sanbonmatsu</w:t>
      </w:r>
      <w:proofErr w:type="spellEnd"/>
      <w:r w:rsidRPr="00912B1F">
        <w:rPr>
          <w:rFonts w:ascii="Times New Roman" w:eastAsia="Times New Roman" w:hAnsi="Times New Roman" w:cs="Times New Roman"/>
        </w:rPr>
        <w:t>, L. (2013). Long-term neighborhood effects on low-income families: Evidence from Moving to Opportunity. American economic review, 103(3), 226-31.</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 xml:space="preserve">Martinez, M., &amp; </w:t>
      </w:r>
      <w:proofErr w:type="spellStart"/>
      <w:r w:rsidRPr="00CF561E">
        <w:rPr>
          <w:rFonts w:ascii="Times New Roman" w:eastAsia="Times New Roman" w:hAnsi="Times New Roman" w:cs="Times New Roman"/>
          <w:color w:val="222222"/>
          <w:shd w:val="clear" w:color="auto" w:fill="FFFFFF"/>
        </w:rPr>
        <w:t>Klopott</w:t>
      </w:r>
      <w:proofErr w:type="spellEnd"/>
      <w:r w:rsidRPr="00CF561E">
        <w:rPr>
          <w:rFonts w:ascii="Times New Roman" w:eastAsia="Times New Roman" w:hAnsi="Times New Roman" w:cs="Times New Roman"/>
          <w:color w:val="222222"/>
          <w:shd w:val="clear" w:color="auto" w:fill="FFFFFF"/>
        </w:rPr>
        <w:t>, S. (2005). The link between high school reform and college access and success for low-income and minority youth. Washington, DC: American Youth Policy Forum.</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McFarland, J., Cui, J., Rathbun, A., &amp; Holmes, J. (2018). Trends in High School Dropout and Completion Rates in the United States: 2018. Compendium Report. NCES 2019-117. National Center for Education Statistics.</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McNeal Jr, R. B. (1999). Parental involvement as social capital: Differential effectiveness on science achievement, truancy, and dropping out. Social forces, 78(1), 117-144.</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proofErr w:type="spellStart"/>
      <w:r w:rsidRPr="00CF561E">
        <w:rPr>
          <w:rFonts w:ascii="Times New Roman" w:eastAsia="Times New Roman" w:hAnsi="Times New Roman" w:cs="Times New Roman"/>
          <w:color w:val="222222"/>
          <w:shd w:val="clear" w:color="auto" w:fill="FFFFFF"/>
        </w:rPr>
        <w:t>Modestino</w:t>
      </w:r>
      <w:proofErr w:type="spellEnd"/>
      <w:r w:rsidRPr="00CF561E">
        <w:rPr>
          <w:rFonts w:ascii="Times New Roman" w:eastAsia="Times New Roman" w:hAnsi="Times New Roman" w:cs="Times New Roman"/>
          <w:color w:val="222222"/>
          <w:shd w:val="clear" w:color="auto" w:fill="FFFFFF"/>
        </w:rPr>
        <w:t>, A. S. (2019). How Do Summer Youth Employment Programs Improve Criminal Justice Outcomes, and for Whom?. Journal of Policy Analysis and Management, 38(3), 600-628.</w:t>
      </w:r>
    </w:p>
    <w:p w:rsidR="005B5B81" w:rsidRDefault="005B5B81" w:rsidP="005B5B81">
      <w:pPr>
        <w:ind w:left="720" w:hanging="720"/>
        <w:rPr>
          <w:rFonts w:ascii="Times New Roman" w:eastAsia="Times New Roman" w:hAnsi="Times New Roman" w:cs="Times New Roman"/>
          <w:color w:val="222222"/>
          <w:shd w:val="clear" w:color="auto" w:fill="FFFFFF"/>
        </w:rPr>
      </w:pPr>
      <w:proofErr w:type="spellStart"/>
      <w:r w:rsidRPr="00CF561E">
        <w:rPr>
          <w:rFonts w:ascii="Times New Roman" w:eastAsia="Times New Roman" w:hAnsi="Times New Roman" w:cs="Times New Roman"/>
          <w:color w:val="222222"/>
          <w:shd w:val="clear" w:color="auto" w:fill="FFFFFF"/>
        </w:rPr>
        <w:lastRenderedPageBreak/>
        <w:t>Modestino</w:t>
      </w:r>
      <w:proofErr w:type="spellEnd"/>
      <w:r w:rsidRPr="00CF561E">
        <w:rPr>
          <w:rFonts w:ascii="Times New Roman" w:eastAsia="Times New Roman" w:hAnsi="Times New Roman" w:cs="Times New Roman"/>
          <w:color w:val="222222"/>
          <w:shd w:val="clear" w:color="auto" w:fill="FFFFFF"/>
        </w:rPr>
        <w:t>, A. S., &amp; Paulsen, R. J. (2019). Reducing inequality summer by summer: Lessons from an evaluation of the Boston Summer Youth Employment Program. Evaluation and program planning, 72, 40-53.</w:t>
      </w:r>
    </w:p>
    <w:p w:rsidR="00D540F4" w:rsidRPr="00CF561E" w:rsidRDefault="00D540F4" w:rsidP="005B5B81">
      <w:pPr>
        <w:ind w:left="720" w:hanging="720"/>
        <w:rPr>
          <w:rFonts w:ascii="Times New Roman" w:eastAsia="Times New Roman" w:hAnsi="Times New Roman" w:cs="Times New Roman"/>
          <w:color w:val="222222"/>
          <w:shd w:val="clear" w:color="auto" w:fill="FFFFFF"/>
        </w:rPr>
      </w:pPr>
      <w:proofErr w:type="spellStart"/>
      <w:r w:rsidRPr="00D540F4">
        <w:rPr>
          <w:rFonts w:ascii="Times New Roman" w:eastAsia="Times New Roman" w:hAnsi="Times New Roman" w:cs="Times New Roman"/>
          <w:color w:val="222222"/>
          <w:shd w:val="clear" w:color="auto" w:fill="FFFFFF"/>
        </w:rPr>
        <w:t>Monkman</w:t>
      </w:r>
      <w:proofErr w:type="spellEnd"/>
      <w:r w:rsidRPr="00D540F4">
        <w:rPr>
          <w:rFonts w:ascii="Times New Roman" w:eastAsia="Times New Roman" w:hAnsi="Times New Roman" w:cs="Times New Roman"/>
          <w:color w:val="222222"/>
          <w:shd w:val="clear" w:color="auto" w:fill="FFFFFF"/>
        </w:rPr>
        <w:t xml:space="preserve">, K., Ronald, M., &amp; </w:t>
      </w:r>
      <w:proofErr w:type="spellStart"/>
      <w:r w:rsidRPr="00D540F4">
        <w:rPr>
          <w:rFonts w:ascii="Times New Roman" w:eastAsia="Times New Roman" w:hAnsi="Times New Roman" w:cs="Times New Roman"/>
          <w:color w:val="222222"/>
          <w:shd w:val="clear" w:color="auto" w:fill="FFFFFF"/>
        </w:rPr>
        <w:t>Théramène</w:t>
      </w:r>
      <w:proofErr w:type="spellEnd"/>
      <w:r w:rsidRPr="00D540F4">
        <w:rPr>
          <w:rFonts w:ascii="Times New Roman" w:eastAsia="Times New Roman" w:hAnsi="Times New Roman" w:cs="Times New Roman"/>
          <w:color w:val="222222"/>
          <w:shd w:val="clear" w:color="auto" w:fill="FFFFFF"/>
        </w:rPr>
        <w:t>, F. D. (2005). Social and cultural capital in an urban Latino school community. Urban Education, 40(1), 4-33.</w:t>
      </w:r>
    </w:p>
    <w:p w:rsidR="005B5B81" w:rsidRPr="00CF561E"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NYC Department of Youth and Community Development. (2019)</w:t>
      </w:r>
      <w:r w:rsidR="00224C02" w:rsidRPr="00CF561E">
        <w:rPr>
          <w:rFonts w:ascii="Times New Roman" w:eastAsia="Times New Roman" w:hAnsi="Times New Roman" w:cs="Times New Roman"/>
          <w:color w:val="222222"/>
          <w:shd w:val="clear" w:color="auto" w:fill="FFFFFF"/>
        </w:rPr>
        <w:t xml:space="preserve">. </w:t>
      </w:r>
      <w:r w:rsidR="00224C02" w:rsidRPr="00CF561E">
        <w:rPr>
          <w:rFonts w:ascii="Times New Roman" w:eastAsia="Times New Roman" w:hAnsi="Times New Roman" w:cs="Times New Roman"/>
          <w:i/>
          <w:color w:val="222222"/>
          <w:shd w:val="clear" w:color="auto" w:fill="FFFFFF"/>
        </w:rPr>
        <w:t xml:space="preserve">SYEP: 2019 Annual Summary. </w:t>
      </w:r>
      <w:hyperlink r:id="rId10" w:history="1">
        <w:r w:rsidR="00224C02" w:rsidRPr="00CF561E">
          <w:rPr>
            <w:rStyle w:val="Hyperlink"/>
            <w:rFonts w:ascii="Times New Roman" w:hAnsi="Times New Roman" w:cs="Times New Roman"/>
          </w:rPr>
          <w:t>https://www1.nyc.gov/assets/dycd/downloads/pdf/2019_NYC_SYEP_Annual_Summary.pdf</w:t>
        </w:r>
      </w:hyperlink>
    </w:p>
    <w:p w:rsidR="005B5B81" w:rsidRPr="00CF561E" w:rsidRDefault="005B5B81" w:rsidP="005B5B81">
      <w:pPr>
        <w:ind w:left="720" w:hanging="720"/>
        <w:rPr>
          <w:rFonts w:ascii="Times New Roman" w:eastAsia="Times New Roman" w:hAnsi="Times New Roman" w:cs="Times New Roman"/>
        </w:rPr>
      </w:pPr>
      <w:proofErr w:type="spellStart"/>
      <w:r w:rsidRPr="00CF561E">
        <w:rPr>
          <w:rFonts w:ascii="Times New Roman" w:eastAsia="Times New Roman" w:hAnsi="Times New Roman" w:cs="Times New Roman"/>
        </w:rPr>
        <w:t>Perna</w:t>
      </w:r>
      <w:proofErr w:type="spellEnd"/>
      <w:r w:rsidRPr="00CF561E">
        <w:rPr>
          <w:rFonts w:ascii="Times New Roman" w:eastAsia="Times New Roman" w:hAnsi="Times New Roman" w:cs="Times New Roman"/>
        </w:rPr>
        <w:t xml:space="preserve">, L. W., &amp; </w:t>
      </w:r>
      <w:proofErr w:type="spellStart"/>
      <w:r w:rsidRPr="00CF561E">
        <w:rPr>
          <w:rFonts w:ascii="Times New Roman" w:eastAsia="Times New Roman" w:hAnsi="Times New Roman" w:cs="Times New Roman"/>
        </w:rPr>
        <w:t>Swail</w:t>
      </w:r>
      <w:proofErr w:type="spellEnd"/>
      <w:r w:rsidRPr="00CF561E">
        <w:rPr>
          <w:rFonts w:ascii="Times New Roman" w:eastAsia="Times New Roman" w:hAnsi="Times New Roman" w:cs="Times New Roman"/>
        </w:rPr>
        <w:t>, W. S. (2001). Pre-college outreach and early intervention. Thought &amp; Action, 17(1), 99.</w:t>
      </w:r>
    </w:p>
    <w:p w:rsidR="005B5B81"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rPr>
        <w:t xml:space="preserve">Perry, M., Williams, R. L., Wallerstein, N., &amp; </w:t>
      </w:r>
      <w:proofErr w:type="spellStart"/>
      <w:r w:rsidRPr="00CF561E">
        <w:rPr>
          <w:rFonts w:ascii="Times New Roman" w:eastAsia="Times New Roman" w:hAnsi="Times New Roman" w:cs="Times New Roman"/>
        </w:rPr>
        <w:t>Waitzkin</w:t>
      </w:r>
      <w:proofErr w:type="spellEnd"/>
      <w:r w:rsidRPr="00CF561E">
        <w:rPr>
          <w:rFonts w:ascii="Times New Roman" w:eastAsia="Times New Roman" w:hAnsi="Times New Roman" w:cs="Times New Roman"/>
        </w:rPr>
        <w:t>, H. (2008). Social capital and health care experiences among low-income individuals. American journal of public health, 98(2), 330-336.</w:t>
      </w:r>
    </w:p>
    <w:p w:rsidR="0040470F" w:rsidRPr="00CF561E" w:rsidRDefault="0040470F" w:rsidP="005B5B81">
      <w:pPr>
        <w:ind w:left="720" w:hanging="720"/>
        <w:rPr>
          <w:rFonts w:ascii="Times New Roman" w:eastAsia="Times New Roman" w:hAnsi="Times New Roman" w:cs="Times New Roman"/>
        </w:rPr>
      </w:pPr>
      <w:proofErr w:type="spellStart"/>
      <w:r w:rsidRPr="0040470F">
        <w:rPr>
          <w:rFonts w:ascii="Times New Roman" w:eastAsia="Times New Roman" w:hAnsi="Times New Roman" w:cs="Times New Roman"/>
        </w:rPr>
        <w:t>Portes</w:t>
      </w:r>
      <w:proofErr w:type="spellEnd"/>
      <w:r w:rsidRPr="0040470F">
        <w:rPr>
          <w:rFonts w:ascii="Times New Roman" w:eastAsia="Times New Roman" w:hAnsi="Times New Roman" w:cs="Times New Roman"/>
        </w:rPr>
        <w:t>, A. (1998). Social capital: Its origins and applications in modern sociology. Annual review of sociology, 24(1), 1-24.</w:t>
      </w:r>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rPr>
        <w:t xml:space="preserve">Project Reach. (n.d.) </w:t>
      </w:r>
      <w:r w:rsidR="00224C02" w:rsidRPr="00CF561E">
        <w:rPr>
          <w:rFonts w:ascii="Times New Roman" w:eastAsia="Times New Roman" w:hAnsi="Times New Roman" w:cs="Times New Roman"/>
          <w:i/>
        </w:rPr>
        <w:t>Our work.</w:t>
      </w:r>
      <w:r w:rsidR="00224C02" w:rsidRPr="00CF561E">
        <w:rPr>
          <w:rFonts w:ascii="Times New Roman" w:eastAsia="Times New Roman" w:hAnsi="Times New Roman" w:cs="Times New Roman"/>
        </w:rPr>
        <w:t xml:space="preserve"> </w:t>
      </w:r>
      <w:hyperlink r:id="rId11" w:history="1">
        <w:r w:rsidRPr="00CF561E">
          <w:rPr>
            <w:rStyle w:val="Hyperlink"/>
            <w:rFonts w:ascii="Times New Roman" w:eastAsia="Times New Roman" w:hAnsi="Times New Roman" w:cs="Times New Roman"/>
          </w:rPr>
          <w:t>https://www.projectreachnyc.org/about/our-work</w:t>
        </w:r>
      </w:hyperlink>
    </w:p>
    <w:p w:rsidR="005B5B81" w:rsidRDefault="005B5B81" w:rsidP="005B5B81">
      <w:pPr>
        <w:ind w:left="720" w:hanging="720"/>
        <w:rPr>
          <w:rFonts w:ascii="Times New Roman" w:eastAsia="Times New Roman" w:hAnsi="Times New Roman" w:cs="Times New Roman"/>
          <w:color w:val="222222"/>
          <w:shd w:val="clear" w:color="auto" w:fill="FFFFFF"/>
        </w:rPr>
      </w:pPr>
      <w:r w:rsidRPr="00CF561E">
        <w:rPr>
          <w:rFonts w:ascii="Times New Roman" w:eastAsia="Times New Roman" w:hAnsi="Times New Roman" w:cs="Times New Roman"/>
          <w:color w:val="222222"/>
          <w:shd w:val="clear" w:color="auto" w:fill="FFFFFF"/>
        </w:rPr>
        <w:t>Sommerfeld, A. K., &amp; Bowen, P. (2013). Fostering social and cultural capital in urban youth: A programmatic approach to promoting college success. </w:t>
      </w:r>
      <w:r w:rsidRPr="00CF561E">
        <w:rPr>
          <w:rFonts w:ascii="Times New Roman" w:eastAsia="Times New Roman" w:hAnsi="Times New Roman" w:cs="Times New Roman"/>
          <w:i/>
          <w:iCs/>
          <w:color w:val="222222"/>
          <w:shd w:val="clear" w:color="auto" w:fill="FFFFFF"/>
        </w:rPr>
        <w:t>Journal of Education</w:t>
      </w:r>
      <w:r w:rsidRPr="00CF561E">
        <w:rPr>
          <w:rFonts w:ascii="Times New Roman" w:eastAsia="Times New Roman" w:hAnsi="Times New Roman" w:cs="Times New Roman"/>
          <w:color w:val="222222"/>
          <w:shd w:val="clear" w:color="auto" w:fill="FFFFFF"/>
        </w:rPr>
        <w:t>, </w:t>
      </w:r>
      <w:r w:rsidRPr="00CF561E">
        <w:rPr>
          <w:rFonts w:ascii="Times New Roman" w:eastAsia="Times New Roman" w:hAnsi="Times New Roman" w:cs="Times New Roman"/>
          <w:i/>
          <w:iCs/>
          <w:color w:val="222222"/>
          <w:shd w:val="clear" w:color="auto" w:fill="FFFFFF"/>
        </w:rPr>
        <w:t>193</w:t>
      </w:r>
      <w:r w:rsidRPr="00CF561E">
        <w:rPr>
          <w:rFonts w:ascii="Times New Roman" w:eastAsia="Times New Roman" w:hAnsi="Times New Roman" w:cs="Times New Roman"/>
          <w:color w:val="222222"/>
          <w:shd w:val="clear" w:color="auto" w:fill="FFFFFF"/>
        </w:rPr>
        <w:t>(1), 47-55.</w:t>
      </w:r>
    </w:p>
    <w:p w:rsidR="00C77164" w:rsidRPr="00C77164" w:rsidRDefault="00C77164" w:rsidP="00C77164">
      <w:pPr>
        <w:ind w:left="720" w:hanging="720"/>
        <w:rPr>
          <w:rFonts w:ascii="Times New Roman" w:hAnsi="Times New Roman" w:cs="Times New Roman"/>
        </w:rPr>
      </w:pPr>
      <w:r>
        <w:rPr>
          <w:rFonts w:ascii="Times New Roman" w:eastAsia="Times New Roman" w:hAnsi="Times New Roman" w:cs="Times New Roman"/>
          <w:color w:val="222222"/>
          <w:shd w:val="clear" w:color="auto" w:fill="FFFFFF"/>
        </w:rPr>
        <w:t xml:space="preserve">The City of Seattle. (n.d.) </w:t>
      </w:r>
      <w:hyperlink r:id="rId12" w:history="1">
        <w:r w:rsidRPr="00C77164">
          <w:rPr>
            <w:rFonts w:ascii="Times New Roman" w:hAnsi="Times New Roman" w:cs="Times New Roman"/>
            <w:color w:val="0000FF"/>
            <w:u w:val="single"/>
          </w:rPr>
          <w:t>https://www.seattle.gov/humanservices/services-and-programs/youth/seattle-youth-employment-program</w:t>
        </w:r>
      </w:hyperlink>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rPr>
        <w:t>United States Department of Labor. (2019).</w:t>
      </w:r>
      <w:r w:rsidR="00224C02" w:rsidRPr="00CF561E">
        <w:rPr>
          <w:rFonts w:ascii="Times New Roman" w:eastAsia="Times New Roman" w:hAnsi="Times New Roman" w:cs="Times New Roman"/>
        </w:rPr>
        <w:t xml:space="preserve"> </w:t>
      </w:r>
      <w:r w:rsidR="00224C02" w:rsidRPr="00CF561E">
        <w:rPr>
          <w:rFonts w:ascii="Times New Roman" w:eastAsia="Times New Roman" w:hAnsi="Times New Roman" w:cs="Times New Roman"/>
          <w:i/>
        </w:rPr>
        <w:t>Apprenticeship: History</w:t>
      </w:r>
      <w:r w:rsidR="00224C02" w:rsidRPr="00CF561E">
        <w:rPr>
          <w:rFonts w:ascii="Times New Roman" w:eastAsia="Times New Roman" w:hAnsi="Times New Roman" w:cs="Times New Roman"/>
        </w:rPr>
        <w:t>.</w:t>
      </w:r>
      <w:r w:rsidRPr="00CF561E">
        <w:rPr>
          <w:rFonts w:ascii="Times New Roman" w:eastAsia="Times New Roman" w:hAnsi="Times New Roman" w:cs="Times New Roman"/>
        </w:rPr>
        <w:t xml:space="preserve"> </w:t>
      </w:r>
      <w:hyperlink r:id="rId13" w:history="1">
        <w:r w:rsidRPr="00CF561E">
          <w:rPr>
            <w:rStyle w:val="Hyperlink"/>
            <w:rFonts w:ascii="Times New Roman" w:eastAsia="Times New Roman" w:hAnsi="Times New Roman" w:cs="Times New Roman"/>
          </w:rPr>
          <w:t>https://www.doleta.gov/OA/history.cfm</w:t>
        </w:r>
      </w:hyperlink>
    </w:p>
    <w:p w:rsidR="005B5B81" w:rsidRPr="00CF561E" w:rsidRDefault="005B5B81" w:rsidP="005B5B81">
      <w:pPr>
        <w:ind w:left="720" w:hanging="720"/>
        <w:rPr>
          <w:rFonts w:ascii="Times New Roman" w:hAnsi="Times New Roman" w:cs="Times New Roman"/>
          <w:color w:val="0000E9"/>
          <w:u w:val="single" w:color="0000E9"/>
        </w:rPr>
      </w:pPr>
      <w:r w:rsidRPr="00CF561E">
        <w:rPr>
          <w:rFonts w:ascii="Times New Roman" w:eastAsia="Times New Roman" w:hAnsi="Times New Roman" w:cs="Times New Roman"/>
        </w:rPr>
        <w:t>United States Department of Labor. (2019).</w:t>
      </w:r>
      <w:r w:rsidR="00224C02" w:rsidRPr="00CF561E">
        <w:rPr>
          <w:rFonts w:ascii="Times New Roman" w:eastAsia="Times New Roman" w:hAnsi="Times New Roman" w:cs="Times New Roman"/>
        </w:rPr>
        <w:t xml:space="preserve"> </w:t>
      </w:r>
      <w:r w:rsidR="00224C02" w:rsidRPr="00CF561E">
        <w:rPr>
          <w:rFonts w:ascii="Times New Roman" w:eastAsia="Times New Roman" w:hAnsi="Times New Roman" w:cs="Times New Roman"/>
          <w:i/>
        </w:rPr>
        <w:t>Job corps</w:t>
      </w:r>
      <w:r w:rsidR="00224C02" w:rsidRPr="00CF561E">
        <w:rPr>
          <w:rFonts w:ascii="Times New Roman" w:eastAsia="Times New Roman" w:hAnsi="Times New Roman" w:cs="Times New Roman"/>
        </w:rPr>
        <w:t>.</w:t>
      </w:r>
      <w:r w:rsidRPr="00CF561E">
        <w:rPr>
          <w:rFonts w:ascii="Times New Roman" w:eastAsia="Times New Roman" w:hAnsi="Times New Roman" w:cs="Times New Roman"/>
        </w:rPr>
        <w:t xml:space="preserve"> </w:t>
      </w:r>
      <w:hyperlink r:id="rId14" w:history="1">
        <w:r w:rsidRPr="00CF561E">
          <w:rPr>
            <w:rFonts w:ascii="Times New Roman" w:hAnsi="Times New Roman" w:cs="Times New Roman"/>
            <w:color w:val="0000E9"/>
            <w:u w:val="single" w:color="0000E9"/>
          </w:rPr>
          <w:t>https://www.doleta.gov/job_corps/</w:t>
        </w:r>
      </w:hyperlink>
    </w:p>
    <w:p w:rsidR="00224C02" w:rsidRPr="00CF561E" w:rsidRDefault="00224C02" w:rsidP="00224C02">
      <w:pPr>
        <w:ind w:left="720" w:hanging="720"/>
        <w:rPr>
          <w:rFonts w:ascii="Times New Roman" w:eastAsia="Times New Roman" w:hAnsi="Times New Roman" w:cs="Times New Roman"/>
        </w:rPr>
      </w:pPr>
      <w:r w:rsidRPr="00CF561E">
        <w:rPr>
          <w:rFonts w:ascii="Times New Roman" w:eastAsia="Times New Roman" w:hAnsi="Times New Roman" w:cs="Times New Roman"/>
        </w:rPr>
        <w:t xml:space="preserve">United States Department of Labor. (2019). </w:t>
      </w:r>
      <w:r w:rsidRPr="00CF561E">
        <w:rPr>
          <w:rFonts w:ascii="Times New Roman" w:eastAsia="Times New Roman" w:hAnsi="Times New Roman" w:cs="Times New Roman"/>
          <w:i/>
        </w:rPr>
        <w:t>Workforce Innovation and Opportunity Act, WOIA Youth Program.</w:t>
      </w:r>
      <w:r w:rsidRPr="00CF561E">
        <w:rPr>
          <w:rFonts w:ascii="Times New Roman" w:hAnsi="Times New Roman" w:cs="Times New Roman"/>
        </w:rPr>
        <w:t xml:space="preserve"> </w:t>
      </w:r>
      <w:hyperlink r:id="rId15" w:history="1">
        <w:r w:rsidRPr="00CF561E">
          <w:rPr>
            <w:rStyle w:val="Hyperlink"/>
            <w:rFonts w:ascii="Times New Roman" w:hAnsi="Times New Roman" w:cs="Times New Roman"/>
          </w:rPr>
          <w:t>http://www.doleta.gov/wioa/pdf/WIOA_YouthProgram_FactSheet.pdf</w:t>
        </w:r>
      </w:hyperlink>
    </w:p>
    <w:p w:rsidR="005B5B81" w:rsidRPr="00CF561E" w:rsidRDefault="005B5B81" w:rsidP="005B5B81">
      <w:pPr>
        <w:ind w:left="720" w:hanging="720"/>
        <w:rPr>
          <w:rFonts w:ascii="Times New Roman" w:hAnsi="Times New Roman" w:cs="Times New Roman"/>
          <w:color w:val="0000E9"/>
          <w:u w:val="single" w:color="0000E9"/>
        </w:rPr>
      </w:pPr>
      <w:r w:rsidRPr="00CF561E">
        <w:rPr>
          <w:rFonts w:ascii="Times New Roman" w:eastAsia="Times New Roman" w:hAnsi="Times New Roman" w:cs="Times New Roman"/>
        </w:rPr>
        <w:t xml:space="preserve">United States Department of Labor, Bureau of Labor Statistics. (2019, August 16). </w:t>
      </w:r>
      <w:r w:rsidRPr="00CF561E">
        <w:rPr>
          <w:rFonts w:ascii="Times New Roman" w:eastAsia="Times New Roman" w:hAnsi="Times New Roman" w:cs="Times New Roman"/>
          <w:i/>
        </w:rPr>
        <w:t xml:space="preserve">Unemployment and employment among youth – Summer 2019 </w:t>
      </w:r>
      <w:r w:rsidRPr="00CF561E">
        <w:rPr>
          <w:rFonts w:ascii="Times New Roman" w:eastAsia="Times New Roman" w:hAnsi="Times New Roman" w:cs="Times New Roman"/>
        </w:rPr>
        <w:t xml:space="preserve">[Press release]. </w:t>
      </w:r>
      <w:hyperlink r:id="rId16" w:history="1">
        <w:r w:rsidRPr="00CF561E">
          <w:rPr>
            <w:rFonts w:ascii="Times New Roman" w:hAnsi="Times New Roman" w:cs="Times New Roman"/>
            <w:color w:val="0000E9"/>
            <w:u w:val="single" w:color="0000E9"/>
          </w:rPr>
          <w:t>https://www.bls.gov/news.release/pdf/youth.pdf</w:t>
        </w:r>
      </w:hyperlink>
    </w:p>
    <w:p w:rsidR="00324C66" w:rsidRPr="00CF561E" w:rsidRDefault="00324C66" w:rsidP="005B5B81">
      <w:pPr>
        <w:ind w:left="720" w:hanging="720"/>
        <w:rPr>
          <w:rFonts w:ascii="Times New Roman" w:hAnsi="Times New Roman" w:cs="Times New Roman"/>
        </w:rPr>
      </w:pPr>
      <w:r w:rsidRPr="00CF561E">
        <w:rPr>
          <w:rFonts w:ascii="Times New Roman" w:hAnsi="Times New Roman" w:cs="Times New Roman"/>
        </w:rPr>
        <w:t xml:space="preserve">Valentine, E. J., Anderson, C., Hossain, F., &amp; </w:t>
      </w:r>
      <w:proofErr w:type="spellStart"/>
      <w:r w:rsidRPr="00CF561E">
        <w:rPr>
          <w:rFonts w:ascii="Times New Roman" w:hAnsi="Times New Roman" w:cs="Times New Roman"/>
        </w:rPr>
        <w:t>Unterman</w:t>
      </w:r>
      <w:proofErr w:type="spellEnd"/>
      <w:r w:rsidRPr="00CF561E">
        <w:rPr>
          <w:rFonts w:ascii="Times New Roman" w:hAnsi="Times New Roman" w:cs="Times New Roman"/>
        </w:rPr>
        <w:t>, R. (2017). An introduction to the world of work: A study of the implementation and impacts of New York City’s summer youth employment program.</w:t>
      </w:r>
    </w:p>
    <w:p w:rsidR="005B5B81" w:rsidRPr="00CF561E" w:rsidRDefault="005B5B81" w:rsidP="005B5B81">
      <w:pPr>
        <w:ind w:left="720" w:hanging="720"/>
        <w:rPr>
          <w:rFonts w:ascii="Times New Roman" w:eastAsia="Times New Roman" w:hAnsi="Times New Roman" w:cs="Times New Roman"/>
        </w:rPr>
      </w:pPr>
      <w:r w:rsidRPr="00CF561E">
        <w:rPr>
          <w:rFonts w:ascii="Times New Roman" w:eastAsia="Times New Roman" w:hAnsi="Times New Roman" w:cs="Times New Roman"/>
          <w:color w:val="222222"/>
          <w:shd w:val="clear" w:color="auto" w:fill="FFFFFF"/>
        </w:rPr>
        <w:t xml:space="preserve">White, A. M., &amp; </w:t>
      </w:r>
      <w:proofErr w:type="spellStart"/>
      <w:r w:rsidRPr="00CF561E">
        <w:rPr>
          <w:rFonts w:ascii="Times New Roman" w:eastAsia="Times New Roman" w:hAnsi="Times New Roman" w:cs="Times New Roman"/>
          <w:color w:val="222222"/>
          <w:shd w:val="clear" w:color="auto" w:fill="FFFFFF"/>
        </w:rPr>
        <w:t>Gager</w:t>
      </w:r>
      <w:proofErr w:type="spellEnd"/>
      <w:r w:rsidRPr="00CF561E">
        <w:rPr>
          <w:rFonts w:ascii="Times New Roman" w:eastAsia="Times New Roman" w:hAnsi="Times New Roman" w:cs="Times New Roman"/>
          <w:color w:val="222222"/>
          <w:shd w:val="clear" w:color="auto" w:fill="FFFFFF"/>
        </w:rPr>
        <w:t>, C. T. (2007). Idle hands and empty pockets? Youth involvement in extracurricular activities, social capital, and economic status. </w:t>
      </w:r>
      <w:r w:rsidRPr="00CF561E">
        <w:rPr>
          <w:rFonts w:ascii="Times New Roman" w:eastAsia="Times New Roman" w:hAnsi="Times New Roman" w:cs="Times New Roman"/>
          <w:i/>
          <w:iCs/>
          <w:color w:val="222222"/>
          <w:shd w:val="clear" w:color="auto" w:fill="FFFFFF"/>
        </w:rPr>
        <w:t>Youth &amp; Society</w:t>
      </w:r>
      <w:r w:rsidRPr="00CF561E">
        <w:rPr>
          <w:rFonts w:ascii="Times New Roman" w:eastAsia="Times New Roman" w:hAnsi="Times New Roman" w:cs="Times New Roman"/>
          <w:color w:val="222222"/>
          <w:shd w:val="clear" w:color="auto" w:fill="FFFFFF"/>
        </w:rPr>
        <w:t>, </w:t>
      </w:r>
      <w:r w:rsidRPr="00CF561E">
        <w:rPr>
          <w:rFonts w:ascii="Times New Roman" w:eastAsia="Times New Roman" w:hAnsi="Times New Roman" w:cs="Times New Roman"/>
          <w:i/>
          <w:iCs/>
          <w:color w:val="222222"/>
          <w:shd w:val="clear" w:color="auto" w:fill="FFFFFF"/>
        </w:rPr>
        <w:t>39</w:t>
      </w:r>
      <w:r w:rsidRPr="00CF561E">
        <w:rPr>
          <w:rFonts w:ascii="Times New Roman" w:eastAsia="Times New Roman" w:hAnsi="Times New Roman" w:cs="Times New Roman"/>
          <w:color w:val="222222"/>
          <w:shd w:val="clear" w:color="auto" w:fill="FFFFFF"/>
        </w:rPr>
        <w:t>(1), 75-111.</w:t>
      </w:r>
    </w:p>
    <w:p w:rsidR="005B5B81" w:rsidRPr="00CF561E" w:rsidRDefault="005B5B81" w:rsidP="005B5B81">
      <w:pPr>
        <w:rPr>
          <w:rFonts w:ascii="Times New Roman" w:hAnsi="Times New Roman" w:cs="Times New Roman"/>
        </w:rPr>
      </w:pPr>
      <w:proofErr w:type="spellStart"/>
      <w:r w:rsidRPr="00CF561E">
        <w:rPr>
          <w:rFonts w:ascii="Times New Roman" w:hAnsi="Times New Roman" w:cs="Times New Roman"/>
        </w:rPr>
        <w:t>YouthBuild</w:t>
      </w:r>
      <w:proofErr w:type="spellEnd"/>
      <w:r w:rsidRPr="00CF561E">
        <w:rPr>
          <w:rFonts w:ascii="Times New Roman" w:hAnsi="Times New Roman" w:cs="Times New Roman"/>
        </w:rPr>
        <w:t>. (n.d.)</w:t>
      </w:r>
      <w:r w:rsidR="004C739B" w:rsidRPr="00CF561E">
        <w:rPr>
          <w:rFonts w:ascii="Times New Roman" w:hAnsi="Times New Roman" w:cs="Times New Roman"/>
        </w:rPr>
        <w:t xml:space="preserve">. </w:t>
      </w:r>
      <w:r w:rsidR="004C739B" w:rsidRPr="00CF561E">
        <w:rPr>
          <w:rFonts w:ascii="Times New Roman" w:hAnsi="Times New Roman" w:cs="Times New Roman"/>
          <w:i/>
        </w:rPr>
        <w:t>What we do.</w:t>
      </w:r>
      <w:r w:rsidRPr="00CF561E">
        <w:rPr>
          <w:rFonts w:ascii="Times New Roman" w:hAnsi="Times New Roman" w:cs="Times New Roman"/>
        </w:rPr>
        <w:t xml:space="preserve"> </w:t>
      </w:r>
      <w:hyperlink r:id="rId17" w:history="1">
        <w:r w:rsidRPr="00CF561E">
          <w:rPr>
            <w:rFonts w:ascii="Times New Roman" w:hAnsi="Times New Roman" w:cs="Times New Roman"/>
            <w:color w:val="0000E9"/>
            <w:u w:val="single" w:color="0000E9"/>
          </w:rPr>
          <w:t>https://www.youthbuild.org/what-we-do</w:t>
        </w:r>
      </w:hyperlink>
    </w:p>
    <w:p w:rsidR="005B5B81" w:rsidRPr="00CF561E" w:rsidRDefault="005B5B81" w:rsidP="005B5B81">
      <w:pPr>
        <w:jc w:val="both"/>
        <w:rPr>
          <w:rFonts w:ascii="Times New Roman" w:hAnsi="Times New Roman" w:cs="Times New Roman"/>
        </w:rPr>
      </w:pPr>
    </w:p>
    <w:p w:rsidR="003C4263" w:rsidRPr="00CB5403" w:rsidRDefault="003C4263" w:rsidP="00CB5403">
      <w:pPr>
        <w:ind w:left="720" w:hanging="720"/>
        <w:rPr>
          <w:rFonts w:ascii="Times New Roman" w:eastAsia="Times New Roman" w:hAnsi="Times New Roman" w:cs="Times New Roman"/>
        </w:rPr>
      </w:pPr>
    </w:p>
    <w:sectPr w:rsidR="003C4263" w:rsidRPr="00CB5403" w:rsidSect="00786694">
      <w:footerReference w:type="even"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ADA" w:rsidRDefault="00292ADA" w:rsidP="00B14E09">
      <w:r>
        <w:separator/>
      </w:r>
    </w:p>
  </w:endnote>
  <w:endnote w:type="continuationSeparator" w:id="0">
    <w:p w:rsidR="00292ADA" w:rsidRDefault="00292ADA" w:rsidP="00B1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5251847"/>
      <w:docPartObj>
        <w:docPartGallery w:val="Page Numbers (Bottom of Page)"/>
        <w:docPartUnique/>
      </w:docPartObj>
    </w:sdtPr>
    <w:sdtContent>
      <w:p w:rsidR="00994D7F" w:rsidRDefault="00994D7F" w:rsidP="002D7C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94D7F" w:rsidRDefault="00994D7F" w:rsidP="007866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429086539"/>
      <w:docPartObj>
        <w:docPartGallery w:val="Page Numbers (Bottom of Page)"/>
        <w:docPartUnique/>
      </w:docPartObj>
    </w:sdtPr>
    <w:sdtContent>
      <w:p w:rsidR="00994D7F" w:rsidRPr="00786694" w:rsidRDefault="00994D7F" w:rsidP="002D7C1A">
        <w:pPr>
          <w:pStyle w:val="Footer"/>
          <w:framePr w:wrap="none" w:vAnchor="text" w:hAnchor="margin" w:xAlign="right" w:y="1"/>
          <w:rPr>
            <w:rStyle w:val="PageNumber"/>
            <w:rFonts w:ascii="Times New Roman" w:hAnsi="Times New Roman" w:cs="Times New Roman"/>
          </w:rPr>
        </w:pPr>
        <w:r w:rsidRPr="00786694">
          <w:rPr>
            <w:rStyle w:val="PageNumber"/>
            <w:rFonts w:ascii="Times New Roman" w:hAnsi="Times New Roman" w:cs="Times New Roman"/>
          </w:rPr>
          <w:fldChar w:fldCharType="begin"/>
        </w:r>
        <w:r w:rsidRPr="00786694">
          <w:rPr>
            <w:rStyle w:val="PageNumber"/>
            <w:rFonts w:ascii="Times New Roman" w:hAnsi="Times New Roman" w:cs="Times New Roman"/>
          </w:rPr>
          <w:instrText xml:space="preserve"> PAGE </w:instrText>
        </w:r>
        <w:r w:rsidRPr="00786694">
          <w:rPr>
            <w:rStyle w:val="PageNumber"/>
            <w:rFonts w:ascii="Times New Roman" w:hAnsi="Times New Roman" w:cs="Times New Roman"/>
          </w:rPr>
          <w:fldChar w:fldCharType="separate"/>
        </w:r>
        <w:r w:rsidRPr="00786694">
          <w:rPr>
            <w:rStyle w:val="PageNumber"/>
            <w:rFonts w:ascii="Times New Roman" w:hAnsi="Times New Roman" w:cs="Times New Roman"/>
            <w:noProof/>
          </w:rPr>
          <w:t>2</w:t>
        </w:r>
        <w:r w:rsidRPr="00786694">
          <w:rPr>
            <w:rStyle w:val="PageNumber"/>
            <w:rFonts w:ascii="Times New Roman" w:hAnsi="Times New Roman" w:cs="Times New Roman"/>
          </w:rPr>
          <w:fldChar w:fldCharType="end"/>
        </w:r>
      </w:p>
    </w:sdtContent>
  </w:sdt>
  <w:p w:rsidR="00994D7F" w:rsidRDefault="00994D7F" w:rsidP="007866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ADA" w:rsidRDefault="00292ADA" w:rsidP="00B14E09">
      <w:r>
        <w:separator/>
      </w:r>
    </w:p>
  </w:footnote>
  <w:footnote w:type="continuationSeparator" w:id="0">
    <w:p w:rsidR="00292ADA" w:rsidRDefault="00292ADA" w:rsidP="00B14E09">
      <w:r>
        <w:continuationSeparator/>
      </w:r>
    </w:p>
  </w:footnote>
  <w:footnote w:id="1">
    <w:p w:rsidR="00994D7F" w:rsidRDefault="00994D7F">
      <w:pPr>
        <w:pStyle w:val="FootnoteText"/>
      </w:pPr>
      <w:r>
        <w:rPr>
          <w:rStyle w:val="FootnoteReference"/>
        </w:rPr>
        <w:footnoteRef/>
      </w:r>
      <w:r>
        <w:t xml:space="preserve"> Participants with pseudonyms are noted in the Discussion</w:t>
      </w:r>
    </w:p>
  </w:footnote>
  <w:footnote w:id="2">
    <w:p w:rsidR="00994D7F" w:rsidRDefault="00994D7F">
      <w:pPr>
        <w:pStyle w:val="FootnoteText"/>
      </w:pPr>
      <w:r>
        <w:rPr>
          <w:rStyle w:val="FootnoteReference"/>
        </w:rPr>
        <w:footnoteRef/>
      </w:r>
      <w:r>
        <w:t xml:space="preserve"> Participant’s name and affiliated provider are pseudonyms</w:t>
      </w:r>
    </w:p>
  </w:footnote>
  <w:footnote w:id="3">
    <w:p w:rsidR="00994D7F" w:rsidRDefault="00994D7F">
      <w:pPr>
        <w:pStyle w:val="FootnoteText"/>
      </w:pPr>
      <w:r>
        <w:rPr>
          <w:rStyle w:val="FootnoteReference"/>
        </w:rPr>
        <w:footnoteRef/>
      </w:r>
      <w:r>
        <w:t xml:space="preserve"> Participant’s name is a pseudonym</w:t>
      </w:r>
    </w:p>
  </w:footnote>
  <w:footnote w:id="4">
    <w:p w:rsidR="00994D7F" w:rsidRDefault="00994D7F">
      <w:pPr>
        <w:pStyle w:val="FootnoteText"/>
      </w:pPr>
      <w:r>
        <w:rPr>
          <w:rStyle w:val="FootnoteReference"/>
        </w:rPr>
        <w:footnoteRef/>
      </w:r>
      <w:r>
        <w:t xml:space="preserve"> Participant’s name and affiliated provider are pseudonyms</w:t>
      </w:r>
    </w:p>
  </w:footnote>
  <w:footnote w:id="5">
    <w:p w:rsidR="00994D7F" w:rsidRDefault="00994D7F">
      <w:pPr>
        <w:pStyle w:val="FootnoteText"/>
      </w:pPr>
      <w:r>
        <w:rPr>
          <w:rStyle w:val="FootnoteReference"/>
        </w:rPr>
        <w:footnoteRef/>
      </w:r>
      <w:r>
        <w:t xml:space="preserve"> Participant’s name and affiliated provider are pseudonyms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27"/>
    <w:rsid w:val="00003917"/>
    <w:rsid w:val="00005B4D"/>
    <w:rsid w:val="0001153E"/>
    <w:rsid w:val="00013414"/>
    <w:rsid w:val="00017CB6"/>
    <w:rsid w:val="0002031A"/>
    <w:rsid w:val="000244E1"/>
    <w:rsid w:val="00024C69"/>
    <w:rsid w:val="00032DE7"/>
    <w:rsid w:val="00032ED5"/>
    <w:rsid w:val="00040D60"/>
    <w:rsid w:val="0004433D"/>
    <w:rsid w:val="0006141E"/>
    <w:rsid w:val="00084069"/>
    <w:rsid w:val="00085314"/>
    <w:rsid w:val="0009113D"/>
    <w:rsid w:val="00094794"/>
    <w:rsid w:val="000966F4"/>
    <w:rsid w:val="000A72F8"/>
    <w:rsid w:val="000B5388"/>
    <w:rsid w:val="000C79D0"/>
    <w:rsid w:val="000D6B18"/>
    <w:rsid w:val="000E1883"/>
    <w:rsid w:val="000E2C73"/>
    <w:rsid w:val="000F0BE0"/>
    <w:rsid w:val="000F3589"/>
    <w:rsid w:val="001051C4"/>
    <w:rsid w:val="001218F6"/>
    <w:rsid w:val="00127C05"/>
    <w:rsid w:val="00140F2E"/>
    <w:rsid w:val="001428F0"/>
    <w:rsid w:val="001447E3"/>
    <w:rsid w:val="00147BC7"/>
    <w:rsid w:val="00155A8C"/>
    <w:rsid w:val="00167764"/>
    <w:rsid w:val="001751EE"/>
    <w:rsid w:val="0018148A"/>
    <w:rsid w:val="0019338A"/>
    <w:rsid w:val="00195D8A"/>
    <w:rsid w:val="00196B15"/>
    <w:rsid w:val="001972A1"/>
    <w:rsid w:val="001A1F8D"/>
    <w:rsid w:val="001A45A5"/>
    <w:rsid w:val="001B256F"/>
    <w:rsid w:val="001C0AF5"/>
    <w:rsid w:val="001C5610"/>
    <w:rsid w:val="001D7F1B"/>
    <w:rsid w:val="001F58D6"/>
    <w:rsid w:val="00200CA0"/>
    <w:rsid w:val="00201880"/>
    <w:rsid w:val="00203634"/>
    <w:rsid w:val="002041CE"/>
    <w:rsid w:val="00220001"/>
    <w:rsid w:val="00220295"/>
    <w:rsid w:val="00221CF1"/>
    <w:rsid w:val="00221E22"/>
    <w:rsid w:val="002245D5"/>
    <w:rsid w:val="00224C02"/>
    <w:rsid w:val="002369F9"/>
    <w:rsid w:val="00242D53"/>
    <w:rsid w:val="00243F48"/>
    <w:rsid w:val="00245F5D"/>
    <w:rsid w:val="00254AB1"/>
    <w:rsid w:val="002572F5"/>
    <w:rsid w:val="00260464"/>
    <w:rsid w:val="00274313"/>
    <w:rsid w:val="00292ADA"/>
    <w:rsid w:val="00293C27"/>
    <w:rsid w:val="00295CF2"/>
    <w:rsid w:val="00297A89"/>
    <w:rsid w:val="002A0263"/>
    <w:rsid w:val="002A67A9"/>
    <w:rsid w:val="002B2812"/>
    <w:rsid w:val="002B679D"/>
    <w:rsid w:val="002C5A21"/>
    <w:rsid w:val="002C7F01"/>
    <w:rsid w:val="002D055E"/>
    <w:rsid w:val="002D36C8"/>
    <w:rsid w:val="002D5911"/>
    <w:rsid w:val="002D7C1A"/>
    <w:rsid w:val="00301A7D"/>
    <w:rsid w:val="00302D36"/>
    <w:rsid w:val="00303106"/>
    <w:rsid w:val="00305E69"/>
    <w:rsid w:val="00314514"/>
    <w:rsid w:val="0032432B"/>
    <w:rsid w:val="00324C66"/>
    <w:rsid w:val="00326B4F"/>
    <w:rsid w:val="00332507"/>
    <w:rsid w:val="00332A2E"/>
    <w:rsid w:val="00334BBB"/>
    <w:rsid w:val="003419D3"/>
    <w:rsid w:val="00342298"/>
    <w:rsid w:val="00344D07"/>
    <w:rsid w:val="0036175F"/>
    <w:rsid w:val="00361DC4"/>
    <w:rsid w:val="0036440C"/>
    <w:rsid w:val="00366A5C"/>
    <w:rsid w:val="00367946"/>
    <w:rsid w:val="00376213"/>
    <w:rsid w:val="00384890"/>
    <w:rsid w:val="00392248"/>
    <w:rsid w:val="003A3710"/>
    <w:rsid w:val="003A4A9B"/>
    <w:rsid w:val="003B3F20"/>
    <w:rsid w:val="003B5314"/>
    <w:rsid w:val="003B7FB9"/>
    <w:rsid w:val="003C29CA"/>
    <w:rsid w:val="003C4263"/>
    <w:rsid w:val="003D1B7E"/>
    <w:rsid w:val="003D4042"/>
    <w:rsid w:val="003E4B92"/>
    <w:rsid w:val="003E7998"/>
    <w:rsid w:val="003F20A9"/>
    <w:rsid w:val="0040229A"/>
    <w:rsid w:val="0040470F"/>
    <w:rsid w:val="00405B55"/>
    <w:rsid w:val="00406B2B"/>
    <w:rsid w:val="00407934"/>
    <w:rsid w:val="00435582"/>
    <w:rsid w:val="00435E57"/>
    <w:rsid w:val="00444864"/>
    <w:rsid w:val="004554CA"/>
    <w:rsid w:val="0046095D"/>
    <w:rsid w:val="00461423"/>
    <w:rsid w:val="00461ABD"/>
    <w:rsid w:val="004627E5"/>
    <w:rsid w:val="00464AA6"/>
    <w:rsid w:val="0046571A"/>
    <w:rsid w:val="004769EE"/>
    <w:rsid w:val="00484871"/>
    <w:rsid w:val="00490C4E"/>
    <w:rsid w:val="004944E8"/>
    <w:rsid w:val="004A66AF"/>
    <w:rsid w:val="004B023D"/>
    <w:rsid w:val="004B1FA3"/>
    <w:rsid w:val="004C739B"/>
    <w:rsid w:val="004E17D2"/>
    <w:rsid w:val="004E6F27"/>
    <w:rsid w:val="004F0A3C"/>
    <w:rsid w:val="004F0F56"/>
    <w:rsid w:val="004F32AD"/>
    <w:rsid w:val="004F6989"/>
    <w:rsid w:val="005049B4"/>
    <w:rsid w:val="005073C1"/>
    <w:rsid w:val="00520DF8"/>
    <w:rsid w:val="005213A7"/>
    <w:rsid w:val="00523639"/>
    <w:rsid w:val="00526C38"/>
    <w:rsid w:val="00537793"/>
    <w:rsid w:val="005379E4"/>
    <w:rsid w:val="00557EB8"/>
    <w:rsid w:val="005619EF"/>
    <w:rsid w:val="00561A39"/>
    <w:rsid w:val="00566557"/>
    <w:rsid w:val="00567145"/>
    <w:rsid w:val="00571ED5"/>
    <w:rsid w:val="0057403A"/>
    <w:rsid w:val="00575FD2"/>
    <w:rsid w:val="005774A2"/>
    <w:rsid w:val="00592267"/>
    <w:rsid w:val="00593EDD"/>
    <w:rsid w:val="0059762C"/>
    <w:rsid w:val="005A5CAD"/>
    <w:rsid w:val="005B0D39"/>
    <w:rsid w:val="005B4B11"/>
    <w:rsid w:val="005B5B81"/>
    <w:rsid w:val="005C1D3E"/>
    <w:rsid w:val="005D26A9"/>
    <w:rsid w:val="005D623B"/>
    <w:rsid w:val="005D7FE7"/>
    <w:rsid w:val="005E26B2"/>
    <w:rsid w:val="005E33EA"/>
    <w:rsid w:val="005E3EE2"/>
    <w:rsid w:val="005E4521"/>
    <w:rsid w:val="005E4CEB"/>
    <w:rsid w:val="005F3105"/>
    <w:rsid w:val="005F6A7A"/>
    <w:rsid w:val="005F6C12"/>
    <w:rsid w:val="00600807"/>
    <w:rsid w:val="0061716B"/>
    <w:rsid w:val="00626B94"/>
    <w:rsid w:val="0063096E"/>
    <w:rsid w:val="006317AD"/>
    <w:rsid w:val="0063574D"/>
    <w:rsid w:val="006406A4"/>
    <w:rsid w:val="0064159F"/>
    <w:rsid w:val="0064395D"/>
    <w:rsid w:val="00647303"/>
    <w:rsid w:val="00650349"/>
    <w:rsid w:val="00655922"/>
    <w:rsid w:val="006620C4"/>
    <w:rsid w:val="006623CE"/>
    <w:rsid w:val="00667331"/>
    <w:rsid w:val="00670BE2"/>
    <w:rsid w:val="00675BB1"/>
    <w:rsid w:val="00692391"/>
    <w:rsid w:val="006924F3"/>
    <w:rsid w:val="00694186"/>
    <w:rsid w:val="00694194"/>
    <w:rsid w:val="006A6CF8"/>
    <w:rsid w:val="006B10BC"/>
    <w:rsid w:val="006B2AAD"/>
    <w:rsid w:val="006B3ACB"/>
    <w:rsid w:val="006C6676"/>
    <w:rsid w:val="006D448B"/>
    <w:rsid w:val="006D53BA"/>
    <w:rsid w:val="006E56C0"/>
    <w:rsid w:val="006E6043"/>
    <w:rsid w:val="006E6D22"/>
    <w:rsid w:val="006F2A53"/>
    <w:rsid w:val="006F3C7B"/>
    <w:rsid w:val="006F427D"/>
    <w:rsid w:val="006F7C79"/>
    <w:rsid w:val="00701319"/>
    <w:rsid w:val="007046AE"/>
    <w:rsid w:val="00713846"/>
    <w:rsid w:val="00715B1B"/>
    <w:rsid w:val="00730034"/>
    <w:rsid w:val="007434D0"/>
    <w:rsid w:val="00744490"/>
    <w:rsid w:val="00747064"/>
    <w:rsid w:val="007475AD"/>
    <w:rsid w:val="00760704"/>
    <w:rsid w:val="007613E8"/>
    <w:rsid w:val="007637C1"/>
    <w:rsid w:val="00764EC6"/>
    <w:rsid w:val="00765D74"/>
    <w:rsid w:val="00775236"/>
    <w:rsid w:val="00777194"/>
    <w:rsid w:val="00781B76"/>
    <w:rsid w:val="00782050"/>
    <w:rsid w:val="00783379"/>
    <w:rsid w:val="0078517F"/>
    <w:rsid w:val="00786694"/>
    <w:rsid w:val="007879EE"/>
    <w:rsid w:val="0079054B"/>
    <w:rsid w:val="0079550E"/>
    <w:rsid w:val="007A4707"/>
    <w:rsid w:val="007A52D1"/>
    <w:rsid w:val="007A78FF"/>
    <w:rsid w:val="007C203B"/>
    <w:rsid w:val="007D6546"/>
    <w:rsid w:val="007E7FD3"/>
    <w:rsid w:val="007F0AEA"/>
    <w:rsid w:val="007F4F32"/>
    <w:rsid w:val="00802AA4"/>
    <w:rsid w:val="00811280"/>
    <w:rsid w:val="008171DE"/>
    <w:rsid w:val="00817F16"/>
    <w:rsid w:val="0083441B"/>
    <w:rsid w:val="008357EC"/>
    <w:rsid w:val="00837921"/>
    <w:rsid w:val="00855F29"/>
    <w:rsid w:val="0085751E"/>
    <w:rsid w:val="00862032"/>
    <w:rsid w:val="00866568"/>
    <w:rsid w:val="00871FB0"/>
    <w:rsid w:val="008766B7"/>
    <w:rsid w:val="008766E4"/>
    <w:rsid w:val="00884820"/>
    <w:rsid w:val="00890663"/>
    <w:rsid w:val="00891212"/>
    <w:rsid w:val="008B3E88"/>
    <w:rsid w:val="008B5D3A"/>
    <w:rsid w:val="008C5F70"/>
    <w:rsid w:val="008D255A"/>
    <w:rsid w:val="008D2878"/>
    <w:rsid w:val="008D2988"/>
    <w:rsid w:val="008E08CD"/>
    <w:rsid w:val="008E64F0"/>
    <w:rsid w:val="00901AB9"/>
    <w:rsid w:val="00905ABD"/>
    <w:rsid w:val="00907391"/>
    <w:rsid w:val="00912B1F"/>
    <w:rsid w:val="00915102"/>
    <w:rsid w:val="00917BA8"/>
    <w:rsid w:val="00921DC2"/>
    <w:rsid w:val="009324BB"/>
    <w:rsid w:val="009402D5"/>
    <w:rsid w:val="00942D8B"/>
    <w:rsid w:val="00943FFF"/>
    <w:rsid w:val="00947584"/>
    <w:rsid w:val="009565CE"/>
    <w:rsid w:val="00965829"/>
    <w:rsid w:val="00967603"/>
    <w:rsid w:val="00973555"/>
    <w:rsid w:val="0098319F"/>
    <w:rsid w:val="00994D7F"/>
    <w:rsid w:val="009957DB"/>
    <w:rsid w:val="0099587E"/>
    <w:rsid w:val="00996AF5"/>
    <w:rsid w:val="00996CB9"/>
    <w:rsid w:val="00997A6B"/>
    <w:rsid w:val="009A118C"/>
    <w:rsid w:val="009A4E65"/>
    <w:rsid w:val="009A75D1"/>
    <w:rsid w:val="009B3A71"/>
    <w:rsid w:val="009B3BF5"/>
    <w:rsid w:val="009C13FD"/>
    <w:rsid w:val="009C40C1"/>
    <w:rsid w:val="009C75FD"/>
    <w:rsid w:val="009C7ADC"/>
    <w:rsid w:val="009D579B"/>
    <w:rsid w:val="009D5A84"/>
    <w:rsid w:val="009D6266"/>
    <w:rsid w:val="009D65BB"/>
    <w:rsid w:val="009D7ADA"/>
    <w:rsid w:val="009E2945"/>
    <w:rsid w:val="009E630F"/>
    <w:rsid w:val="00A0137D"/>
    <w:rsid w:val="00A02795"/>
    <w:rsid w:val="00A04F31"/>
    <w:rsid w:val="00A05C1D"/>
    <w:rsid w:val="00A07D67"/>
    <w:rsid w:val="00A16A43"/>
    <w:rsid w:val="00A16F6B"/>
    <w:rsid w:val="00A2165C"/>
    <w:rsid w:val="00A22607"/>
    <w:rsid w:val="00A23FAE"/>
    <w:rsid w:val="00A24AEE"/>
    <w:rsid w:val="00A26615"/>
    <w:rsid w:val="00A26CB0"/>
    <w:rsid w:val="00A37AB7"/>
    <w:rsid w:val="00A47753"/>
    <w:rsid w:val="00A50CF1"/>
    <w:rsid w:val="00A53695"/>
    <w:rsid w:val="00A617B9"/>
    <w:rsid w:val="00A667C3"/>
    <w:rsid w:val="00A67FBA"/>
    <w:rsid w:val="00A777B9"/>
    <w:rsid w:val="00A82B5C"/>
    <w:rsid w:val="00A872F9"/>
    <w:rsid w:val="00AA73C1"/>
    <w:rsid w:val="00AA7F4D"/>
    <w:rsid w:val="00AB321D"/>
    <w:rsid w:val="00AC3691"/>
    <w:rsid w:val="00AC5136"/>
    <w:rsid w:val="00AC5E0C"/>
    <w:rsid w:val="00AD03C4"/>
    <w:rsid w:val="00AD23E4"/>
    <w:rsid w:val="00AD2607"/>
    <w:rsid w:val="00AE18FA"/>
    <w:rsid w:val="00B0044A"/>
    <w:rsid w:val="00B03B89"/>
    <w:rsid w:val="00B049B3"/>
    <w:rsid w:val="00B04B4E"/>
    <w:rsid w:val="00B075EA"/>
    <w:rsid w:val="00B100E5"/>
    <w:rsid w:val="00B14E09"/>
    <w:rsid w:val="00B24055"/>
    <w:rsid w:val="00B24CD0"/>
    <w:rsid w:val="00B25461"/>
    <w:rsid w:val="00B4308F"/>
    <w:rsid w:val="00B54D1B"/>
    <w:rsid w:val="00B56278"/>
    <w:rsid w:val="00B61A89"/>
    <w:rsid w:val="00B620AA"/>
    <w:rsid w:val="00B658E3"/>
    <w:rsid w:val="00B73DD6"/>
    <w:rsid w:val="00B8210E"/>
    <w:rsid w:val="00B86C6D"/>
    <w:rsid w:val="00B87731"/>
    <w:rsid w:val="00B924E1"/>
    <w:rsid w:val="00B93061"/>
    <w:rsid w:val="00B954AA"/>
    <w:rsid w:val="00BB3385"/>
    <w:rsid w:val="00BB6D3E"/>
    <w:rsid w:val="00BC14B2"/>
    <w:rsid w:val="00BC56FD"/>
    <w:rsid w:val="00BC6EC2"/>
    <w:rsid w:val="00BC6EF4"/>
    <w:rsid w:val="00BD215B"/>
    <w:rsid w:val="00BD23F8"/>
    <w:rsid w:val="00BD496D"/>
    <w:rsid w:val="00BE7D68"/>
    <w:rsid w:val="00C0423A"/>
    <w:rsid w:val="00C0498F"/>
    <w:rsid w:val="00C04C8D"/>
    <w:rsid w:val="00C1179F"/>
    <w:rsid w:val="00C132DD"/>
    <w:rsid w:val="00C13393"/>
    <w:rsid w:val="00C14273"/>
    <w:rsid w:val="00C219B0"/>
    <w:rsid w:val="00C361B2"/>
    <w:rsid w:val="00C3669F"/>
    <w:rsid w:val="00C366C9"/>
    <w:rsid w:val="00C4296C"/>
    <w:rsid w:val="00C4399B"/>
    <w:rsid w:val="00C6365E"/>
    <w:rsid w:val="00C649C4"/>
    <w:rsid w:val="00C65E56"/>
    <w:rsid w:val="00C77164"/>
    <w:rsid w:val="00C815D1"/>
    <w:rsid w:val="00C8444D"/>
    <w:rsid w:val="00C910F4"/>
    <w:rsid w:val="00C92CAD"/>
    <w:rsid w:val="00C933CC"/>
    <w:rsid w:val="00C93F0F"/>
    <w:rsid w:val="00CB0B77"/>
    <w:rsid w:val="00CB2FE4"/>
    <w:rsid w:val="00CB3474"/>
    <w:rsid w:val="00CB5403"/>
    <w:rsid w:val="00CC5DAB"/>
    <w:rsid w:val="00CC6814"/>
    <w:rsid w:val="00CD448E"/>
    <w:rsid w:val="00CF0B7B"/>
    <w:rsid w:val="00CF1624"/>
    <w:rsid w:val="00CF561E"/>
    <w:rsid w:val="00D00CC3"/>
    <w:rsid w:val="00D0401B"/>
    <w:rsid w:val="00D04794"/>
    <w:rsid w:val="00D10FF0"/>
    <w:rsid w:val="00D540F4"/>
    <w:rsid w:val="00D63EA5"/>
    <w:rsid w:val="00D72061"/>
    <w:rsid w:val="00D72FD7"/>
    <w:rsid w:val="00D76BEA"/>
    <w:rsid w:val="00D76F75"/>
    <w:rsid w:val="00D82854"/>
    <w:rsid w:val="00D923E5"/>
    <w:rsid w:val="00DA4260"/>
    <w:rsid w:val="00DA6219"/>
    <w:rsid w:val="00DC0102"/>
    <w:rsid w:val="00DC03C0"/>
    <w:rsid w:val="00DC1FCE"/>
    <w:rsid w:val="00DD1D63"/>
    <w:rsid w:val="00DD315A"/>
    <w:rsid w:val="00DD3375"/>
    <w:rsid w:val="00DE1287"/>
    <w:rsid w:val="00DE377D"/>
    <w:rsid w:val="00DE7B2E"/>
    <w:rsid w:val="00DF107F"/>
    <w:rsid w:val="00DF500B"/>
    <w:rsid w:val="00DF5E77"/>
    <w:rsid w:val="00E01A8F"/>
    <w:rsid w:val="00E0223A"/>
    <w:rsid w:val="00E04015"/>
    <w:rsid w:val="00E04F30"/>
    <w:rsid w:val="00E063ED"/>
    <w:rsid w:val="00E14D4C"/>
    <w:rsid w:val="00E239EF"/>
    <w:rsid w:val="00E3213E"/>
    <w:rsid w:val="00E33563"/>
    <w:rsid w:val="00E344BA"/>
    <w:rsid w:val="00E35A50"/>
    <w:rsid w:val="00E45073"/>
    <w:rsid w:val="00E52023"/>
    <w:rsid w:val="00E60F7B"/>
    <w:rsid w:val="00E6318C"/>
    <w:rsid w:val="00E6323C"/>
    <w:rsid w:val="00E6457C"/>
    <w:rsid w:val="00E65CF1"/>
    <w:rsid w:val="00E66BB2"/>
    <w:rsid w:val="00E74D69"/>
    <w:rsid w:val="00E813E5"/>
    <w:rsid w:val="00E87000"/>
    <w:rsid w:val="00E91B1F"/>
    <w:rsid w:val="00E93A30"/>
    <w:rsid w:val="00E93CBE"/>
    <w:rsid w:val="00E95492"/>
    <w:rsid w:val="00EA460A"/>
    <w:rsid w:val="00EA7507"/>
    <w:rsid w:val="00EB299A"/>
    <w:rsid w:val="00ED04F6"/>
    <w:rsid w:val="00EE58B3"/>
    <w:rsid w:val="00EE682F"/>
    <w:rsid w:val="00EE7DA9"/>
    <w:rsid w:val="00F145D0"/>
    <w:rsid w:val="00F15591"/>
    <w:rsid w:val="00F20956"/>
    <w:rsid w:val="00F22502"/>
    <w:rsid w:val="00F23298"/>
    <w:rsid w:val="00F24F17"/>
    <w:rsid w:val="00F318FA"/>
    <w:rsid w:val="00F3755C"/>
    <w:rsid w:val="00F404F3"/>
    <w:rsid w:val="00F41904"/>
    <w:rsid w:val="00F507C7"/>
    <w:rsid w:val="00F50883"/>
    <w:rsid w:val="00F563DE"/>
    <w:rsid w:val="00F57057"/>
    <w:rsid w:val="00F64DAA"/>
    <w:rsid w:val="00F7397E"/>
    <w:rsid w:val="00F75111"/>
    <w:rsid w:val="00F757C7"/>
    <w:rsid w:val="00F819C9"/>
    <w:rsid w:val="00F83C35"/>
    <w:rsid w:val="00F850B2"/>
    <w:rsid w:val="00F86D95"/>
    <w:rsid w:val="00F967C4"/>
    <w:rsid w:val="00FA25FB"/>
    <w:rsid w:val="00FA6286"/>
    <w:rsid w:val="00FB3214"/>
    <w:rsid w:val="00FB5134"/>
    <w:rsid w:val="00FC03DC"/>
    <w:rsid w:val="00FC49F5"/>
    <w:rsid w:val="00FF009E"/>
    <w:rsid w:val="00FF06BB"/>
    <w:rsid w:val="00FF2C1D"/>
    <w:rsid w:val="00FF464D"/>
    <w:rsid w:val="00FF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6AF5"/>
  <w15:chartTrackingRefBased/>
  <w15:docId w15:val="{8318A919-E9A3-6E48-8DEA-0574D90E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694"/>
    <w:pPr>
      <w:keepNext/>
      <w:keepLines/>
      <w:spacing w:before="240" w:after="120"/>
      <w:outlineLvl w:val="0"/>
    </w:pPr>
    <w:rPr>
      <w:rFonts w:eastAsiaTheme="majorEastAsia" w:cstheme="majorBidi"/>
      <w:color w:val="767171" w:themeColor="background2" w:themeShade="80"/>
      <w:sz w:val="32"/>
      <w:szCs w:val="32"/>
    </w:rPr>
  </w:style>
  <w:style w:type="paragraph" w:styleId="Heading2">
    <w:name w:val="heading 2"/>
    <w:basedOn w:val="Normal"/>
    <w:next w:val="Normal"/>
    <w:link w:val="Heading2Char"/>
    <w:uiPriority w:val="9"/>
    <w:unhideWhenUsed/>
    <w:qFormat/>
    <w:rsid w:val="00AD03C4"/>
    <w:pPr>
      <w:keepNext/>
      <w:keepLines/>
      <w:spacing w:before="160" w:after="120"/>
      <w:outlineLvl w:val="1"/>
    </w:pPr>
    <w:rPr>
      <w:rFonts w:eastAsiaTheme="majorEastAsia" w:cstheme="majorBidi"/>
      <w:color w:val="767171" w:themeColor="background2" w:themeShade="80"/>
      <w:sz w:val="26"/>
      <w:szCs w:val="26"/>
    </w:rPr>
  </w:style>
  <w:style w:type="paragraph" w:styleId="Heading3">
    <w:name w:val="heading 3"/>
    <w:basedOn w:val="Normal"/>
    <w:next w:val="Normal"/>
    <w:link w:val="Heading3Char"/>
    <w:uiPriority w:val="9"/>
    <w:unhideWhenUsed/>
    <w:qFormat/>
    <w:rsid w:val="00AD03C4"/>
    <w:pPr>
      <w:keepNext/>
      <w:keepLines/>
      <w:spacing w:before="160" w:after="120"/>
      <w:outlineLvl w:val="2"/>
    </w:pPr>
    <w:rPr>
      <w:rFonts w:eastAsiaTheme="majorEastAsia" w:cstheme="majorBidi"/>
      <w:i/>
      <w:color w:val="767171" w:themeColor="background2" w:themeShade="80"/>
    </w:rPr>
  </w:style>
  <w:style w:type="paragraph" w:styleId="Heading4">
    <w:name w:val="heading 4"/>
    <w:basedOn w:val="Normal"/>
    <w:next w:val="Normal"/>
    <w:link w:val="Heading4Char"/>
    <w:uiPriority w:val="9"/>
    <w:semiHidden/>
    <w:unhideWhenUsed/>
    <w:qFormat/>
    <w:rsid w:val="00AD03C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5379E4"/>
    <w:pPr>
      <w:ind w:left="240"/>
    </w:pPr>
    <w:rPr>
      <w:rFonts w:ascii="Times New Roman" w:hAnsi="Times New Roman" w:cstheme="minorHAnsi"/>
      <w:i/>
      <w:iCs/>
      <w:sz w:val="20"/>
      <w:szCs w:val="20"/>
    </w:rPr>
  </w:style>
  <w:style w:type="paragraph" w:styleId="TOC1">
    <w:name w:val="toc 1"/>
    <w:basedOn w:val="Normal"/>
    <w:next w:val="Normal"/>
    <w:autoRedefine/>
    <w:uiPriority w:val="39"/>
    <w:unhideWhenUsed/>
    <w:rsid w:val="005B5B81"/>
    <w:pPr>
      <w:spacing w:before="120" w:after="120"/>
    </w:pPr>
    <w:rPr>
      <w:rFonts w:ascii="Times New Roman" w:hAnsi="Times New Roman" w:cstheme="minorHAnsi"/>
      <w:b/>
      <w:bCs/>
      <w:sz w:val="20"/>
      <w:szCs w:val="20"/>
    </w:rPr>
  </w:style>
  <w:style w:type="paragraph" w:styleId="TOC3">
    <w:name w:val="toc 3"/>
    <w:basedOn w:val="Normal"/>
    <w:next w:val="Normal"/>
    <w:autoRedefine/>
    <w:uiPriority w:val="39"/>
    <w:unhideWhenUsed/>
    <w:rsid w:val="005379E4"/>
    <w:pPr>
      <w:ind w:left="480"/>
    </w:pPr>
    <w:rPr>
      <w:rFonts w:ascii="Times New Roman" w:hAnsi="Times New Roman" w:cstheme="minorHAnsi"/>
      <w:sz w:val="20"/>
      <w:szCs w:val="20"/>
    </w:rPr>
  </w:style>
  <w:style w:type="paragraph" w:styleId="TOC4">
    <w:name w:val="toc 4"/>
    <w:basedOn w:val="Normal"/>
    <w:next w:val="Normal"/>
    <w:autoRedefine/>
    <w:uiPriority w:val="39"/>
    <w:unhideWhenUsed/>
    <w:rsid w:val="00B14E09"/>
    <w:pPr>
      <w:ind w:left="720"/>
    </w:pPr>
    <w:rPr>
      <w:rFonts w:cstheme="minorHAnsi"/>
      <w:sz w:val="20"/>
      <w:szCs w:val="20"/>
    </w:rPr>
  </w:style>
  <w:style w:type="paragraph" w:styleId="TOC5">
    <w:name w:val="toc 5"/>
    <w:basedOn w:val="Normal"/>
    <w:next w:val="Normal"/>
    <w:autoRedefine/>
    <w:uiPriority w:val="39"/>
    <w:unhideWhenUsed/>
    <w:rsid w:val="00B14E09"/>
    <w:pPr>
      <w:ind w:left="960"/>
    </w:pPr>
    <w:rPr>
      <w:rFonts w:cstheme="minorHAnsi"/>
      <w:sz w:val="20"/>
      <w:szCs w:val="20"/>
    </w:rPr>
  </w:style>
  <w:style w:type="paragraph" w:styleId="TOC6">
    <w:name w:val="toc 6"/>
    <w:basedOn w:val="Normal"/>
    <w:next w:val="Normal"/>
    <w:autoRedefine/>
    <w:uiPriority w:val="39"/>
    <w:unhideWhenUsed/>
    <w:rsid w:val="00B14E09"/>
    <w:pPr>
      <w:ind w:left="1200"/>
    </w:pPr>
    <w:rPr>
      <w:rFonts w:cstheme="minorHAnsi"/>
      <w:sz w:val="20"/>
      <w:szCs w:val="20"/>
    </w:rPr>
  </w:style>
  <w:style w:type="paragraph" w:styleId="TOC7">
    <w:name w:val="toc 7"/>
    <w:basedOn w:val="Normal"/>
    <w:next w:val="Normal"/>
    <w:autoRedefine/>
    <w:uiPriority w:val="39"/>
    <w:unhideWhenUsed/>
    <w:rsid w:val="00B14E09"/>
    <w:pPr>
      <w:ind w:left="1440"/>
    </w:pPr>
    <w:rPr>
      <w:rFonts w:cstheme="minorHAnsi"/>
      <w:sz w:val="20"/>
      <w:szCs w:val="20"/>
    </w:rPr>
  </w:style>
  <w:style w:type="paragraph" w:styleId="TOC8">
    <w:name w:val="toc 8"/>
    <w:basedOn w:val="Normal"/>
    <w:next w:val="Normal"/>
    <w:autoRedefine/>
    <w:uiPriority w:val="39"/>
    <w:unhideWhenUsed/>
    <w:rsid w:val="00B14E09"/>
    <w:pPr>
      <w:ind w:left="1680"/>
    </w:pPr>
    <w:rPr>
      <w:rFonts w:cstheme="minorHAnsi"/>
      <w:sz w:val="20"/>
      <w:szCs w:val="20"/>
    </w:rPr>
  </w:style>
  <w:style w:type="paragraph" w:styleId="TOC9">
    <w:name w:val="toc 9"/>
    <w:basedOn w:val="Normal"/>
    <w:next w:val="Normal"/>
    <w:autoRedefine/>
    <w:uiPriority w:val="39"/>
    <w:unhideWhenUsed/>
    <w:rsid w:val="00B14E09"/>
    <w:pPr>
      <w:ind w:left="1920"/>
    </w:pPr>
    <w:rPr>
      <w:rFonts w:cstheme="minorHAnsi"/>
      <w:sz w:val="20"/>
      <w:szCs w:val="20"/>
    </w:rPr>
  </w:style>
  <w:style w:type="paragraph" w:styleId="Header">
    <w:name w:val="header"/>
    <w:basedOn w:val="Normal"/>
    <w:link w:val="HeaderChar"/>
    <w:uiPriority w:val="99"/>
    <w:unhideWhenUsed/>
    <w:rsid w:val="00B14E09"/>
    <w:pPr>
      <w:tabs>
        <w:tab w:val="center" w:pos="4680"/>
        <w:tab w:val="right" w:pos="9360"/>
      </w:tabs>
    </w:pPr>
  </w:style>
  <w:style w:type="character" w:customStyle="1" w:styleId="HeaderChar">
    <w:name w:val="Header Char"/>
    <w:basedOn w:val="DefaultParagraphFont"/>
    <w:link w:val="Header"/>
    <w:uiPriority w:val="99"/>
    <w:rsid w:val="00B14E09"/>
  </w:style>
  <w:style w:type="paragraph" w:styleId="Footer">
    <w:name w:val="footer"/>
    <w:basedOn w:val="Normal"/>
    <w:link w:val="FooterChar"/>
    <w:uiPriority w:val="99"/>
    <w:unhideWhenUsed/>
    <w:rsid w:val="00B14E09"/>
    <w:pPr>
      <w:tabs>
        <w:tab w:val="center" w:pos="4680"/>
        <w:tab w:val="right" w:pos="9360"/>
      </w:tabs>
    </w:pPr>
  </w:style>
  <w:style w:type="character" w:customStyle="1" w:styleId="FooterChar">
    <w:name w:val="Footer Char"/>
    <w:basedOn w:val="DefaultParagraphFont"/>
    <w:link w:val="Footer"/>
    <w:uiPriority w:val="99"/>
    <w:rsid w:val="00B14E09"/>
  </w:style>
  <w:style w:type="paragraph" w:styleId="Subtitle">
    <w:name w:val="Subtitle"/>
    <w:basedOn w:val="Normal"/>
    <w:next w:val="Normal"/>
    <w:link w:val="SubtitleChar"/>
    <w:uiPriority w:val="11"/>
    <w:qFormat/>
    <w:rsid w:val="00786694"/>
    <w:pPr>
      <w:numPr>
        <w:ilvl w:val="1"/>
      </w:numPr>
      <w:spacing w:before="120" w:after="120"/>
    </w:pPr>
    <w:rPr>
      <w:rFonts w:eastAsiaTheme="minorEastAsia"/>
      <w:color w:val="5A5A5A" w:themeColor="text1" w:themeTint="A5"/>
      <w:spacing w:val="15"/>
      <w:sz w:val="26"/>
      <w:szCs w:val="22"/>
    </w:rPr>
  </w:style>
  <w:style w:type="character" w:customStyle="1" w:styleId="SubtitleChar">
    <w:name w:val="Subtitle Char"/>
    <w:basedOn w:val="DefaultParagraphFont"/>
    <w:link w:val="Subtitle"/>
    <w:uiPriority w:val="11"/>
    <w:rsid w:val="00786694"/>
    <w:rPr>
      <w:rFonts w:eastAsiaTheme="minorEastAsia"/>
      <w:color w:val="5A5A5A" w:themeColor="text1" w:themeTint="A5"/>
      <w:spacing w:val="15"/>
      <w:sz w:val="26"/>
      <w:szCs w:val="22"/>
    </w:rPr>
  </w:style>
  <w:style w:type="character" w:customStyle="1" w:styleId="Heading1Char">
    <w:name w:val="Heading 1 Char"/>
    <w:basedOn w:val="DefaultParagraphFont"/>
    <w:link w:val="Heading1"/>
    <w:uiPriority w:val="9"/>
    <w:rsid w:val="00786694"/>
    <w:rPr>
      <w:rFonts w:eastAsiaTheme="majorEastAsia" w:cstheme="majorBidi"/>
      <w:color w:val="767171" w:themeColor="background2" w:themeShade="80"/>
      <w:sz w:val="32"/>
      <w:szCs w:val="32"/>
    </w:rPr>
  </w:style>
  <w:style w:type="character" w:styleId="Hyperlink">
    <w:name w:val="Hyperlink"/>
    <w:basedOn w:val="DefaultParagraphFont"/>
    <w:uiPriority w:val="99"/>
    <w:unhideWhenUsed/>
    <w:rsid w:val="00786694"/>
    <w:rPr>
      <w:color w:val="0563C1" w:themeColor="hyperlink"/>
      <w:u w:val="single"/>
    </w:rPr>
  </w:style>
  <w:style w:type="character" w:styleId="PageNumber">
    <w:name w:val="page number"/>
    <w:basedOn w:val="DefaultParagraphFont"/>
    <w:uiPriority w:val="99"/>
    <w:semiHidden/>
    <w:unhideWhenUsed/>
    <w:rsid w:val="00786694"/>
  </w:style>
  <w:style w:type="paragraph" w:styleId="NoSpacing">
    <w:name w:val="No Spacing"/>
    <w:uiPriority w:val="1"/>
    <w:qFormat/>
    <w:rsid w:val="00786694"/>
  </w:style>
  <w:style w:type="character" w:customStyle="1" w:styleId="Heading2Char">
    <w:name w:val="Heading 2 Char"/>
    <w:basedOn w:val="DefaultParagraphFont"/>
    <w:link w:val="Heading2"/>
    <w:uiPriority w:val="9"/>
    <w:rsid w:val="00AD03C4"/>
    <w:rPr>
      <w:rFonts w:eastAsiaTheme="majorEastAsia" w:cstheme="majorBidi"/>
      <w:color w:val="767171" w:themeColor="background2" w:themeShade="80"/>
      <w:sz w:val="26"/>
      <w:szCs w:val="26"/>
    </w:rPr>
  </w:style>
  <w:style w:type="character" w:customStyle="1" w:styleId="Heading3Char">
    <w:name w:val="Heading 3 Char"/>
    <w:basedOn w:val="DefaultParagraphFont"/>
    <w:link w:val="Heading3"/>
    <w:uiPriority w:val="9"/>
    <w:rsid w:val="00AD03C4"/>
    <w:rPr>
      <w:rFonts w:eastAsiaTheme="majorEastAsia" w:cstheme="majorBidi"/>
      <w:i/>
      <w:color w:val="767171" w:themeColor="background2" w:themeShade="80"/>
    </w:rPr>
  </w:style>
  <w:style w:type="character" w:customStyle="1" w:styleId="Heading4Char">
    <w:name w:val="Heading 4 Char"/>
    <w:basedOn w:val="DefaultParagraphFont"/>
    <w:link w:val="Heading4"/>
    <w:uiPriority w:val="9"/>
    <w:semiHidden/>
    <w:rsid w:val="00AD03C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AD03C4"/>
    <w:rPr>
      <w:sz w:val="20"/>
      <w:szCs w:val="20"/>
    </w:rPr>
  </w:style>
  <w:style w:type="character" w:customStyle="1" w:styleId="FootnoteTextChar">
    <w:name w:val="Footnote Text Char"/>
    <w:basedOn w:val="DefaultParagraphFont"/>
    <w:link w:val="FootnoteText"/>
    <w:uiPriority w:val="99"/>
    <w:semiHidden/>
    <w:rsid w:val="00AD03C4"/>
    <w:rPr>
      <w:sz w:val="20"/>
      <w:szCs w:val="20"/>
    </w:rPr>
  </w:style>
  <w:style w:type="character" w:styleId="FootnoteReference">
    <w:name w:val="footnote reference"/>
    <w:basedOn w:val="DefaultParagraphFont"/>
    <w:uiPriority w:val="99"/>
    <w:semiHidden/>
    <w:unhideWhenUsed/>
    <w:rsid w:val="00AD03C4"/>
    <w:rPr>
      <w:vertAlign w:val="superscript"/>
    </w:rPr>
  </w:style>
  <w:style w:type="character" w:styleId="FollowedHyperlink">
    <w:name w:val="FollowedHyperlink"/>
    <w:basedOn w:val="DefaultParagraphFont"/>
    <w:uiPriority w:val="99"/>
    <w:semiHidden/>
    <w:unhideWhenUsed/>
    <w:rsid w:val="00224C02"/>
    <w:rPr>
      <w:color w:val="954F72" w:themeColor="followedHyperlink"/>
      <w:u w:val="single"/>
    </w:rPr>
  </w:style>
  <w:style w:type="character" w:styleId="UnresolvedMention">
    <w:name w:val="Unresolved Mention"/>
    <w:basedOn w:val="DefaultParagraphFont"/>
    <w:uiPriority w:val="99"/>
    <w:semiHidden/>
    <w:unhideWhenUsed/>
    <w:rsid w:val="00224C02"/>
    <w:rPr>
      <w:color w:val="605E5C"/>
      <w:shd w:val="clear" w:color="auto" w:fill="E1DFDD"/>
    </w:rPr>
  </w:style>
  <w:style w:type="table" w:styleId="TableGridLight">
    <w:name w:val="Grid Table Light"/>
    <w:basedOn w:val="TableNormal"/>
    <w:uiPriority w:val="40"/>
    <w:rsid w:val="00105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35474">
      <w:bodyDiv w:val="1"/>
      <w:marLeft w:val="0"/>
      <w:marRight w:val="0"/>
      <w:marTop w:val="0"/>
      <w:marBottom w:val="0"/>
      <w:divBdr>
        <w:top w:val="none" w:sz="0" w:space="0" w:color="auto"/>
        <w:left w:val="none" w:sz="0" w:space="0" w:color="auto"/>
        <w:bottom w:val="none" w:sz="0" w:space="0" w:color="auto"/>
        <w:right w:val="none" w:sz="0" w:space="0" w:color="auto"/>
      </w:divBdr>
    </w:div>
    <w:div w:id="550580507">
      <w:bodyDiv w:val="1"/>
      <w:marLeft w:val="0"/>
      <w:marRight w:val="0"/>
      <w:marTop w:val="0"/>
      <w:marBottom w:val="0"/>
      <w:divBdr>
        <w:top w:val="none" w:sz="0" w:space="0" w:color="auto"/>
        <w:left w:val="none" w:sz="0" w:space="0" w:color="auto"/>
        <w:bottom w:val="none" w:sz="0" w:space="0" w:color="auto"/>
        <w:right w:val="none" w:sz="0" w:space="0" w:color="auto"/>
      </w:divBdr>
    </w:div>
    <w:div w:id="160048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nyc.gov/site/dycd/services/jobs-internships.page" TargetMode="External"/><Relationship Id="rId13" Type="http://schemas.openxmlformats.org/officeDocument/2006/relationships/hyperlink" Target="https://www.doleta.gov/OA/history.cf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eattle.gov/humanservices/services-and-programs/youth/seattle-youth-employment-program" TargetMode="External"/><Relationship Id="rId12" Type="http://schemas.openxmlformats.org/officeDocument/2006/relationships/hyperlink" Target="https://www.seattle.gov/humanservices/services-and-programs/youth/seattle-youth-employment-program" TargetMode="External"/><Relationship Id="rId17" Type="http://schemas.openxmlformats.org/officeDocument/2006/relationships/hyperlink" Target="https://www.youthbuild.org/what-we-do" TargetMode="External"/><Relationship Id="rId2" Type="http://schemas.openxmlformats.org/officeDocument/2006/relationships/styles" Target="styles.xml"/><Relationship Id="rId16" Type="http://schemas.openxmlformats.org/officeDocument/2006/relationships/hyperlink" Target="https://www.bls.gov/news.release/pdf/yout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rojectreachnyc.org/about/our-work" TargetMode="External"/><Relationship Id="rId5" Type="http://schemas.openxmlformats.org/officeDocument/2006/relationships/footnotes" Target="footnotes.xml"/><Relationship Id="rId15" Type="http://schemas.openxmlformats.org/officeDocument/2006/relationships/hyperlink" Target="http://www.doleta.gov/wioa/pdf/WIOA_YouthProgram_FactSheet.pdf" TargetMode="External"/><Relationship Id="rId10" Type="http://schemas.openxmlformats.org/officeDocument/2006/relationships/hyperlink" Target="https://www1.nyc.gov/assets/dycd/downloads/pdf/2019_NYC_SYEP_Annual_Summary.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1.nyc.gov/assets/dycd/downloads/pdf/concept_papers/SYEP_Concept_Paper-Final9-17.pdf" TargetMode="External"/><Relationship Id="rId14" Type="http://schemas.openxmlformats.org/officeDocument/2006/relationships/hyperlink" Target="https://www.doleta.gov/job_cor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03710-0A49-4548-977D-7E5814EF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1770</TotalTime>
  <Pages>36</Pages>
  <Words>17555</Words>
  <Characters>100066</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Cheng</dc:creator>
  <cp:keywords/>
  <dc:description/>
  <cp:lastModifiedBy>Christy Cheng</cp:lastModifiedBy>
  <cp:revision>247</cp:revision>
  <dcterms:created xsi:type="dcterms:W3CDTF">2020-04-04T02:54:00Z</dcterms:created>
  <dcterms:modified xsi:type="dcterms:W3CDTF">2020-04-25T04:57:00Z</dcterms:modified>
</cp:coreProperties>
</file>