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83D39" w14:textId="77777777" w:rsidR="00FA1481" w:rsidRPr="00C61280" w:rsidRDefault="00664A12" w:rsidP="00E40896">
      <w:pPr>
        <w:jc w:val="center"/>
        <w:rPr>
          <w:szCs w:val="24"/>
        </w:rPr>
      </w:pPr>
      <w:r w:rsidRPr="00C61280">
        <w:rPr>
          <w:noProof/>
          <w:szCs w:val="24"/>
        </w:rPr>
        <w:drawing>
          <wp:inline distT="0" distB="0" distL="0" distR="0" wp14:anchorId="6720CD11" wp14:editId="7067F797">
            <wp:extent cx="3200400" cy="609600"/>
            <wp:effectExtent l="0" t="0" r="0" b="0"/>
            <wp:docPr id="1" name="Picture 1" descr="agu_pubart-white_reduc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u_pubart-white_reduc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609600"/>
                    </a:xfrm>
                    <a:prstGeom prst="rect">
                      <a:avLst/>
                    </a:prstGeom>
                    <a:noFill/>
                    <a:ln>
                      <a:noFill/>
                    </a:ln>
                  </pic:spPr>
                </pic:pic>
              </a:graphicData>
            </a:graphic>
          </wp:inline>
        </w:drawing>
      </w:r>
    </w:p>
    <w:p w14:paraId="7EE184DA" w14:textId="6B04AB46" w:rsidR="00CE6EAA" w:rsidRPr="00C61280" w:rsidRDefault="00005A0A" w:rsidP="00FF3503">
      <w:pPr>
        <w:spacing w:before="100" w:beforeAutospacing="1" w:after="100" w:afterAutospacing="1"/>
        <w:jc w:val="center"/>
        <w:rPr>
          <w:i/>
          <w:szCs w:val="24"/>
        </w:rPr>
      </w:pPr>
      <w:r w:rsidRPr="00C61280">
        <w:rPr>
          <w:i/>
          <w:szCs w:val="24"/>
        </w:rPr>
        <w:t>Paleoceanography and Paleoclimatology</w:t>
      </w:r>
    </w:p>
    <w:p w14:paraId="2CB29489" w14:textId="77777777" w:rsidR="00FF3503" w:rsidRPr="00C61280" w:rsidRDefault="00FF3503" w:rsidP="00FF3503">
      <w:pPr>
        <w:spacing w:before="100" w:beforeAutospacing="1" w:after="100" w:afterAutospacing="1"/>
        <w:jc w:val="center"/>
        <w:rPr>
          <w:szCs w:val="24"/>
        </w:rPr>
      </w:pPr>
      <w:r w:rsidRPr="00C61280">
        <w:rPr>
          <w:szCs w:val="24"/>
        </w:rPr>
        <w:t>Supporting Information for</w:t>
      </w:r>
    </w:p>
    <w:p w14:paraId="068F0D7E" w14:textId="77777777" w:rsidR="00005A0A" w:rsidRPr="00C61280" w:rsidRDefault="00005A0A" w:rsidP="00005A0A">
      <w:pPr>
        <w:spacing w:line="480" w:lineRule="auto"/>
        <w:jc w:val="center"/>
        <w:rPr>
          <w:szCs w:val="24"/>
        </w:rPr>
      </w:pPr>
      <w:r w:rsidRPr="00C61280">
        <w:rPr>
          <w:b/>
          <w:bCs/>
          <w:szCs w:val="24"/>
        </w:rPr>
        <w:t xml:space="preserve">Probing the ecology and climate of the Eocene Southern Ocean with sand tiger sharks </w:t>
      </w:r>
      <w:proofErr w:type="spellStart"/>
      <w:r w:rsidRPr="00C61280">
        <w:rPr>
          <w:b/>
          <w:bCs/>
          <w:i/>
          <w:iCs/>
          <w:szCs w:val="24"/>
        </w:rPr>
        <w:t>Striatolamia</w:t>
      </w:r>
      <w:proofErr w:type="spellEnd"/>
      <w:r w:rsidRPr="00C61280">
        <w:rPr>
          <w:b/>
          <w:bCs/>
          <w:i/>
          <w:iCs/>
          <w:szCs w:val="24"/>
        </w:rPr>
        <w:t xml:space="preserve"> </w:t>
      </w:r>
      <w:proofErr w:type="spellStart"/>
      <w:r w:rsidRPr="00C61280">
        <w:rPr>
          <w:b/>
          <w:bCs/>
          <w:i/>
          <w:iCs/>
          <w:szCs w:val="24"/>
        </w:rPr>
        <w:t>macrota</w:t>
      </w:r>
      <w:proofErr w:type="spellEnd"/>
    </w:p>
    <w:p w14:paraId="17517E34" w14:textId="0C4B6837" w:rsidR="00005A0A" w:rsidRPr="00C61280" w:rsidRDefault="00005A0A" w:rsidP="00005A0A">
      <w:pPr>
        <w:spacing w:line="480" w:lineRule="auto"/>
        <w:rPr>
          <w:szCs w:val="24"/>
          <w:vertAlign w:val="superscript"/>
        </w:rPr>
      </w:pPr>
      <w:r w:rsidRPr="00C61280">
        <w:rPr>
          <w:b/>
          <w:bCs/>
          <w:szCs w:val="24"/>
        </w:rPr>
        <w:t>Sora L. Kim</w:t>
      </w:r>
      <w:r w:rsidRPr="00C61280">
        <w:rPr>
          <w:b/>
          <w:bCs/>
          <w:szCs w:val="24"/>
          <w:vertAlign w:val="superscript"/>
        </w:rPr>
        <w:t>1,2*</w:t>
      </w:r>
      <w:r w:rsidRPr="00C61280">
        <w:rPr>
          <w:b/>
          <w:bCs/>
          <w:szCs w:val="24"/>
        </w:rPr>
        <w:t>, Sarah S. Zeichner</w:t>
      </w:r>
      <w:r w:rsidRPr="00C61280">
        <w:rPr>
          <w:b/>
          <w:bCs/>
          <w:szCs w:val="24"/>
          <w:vertAlign w:val="superscript"/>
        </w:rPr>
        <w:t>1,3*</w:t>
      </w:r>
      <w:r w:rsidRPr="00C61280">
        <w:rPr>
          <w:b/>
          <w:bCs/>
          <w:szCs w:val="24"/>
        </w:rPr>
        <w:t>, Albert S. Colman</w:t>
      </w:r>
      <w:r w:rsidRPr="00C61280">
        <w:rPr>
          <w:b/>
          <w:bCs/>
          <w:szCs w:val="24"/>
          <w:vertAlign w:val="superscript"/>
        </w:rPr>
        <w:t>1,4</w:t>
      </w:r>
      <w:r w:rsidRPr="00C61280">
        <w:rPr>
          <w:b/>
          <w:bCs/>
          <w:szCs w:val="24"/>
        </w:rPr>
        <w:t>, Howie D. Scher</w:t>
      </w:r>
      <w:r w:rsidRPr="00C61280">
        <w:rPr>
          <w:b/>
          <w:bCs/>
          <w:szCs w:val="24"/>
          <w:vertAlign w:val="superscript"/>
        </w:rPr>
        <w:t>5</w:t>
      </w:r>
      <w:r w:rsidRPr="00C61280">
        <w:rPr>
          <w:b/>
          <w:bCs/>
          <w:szCs w:val="24"/>
        </w:rPr>
        <w:t>, Jürgen Kriwet</w:t>
      </w:r>
      <w:r w:rsidRPr="00C61280">
        <w:rPr>
          <w:b/>
          <w:bCs/>
          <w:szCs w:val="24"/>
          <w:vertAlign w:val="superscript"/>
        </w:rPr>
        <w:t>6</w:t>
      </w:r>
      <w:r w:rsidRPr="00C61280">
        <w:rPr>
          <w:b/>
          <w:bCs/>
          <w:szCs w:val="24"/>
        </w:rPr>
        <w:t>, Thomas Mörs</w:t>
      </w:r>
      <w:r w:rsidRPr="00C61280">
        <w:rPr>
          <w:b/>
          <w:bCs/>
          <w:szCs w:val="24"/>
          <w:vertAlign w:val="superscript"/>
        </w:rPr>
        <w:t>7,8</w:t>
      </w:r>
      <w:r w:rsidRPr="00C61280">
        <w:rPr>
          <w:b/>
          <w:bCs/>
          <w:szCs w:val="24"/>
        </w:rPr>
        <w:t>, Matthew Huber</w:t>
      </w:r>
      <w:r w:rsidRPr="00C61280">
        <w:rPr>
          <w:b/>
          <w:bCs/>
          <w:szCs w:val="24"/>
          <w:vertAlign w:val="superscript"/>
        </w:rPr>
        <w:t>9</w:t>
      </w:r>
    </w:p>
    <w:p w14:paraId="2C634F28" w14:textId="77777777" w:rsidR="00005A0A" w:rsidRPr="00C61280" w:rsidRDefault="00005A0A" w:rsidP="00005A0A">
      <w:pPr>
        <w:spacing w:before="120"/>
        <w:rPr>
          <w:szCs w:val="24"/>
        </w:rPr>
      </w:pPr>
      <w:r w:rsidRPr="00C61280">
        <w:rPr>
          <w:szCs w:val="24"/>
          <w:vertAlign w:val="superscript"/>
        </w:rPr>
        <w:t>1</w:t>
      </w:r>
      <w:r w:rsidRPr="00C61280">
        <w:rPr>
          <w:szCs w:val="24"/>
        </w:rPr>
        <w:t xml:space="preserve"> Department of Geophysical Sciences, University of Chicago, 5734 South Ellis Avenue, Chicago, IL 60637</w:t>
      </w:r>
    </w:p>
    <w:p w14:paraId="78E08932" w14:textId="77777777" w:rsidR="00005A0A" w:rsidRPr="00C61280" w:rsidRDefault="00005A0A" w:rsidP="00005A0A">
      <w:pPr>
        <w:spacing w:before="120"/>
        <w:rPr>
          <w:szCs w:val="24"/>
        </w:rPr>
      </w:pPr>
      <w:r w:rsidRPr="00C61280">
        <w:rPr>
          <w:szCs w:val="24"/>
          <w:vertAlign w:val="superscript"/>
        </w:rPr>
        <w:t>2‡</w:t>
      </w:r>
      <w:r w:rsidRPr="00C61280">
        <w:rPr>
          <w:szCs w:val="24"/>
        </w:rPr>
        <w:t xml:space="preserve"> Department of Life and Environmental Sciences, University of California, Merced, 5200 North Lake Rd. Merced CA 95343</w:t>
      </w:r>
    </w:p>
    <w:p w14:paraId="58FC30EF" w14:textId="77777777" w:rsidR="00005A0A" w:rsidRPr="00C61280" w:rsidRDefault="00005A0A" w:rsidP="00005A0A">
      <w:pPr>
        <w:spacing w:before="120"/>
        <w:rPr>
          <w:szCs w:val="24"/>
        </w:rPr>
      </w:pPr>
      <w:r w:rsidRPr="00C61280">
        <w:rPr>
          <w:szCs w:val="24"/>
          <w:vertAlign w:val="superscript"/>
        </w:rPr>
        <w:t>3‡</w:t>
      </w:r>
      <w:r w:rsidRPr="00C61280">
        <w:rPr>
          <w:szCs w:val="24"/>
        </w:rPr>
        <w:t xml:space="preserve"> Division of Geological and Planetary Sciences, California Institute of Technology, 1200 E California Blvd, Pasadena, CA 91125</w:t>
      </w:r>
    </w:p>
    <w:p w14:paraId="5DEE1EB5" w14:textId="77777777" w:rsidR="00005A0A" w:rsidRPr="00C61280" w:rsidRDefault="00005A0A" w:rsidP="00005A0A">
      <w:pPr>
        <w:spacing w:before="120"/>
        <w:rPr>
          <w:szCs w:val="24"/>
        </w:rPr>
      </w:pPr>
      <w:r w:rsidRPr="00C61280">
        <w:rPr>
          <w:szCs w:val="24"/>
          <w:vertAlign w:val="superscript"/>
        </w:rPr>
        <w:t>4‡</w:t>
      </w:r>
      <w:r w:rsidRPr="00C61280">
        <w:rPr>
          <w:szCs w:val="24"/>
        </w:rPr>
        <w:t xml:space="preserve"> Department of Earth, Environment, and Planetary Sciences, Rice University, MS126, 6100 Main St., Houston, TX 77005</w:t>
      </w:r>
    </w:p>
    <w:p w14:paraId="131CF673" w14:textId="77777777" w:rsidR="00005A0A" w:rsidRPr="00C61280" w:rsidRDefault="00005A0A" w:rsidP="00005A0A">
      <w:pPr>
        <w:spacing w:before="120"/>
        <w:rPr>
          <w:szCs w:val="24"/>
        </w:rPr>
      </w:pPr>
      <w:r w:rsidRPr="00C61280">
        <w:rPr>
          <w:szCs w:val="24"/>
          <w:vertAlign w:val="superscript"/>
        </w:rPr>
        <w:t>5</w:t>
      </w:r>
      <w:r w:rsidRPr="00C61280">
        <w:rPr>
          <w:szCs w:val="24"/>
        </w:rPr>
        <w:t xml:space="preserve"> Department of Earth, Ocean, and Environment, University of South Carolina</w:t>
      </w:r>
    </w:p>
    <w:p w14:paraId="59275472" w14:textId="77777777" w:rsidR="00005A0A" w:rsidRPr="00C61280" w:rsidRDefault="00005A0A" w:rsidP="00005A0A">
      <w:pPr>
        <w:spacing w:before="120"/>
        <w:rPr>
          <w:szCs w:val="24"/>
        </w:rPr>
      </w:pPr>
      <w:r w:rsidRPr="00C61280">
        <w:rPr>
          <w:szCs w:val="24"/>
          <w:vertAlign w:val="superscript"/>
        </w:rPr>
        <w:t>6</w:t>
      </w:r>
      <w:r w:rsidRPr="00C61280">
        <w:rPr>
          <w:szCs w:val="24"/>
        </w:rPr>
        <w:t xml:space="preserve"> University of Vienna, Department of </w:t>
      </w:r>
      <w:proofErr w:type="spellStart"/>
      <w:r w:rsidRPr="00C61280">
        <w:rPr>
          <w:szCs w:val="24"/>
        </w:rPr>
        <w:t>Palaeontology</w:t>
      </w:r>
      <w:proofErr w:type="spellEnd"/>
      <w:r w:rsidRPr="00C61280">
        <w:rPr>
          <w:szCs w:val="24"/>
        </w:rPr>
        <w:t xml:space="preserve">, </w:t>
      </w:r>
      <w:proofErr w:type="spellStart"/>
      <w:r w:rsidRPr="00C61280">
        <w:rPr>
          <w:szCs w:val="24"/>
        </w:rPr>
        <w:t>Althanstr</w:t>
      </w:r>
      <w:proofErr w:type="spellEnd"/>
      <w:r w:rsidRPr="00C61280">
        <w:rPr>
          <w:szCs w:val="24"/>
        </w:rPr>
        <w:t>. 14, 1090 Vienna, Austria</w:t>
      </w:r>
    </w:p>
    <w:p w14:paraId="54DF7BDE" w14:textId="77777777" w:rsidR="00005A0A" w:rsidRPr="00C61280" w:rsidRDefault="00005A0A" w:rsidP="00005A0A">
      <w:pPr>
        <w:spacing w:before="120"/>
        <w:rPr>
          <w:szCs w:val="24"/>
        </w:rPr>
      </w:pPr>
      <w:r w:rsidRPr="00C61280">
        <w:rPr>
          <w:szCs w:val="24"/>
          <w:vertAlign w:val="superscript"/>
        </w:rPr>
        <w:t xml:space="preserve">7 </w:t>
      </w:r>
      <w:r w:rsidRPr="00C61280">
        <w:rPr>
          <w:szCs w:val="24"/>
        </w:rPr>
        <w:t xml:space="preserve">Department of </w:t>
      </w:r>
      <w:proofErr w:type="spellStart"/>
      <w:r w:rsidRPr="00C61280">
        <w:rPr>
          <w:szCs w:val="24"/>
        </w:rPr>
        <w:t>Palaeobiology</w:t>
      </w:r>
      <w:proofErr w:type="spellEnd"/>
      <w:r w:rsidRPr="00C61280">
        <w:rPr>
          <w:szCs w:val="24"/>
        </w:rPr>
        <w:t>, Swedish Museum of Natural History, P.O. Box 50007, SE-104 05 Stockholm, Sweden</w:t>
      </w:r>
    </w:p>
    <w:p w14:paraId="1C9FE76A" w14:textId="77777777" w:rsidR="00005A0A" w:rsidRPr="00C61280" w:rsidRDefault="00005A0A" w:rsidP="00005A0A">
      <w:pPr>
        <w:spacing w:before="120"/>
        <w:rPr>
          <w:szCs w:val="24"/>
        </w:rPr>
      </w:pPr>
      <w:r w:rsidRPr="00C61280">
        <w:rPr>
          <w:szCs w:val="24"/>
          <w:vertAlign w:val="superscript"/>
        </w:rPr>
        <w:t xml:space="preserve">8 </w:t>
      </w:r>
      <w:r w:rsidRPr="00C61280">
        <w:rPr>
          <w:szCs w:val="24"/>
        </w:rPr>
        <w:t>Bolin Centre for Climate Research, Stockholm University, Stockholm, Sweden</w:t>
      </w:r>
    </w:p>
    <w:p w14:paraId="3D7D9956" w14:textId="77777777" w:rsidR="00005A0A" w:rsidRPr="00C61280" w:rsidRDefault="00005A0A" w:rsidP="00005A0A">
      <w:pPr>
        <w:spacing w:before="120"/>
        <w:rPr>
          <w:szCs w:val="24"/>
        </w:rPr>
      </w:pPr>
      <w:r w:rsidRPr="00C61280">
        <w:rPr>
          <w:szCs w:val="24"/>
          <w:vertAlign w:val="superscript"/>
        </w:rPr>
        <w:t>9</w:t>
      </w:r>
      <w:r w:rsidRPr="00C61280">
        <w:rPr>
          <w:szCs w:val="24"/>
        </w:rPr>
        <w:t xml:space="preserve"> Department of Earth, Atmosphere, and Planetary Sciences, Purdue University</w:t>
      </w:r>
    </w:p>
    <w:p w14:paraId="16704B31" w14:textId="77777777" w:rsidR="00005A0A" w:rsidRPr="00C61280" w:rsidRDefault="00005A0A" w:rsidP="00005A0A">
      <w:pPr>
        <w:spacing w:before="120"/>
        <w:rPr>
          <w:szCs w:val="24"/>
        </w:rPr>
      </w:pPr>
      <w:r w:rsidRPr="00C61280">
        <w:rPr>
          <w:szCs w:val="24"/>
          <w:vertAlign w:val="superscript"/>
        </w:rPr>
        <w:t>*</w:t>
      </w:r>
      <w:r w:rsidRPr="00C61280">
        <w:rPr>
          <w:szCs w:val="24"/>
        </w:rPr>
        <w:t xml:space="preserve"> SLK and SSZ contributed equally to this paper</w:t>
      </w:r>
    </w:p>
    <w:p w14:paraId="6D014D32" w14:textId="77777777" w:rsidR="00005A0A" w:rsidRPr="00C61280" w:rsidRDefault="00005A0A" w:rsidP="00005A0A">
      <w:pPr>
        <w:spacing w:before="120"/>
        <w:rPr>
          <w:szCs w:val="24"/>
        </w:rPr>
      </w:pPr>
      <w:r w:rsidRPr="00C61280">
        <w:rPr>
          <w:szCs w:val="24"/>
          <w:vertAlign w:val="superscript"/>
        </w:rPr>
        <w:t>‡</w:t>
      </w:r>
      <w:r w:rsidRPr="00C61280">
        <w:rPr>
          <w:szCs w:val="24"/>
        </w:rPr>
        <w:t xml:space="preserve"> Current addresses for these authors</w:t>
      </w:r>
    </w:p>
    <w:p w14:paraId="65FB726B" w14:textId="77777777" w:rsidR="00005A0A" w:rsidRPr="00C61280" w:rsidRDefault="00005A0A" w:rsidP="00005A0A">
      <w:pPr>
        <w:spacing w:before="120"/>
        <w:rPr>
          <w:szCs w:val="24"/>
        </w:rPr>
      </w:pPr>
      <w:r w:rsidRPr="00C61280">
        <w:rPr>
          <w:szCs w:val="24"/>
        </w:rPr>
        <w:t>Corresponding author: Sora Kim (</w:t>
      </w:r>
      <w:hyperlink r:id="rId8" w:history="1">
        <w:r w:rsidRPr="00C61280">
          <w:rPr>
            <w:rStyle w:val="Hyperlink"/>
            <w:szCs w:val="24"/>
          </w:rPr>
          <w:t>skim380@ucmerced.edu</w:t>
        </w:r>
      </w:hyperlink>
      <w:r w:rsidRPr="00C61280">
        <w:rPr>
          <w:szCs w:val="24"/>
        </w:rPr>
        <w:t>)</w:t>
      </w:r>
    </w:p>
    <w:p w14:paraId="71891EDF" w14:textId="77777777" w:rsidR="00094365" w:rsidRPr="00C61280" w:rsidRDefault="00A50033" w:rsidP="00825950">
      <w:pPr>
        <w:spacing w:before="100" w:beforeAutospacing="1" w:after="100" w:afterAutospacing="1"/>
        <w:jc w:val="center"/>
        <w:rPr>
          <w:szCs w:val="24"/>
        </w:rPr>
      </w:pPr>
      <w:r w:rsidRPr="00C61280" w:rsidDel="00A50033">
        <w:rPr>
          <w:szCs w:val="24"/>
        </w:rPr>
        <w:t xml:space="preserve"> </w:t>
      </w:r>
    </w:p>
    <w:p w14:paraId="347237BD" w14:textId="77777777" w:rsidR="00094365" w:rsidRPr="00C61280" w:rsidRDefault="00094365" w:rsidP="000B2E64">
      <w:pPr>
        <w:spacing w:before="100" w:beforeAutospacing="1" w:after="100" w:afterAutospacing="1"/>
        <w:jc w:val="center"/>
        <w:rPr>
          <w:szCs w:val="24"/>
        </w:rPr>
      </w:pPr>
    </w:p>
    <w:p w14:paraId="483C5E4A" w14:textId="77777777" w:rsidR="00005A0A" w:rsidRPr="00C61280" w:rsidRDefault="00005A0A" w:rsidP="00111843">
      <w:pPr>
        <w:rPr>
          <w:b/>
          <w:szCs w:val="24"/>
        </w:rPr>
      </w:pPr>
    </w:p>
    <w:p w14:paraId="762732AA" w14:textId="58CF97F8" w:rsidR="00005A0A" w:rsidRPr="00C61280" w:rsidRDefault="00005A0A" w:rsidP="00111843">
      <w:pPr>
        <w:ind w:left="720"/>
        <w:rPr>
          <w:b/>
          <w:szCs w:val="24"/>
        </w:rPr>
      </w:pPr>
    </w:p>
    <w:p w14:paraId="7B7ABB0F" w14:textId="22ABCD83" w:rsidR="00924B1A" w:rsidRPr="00C61280" w:rsidRDefault="00924B1A" w:rsidP="00924B1A">
      <w:pPr>
        <w:rPr>
          <w:b/>
          <w:szCs w:val="24"/>
        </w:rPr>
      </w:pPr>
      <w:r w:rsidRPr="00C61280">
        <w:rPr>
          <w:b/>
          <w:szCs w:val="24"/>
        </w:rPr>
        <w:lastRenderedPageBreak/>
        <w:t xml:space="preserve">Contents of this file </w:t>
      </w:r>
    </w:p>
    <w:p w14:paraId="46EB9BDC" w14:textId="3050FB2E" w:rsidR="00924B1A" w:rsidRPr="00C61280" w:rsidRDefault="00924B1A" w:rsidP="00924B1A">
      <w:pPr>
        <w:ind w:firstLine="720"/>
        <w:rPr>
          <w:b/>
          <w:szCs w:val="24"/>
        </w:rPr>
      </w:pPr>
      <w:r w:rsidRPr="00C61280">
        <w:rPr>
          <w:szCs w:val="24"/>
        </w:rPr>
        <w:t xml:space="preserve">Dataset </w:t>
      </w:r>
      <w:r w:rsidR="00C61280" w:rsidRPr="00C61280">
        <w:rPr>
          <w:szCs w:val="24"/>
        </w:rPr>
        <w:t>D</w:t>
      </w:r>
      <w:r w:rsidRPr="00C61280">
        <w:rPr>
          <w:szCs w:val="24"/>
        </w:rPr>
        <w:t>S1</w:t>
      </w:r>
    </w:p>
    <w:p w14:paraId="33F7DDE0" w14:textId="5CCD9BAD" w:rsidR="00924B1A" w:rsidRPr="00C61280" w:rsidRDefault="00924B1A" w:rsidP="00924B1A">
      <w:pPr>
        <w:ind w:firstLine="720"/>
        <w:rPr>
          <w:szCs w:val="24"/>
        </w:rPr>
      </w:pPr>
      <w:r w:rsidRPr="00C61280">
        <w:rPr>
          <w:szCs w:val="24"/>
        </w:rPr>
        <w:t>Tables S2 to S4</w:t>
      </w:r>
    </w:p>
    <w:p w14:paraId="1E1B239D" w14:textId="77777777" w:rsidR="00924B1A" w:rsidRPr="00C61280" w:rsidRDefault="00924B1A" w:rsidP="00111843">
      <w:pPr>
        <w:rPr>
          <w:b/>
          <w:szCs w:val="24"/>
        </w:rPr>
      </w:pPr>
    </w:p>
    <w:p w14:paraId="3343B9AD" w14:textId="2DC0DC9E" w:rsidR="00111843" w:rsidRPr="00C61280" w:rsidRDefault="00111843" w:rsidP="00111843">
      <w:pPr>
        <w:rPr>
          <w:b/>
          <w:szCs w:val="24"/>
        </w:rPr>
      </w:pPr>
      <w:r w:rsidRPr="00C61280">
        <w:rPr>
          <w:b/>
          <w:szCs w:val="24"/>
        </w:rPr>
        <w:t>Additional Supporting Information (Files uploaded separately)</w:t>
      </w:r>
    </w:p>
    <w:p w14:paraId="6BC21D8E" w14:textId="77777777" w:rsidR="00924B1A" w:rsidRPr="00C61280" w:rsidRDefault="00111843" w:rsidP="00005A0A">
      <w:pPr>
        <w:autoSpaceDE w:val="0"/>
        <w:autoSpaceDN w:val="0"/>
        <w:adjustRightInd w:val="0"/>
        <w:ind w:left="720"/>
        <w:rPr>
          <w:szCs w:val="24"/>
        </w:rPr>
      </w:pPr>
      <w:r w:rsidRPr="00C61280">
        <w:rPr>
          <w:szCs w:val="24"/>
        </w:rPr>
        <w:t>Caption for Dataset</w:t>
      </w:r>
    </w:p>
    <w:p w14:paraId="4836F8B0" w14:textId="3088D7E9" w:rsidR="00111843" w:rsidRPr="00C61280" w:rsidRDefault="00C61280" w:rsidP="00005A0A">
      <w:pPr>
        <w:autoSpaceDE w:val="0"/>
        <w:autoSpaceDN w:val="0"/>
        <w:adjustRightInd w:val="0"/>
        <w:ind w:left="720"/>
        <w:rPr>
          <w:szCs w:val="24"/>
        </w:rPr>
      </w:pPr>
      <w:r w:rsidRPr="00C61280">
        <w:rPr>
          <w:szCs w:val="24"/>
        </w:rPr>
        <w:t>D</w:t>
      </w:r>
      <w:r w:rsidR="00111843" w:rsidRPr="00C61280">
        <w:rPr>
          <w:szCs w:val="24"/>
        </w:rPr>
        <w:t>S1</w:t>
      </w:r>
      <w:r w:rsidR="00005A0A" w:rsidRPr="00C61280">
        <w:rPr>
          <w:szCs w:val="24"/>
        </w:rPr>
        <w:t>: Anterior tooth crown heights (ATCH) measured for †</w:t>
      </w:r>
      <w:proofErr w:type="spellStart"/>
      <w:r w:rsidR="00005A0A" w:rsidRPr="00C61280">
        <w:rPr>
          <w:i/>
          <w:iCs/>
          <w:szCs w:val="24"/>
        </w:rPr>
        <w:t>Striatolamia</w:t>
      </w:r>
      <w:proofErr w:type="spellEnd"/>
      <w:r w:rsidR="00005A0A" w:rsidRPr="00C61280">
        <w:rPr>
          <w:i/>
          <w:iCs/>
          <w:szCs w:val="24"/>
        </w:rPr>
        <w:t xml:space="preserve"> </w:t>
      </w:r>
      <w:proofErr w:type="spellStart"/>
      <w:r w:rsidR="00005A0A" w:rsidRPr="00C61280">
        <w:rPr>
          <w:i/>
          <w:iCs/>
          <w:szCs w:val="24"/>
        </w:rPr>
        <w:t>macrota</w:t>
      </w:r>
      <w:proofErr w:type="spellEnd"/>
      <w:r w:rsidR="00005A0A" w:rsidRPr="00C61280">
        <w:rPr>
          <w:szCs w:val="24"/>
        </w:rPr>
        <w:t xml:space="preserve"> from La </w:t>
      </w:r>
      <w:proofErr w:type="spellStart"/>
      <w:r w:rsidR="00005A0A" w:rsidRPr="00C61280">
        <w:rPr>
          <w:szCs w:val="24"/>
        </w:rPr>
        <w:t>Meseta</w:t>
      </w:r>
      <w:proofErr w:type="spellEnd"/>
      <w:r w:rsidR="00005A0A" w:rsidRPr="00C61280">
        <w:rPr>
          <w:szCs w:val="24"/>
        </w:rPr>
        <w:t xml:space="preserve"> Formation separated by TELM. In addition, total length and transformed ATCH from modern sand tiger sharks from Delaware Bay are also included.</w:t>
      </w:r>
    </w:p>
    <w:p w14:paraId="456B64AE" w14:textId="77777777" w:rsidR="00005A0A" w:rsidRPr="00C61280" w:rsidRDefault="00005A0A" w:rsidP="00924B1A">
      <w:pPr>
        <w:rPr>
          <w:szCs w:val="24"/>
        </w:rPr>
      </w:pPr>
    </w:p>
    <w:p w14:paraId="189662C1" w14:textId="77777777" w:rsidR="00924B1A" w:rsidRPr="00C61280" w:rsidRDefault="00111843" w:rsidP="00111843">
      <w:pPr>
        <w:ind w:left="720"/>
        <w:rPr>
          <w:szCs w:val="24"/>
        </w:rPr>
      </w:pPr>
      <w:r w:rsidRPr="00C61280">
        <w:rPr>
          <w:szCs w:val="24"/>
        </w:rPr>
        <w:t xml:space="preserve">Captions for Tables </w:t>
      </w:r>
    </w:p>
    <w:p w14:paraId="03D027FC" w14:textId="21CC2A8B" w:rsidR="00924B1A" w:rsidRPr="00C61280" w:rsidRDefault="00111843" w:rsidP="00924B1A">
      <w:pPr>
        <w:autoSpaceDE w:val="0"/>
        <w:autoSpaceDN w:val="0"/>
        <w:adjustRightInd w:val="0"/>
        <w:ind w:left="720"/>
        <w:rPr>
          <w:szCs w:val="24"/>
        </w:rPr>
      </w:pPr>
      <w:r w:rsidRPr="00C61280">
        <w:rPr>
          <w:szCs w:val="24"/>
        </w:rPr>
        <w:t>S</w:t>
      </w:r>
      <w:r w:rsidR="00C61280" w:rsidRPr="00C61280">
        <w:rPr>
          <w:szCs w:val="24"/>
        </w:rPr>
        <w:t>1</w:t>
      </w:r>
      <w:r w:rsidR="00924B1A" w:rsidRPr="00C61280">
        <w:rPr>
          <w:szCs w:val="24"/>
        </w:rPr>
        <w:t>: Specimens with anterior tooth crown height, oxygen isotope composition, temperature, and notes.</w:t>
      </w:r>
    </w:p>
    <w:p w14:paraId="7F4F3564" w14:textId="77777777" w:rsidR="00924B1A" w:rsidRPr="00C61280" w:rsidRDefault="00924B1A" w:rsidP="00924B1A">
      <w:pPr>
        <w:autoSpaceDE w:val="0"/>
        <w:autoSpaceDN w:val="0"/>
        <w:adjustRightInd w:val="0"/>
        <w:ind w:left="720"/>
        <w:rPr>
          <w:szCs w:val="24"/>
        </w:rPr>
      </w:pPr>
    </w:p>
    <w:p w14:paraId="4DCCC489" w14:textId="5341ABD8" w:rsidR="00924B1A" w:rsidRPr="00C61280" w:rsidRDefault="00924B1A" w:rsidP="00924B1A">
      <w:pPr>
        <w:autoSpaceDE w:val="0"/>
        <w:autoSpaceDN w:val="0"/>
        <w:adjustRightInd w:val="0"/>
        <w:ind w:left="720"/>
        <w:rPr>
          <w:szCs w:val="24"/>
        </w:rPr>
      </w:pPr>
      <w:r w:rsidRPr="00C61280">
        <w:rPr>
          <w:szCs w:val="24"/>
        </w:rPr>
        <w:t>S</w:t>
      </w:r>
      <w:r w:rsidR="00C61280" w:rsidRPr="00C61280">
        <w:rPr>
          <w:szCs w:val="24"/>
        </w:rPr>
        <w:t>2</w:t>
      </w:r>
      <w:r w:rsidRPr="00C61280">
        <w:rPr>
          <w:szCs w:val="24"/>
        </w:rPr>
        <w:t>: Temperature estimates using calibration curve from Kelson et al. (2017) on D</w:t>
      </w:r>
      <w:r w:rsidRPr="00C61280">
        <w:rPr>
          <w:szCs w:val="24"/>
          <w:vertAlign w:val="subscript"/>
        </w:rPr>
        <w:t>47</w:t>
      </w:r>
      <w:r w:rsidRPr="00C61280">
        <w:rPr>
          <w:szCs w:val="24"/>
        </w:rPr>
        <w:t xml:space="preserve"> values from Douglas et al. (2014).</w:t>
      </w:r>
    </w:p>
    <w:p w14:paraId="6AF99F2E" w14:textId="055C9F27" w:rsidR="00924B1A" w:rsidRPr="00C61280" w:rsidRDefault="00924B1A" w:rsidP="00924B1A">
      <w:pPr>
        <w:autoSpaceDE w:val="0"/>
        <w:autoSpaceDN w:val="0"/>
        <w:adjustRightInd w:val="0"/>
        <w:ind w:left="720"/>
        <w:rPr>
          <w:szCs w:val="24"/>
        </w:rPr>
      </w:pPr>
    </w:p>
    <w:p w14:paraId="795CD27E" w14:textId="4BAC0A04" w:rsidR="00111843" w:rsidRPr="00C61280" w:rsidRDefault="00924B1A" w:rsidP="00924B1A">
      <w:pPr>
        <w:autoSpaceDE w:val="0"/>
        <w:autoSpaceDN w:val="0"/>
        <w:adjustRightInd w:val="0"/>
        <w:ind w:left="720"/>
        <w:rPr>
          <w:szCs w:val="24"/>
        </w:rPr>
      </w:pPr>
      <w:r w:rsidRPr="00C61280">
        <w:rPr>
          <w:szCs w:val="24"/>
        </w:rPr>
        <w:t>S</w:t>
      </w:r>
      <w:r w:rsidR="00C61280" w:rsidRPr="00C61280">
        <w:rPr>
          <w:szCs w:val="24"/>
        </w:rPr>
        <w:t>3</w:t>
      </w:r>
      <w:r w:rsidRPr="00C61280">
        <w:rPr>
          <w:szCs w:val="24"/>
        </w:rPr>
        <w:t>: Empirical datasets and model simulations of Eocene Antarctic climate to date</w:t>
      </w:r>
      <w:r w:rsidR="00C61280" w:rsidRPr="00C61280">
        <w:rPr>
          <w:szCs w:val="24"/>
        </w:rPr>
        <w:t>.</w:t>
      </w:r>
    </w:p>
    <w:p w14:paraId="79042C92" w14:textId="77777777" w:rsidR="00FF3503" w:rsidRPr="00C61280" w:rsidRDefault="00FF3503" w:rsidP="00FF3503">
      <w:pPr>
        <w:spacing w:before="100" w:beforeAutospacing="1" w:after="100" w:afterAutospacing="1"/>
        <w:rPr>
          <w:b/>
          <w:szCs w:val="24"/>
        </w:rPr>
      </w:pPr>
      <w:r w:rsidRPr="00C61280">
        <w:rPr>
          <w:b/>
          <w:bCs/>
          <w:szCs w:val="24"/>
        </w:rPr>
        <w:t>Introduction</w:t>
      </w:r>
      <w:r w:rsidRPr="00C61280">
        <w:rPr>
          <w:b/>
          <w:szCs w:val="24"/>
        </w:rPr>
        <w:t xml:space="preserve"> </w:t>
      </w:r>
    </w:p>
    <w:p w14:paraId="302EE689" w14:textId="6BDEE11C" w:rsidR="00FF3503" w:rsidRPr="00C61280" w:rsidRDefault="00764063" w:rsidP="00FF3503">
      <w:pPr>
        <w:spacing w:before="100" w:beforeAutospacing="1" w:after="100" w:afterAutospacing="1"/>
        <w:rPr>
          <w:szCs w:val="24"/>
        </w:rPr>
      </w:pPr>
      <w:r w:rsidRPr="00C61280">
        <w:rPr>
          <w:szCs w:val="24"/>
        </w:rPr>
        <w:t>Tooth crown height is associated with shark body length. We provide d</w:t>
      </w:r>
      <w:r w:rsidR="00924B1A" w:rsidRPr="00C61280">
        <w:rPr>
          <w:szCs w:val="24"/>
        </w:rPr>
        <w:t xml:space="preserve">ataset </w:t>
      </w:r>
      <w:r w:rsidR="00C61280" w:rsidRPr="00C61280">
        <w:rPr>
          <w:szCs w:val="24"/>
        </w:rPr>
        <w:t>D</w:t>
      </w:r>
      <w:r w:rsidR="00924B1A" w:rsidRPr="00C61280">
        <w:rPr>
          <w:szCs w:val="24"/>
        </w:rPr>
        <w:t xml:space="preserve">S1 </w:t>
      </w:r>
      <w:r w:rsidRPr="00C61280">
        <w:rPr>
          <w:szCs w:val="24"/>
        </w:rPr>
        <w:t>a</w:t>
      </w:r>
      <w:r w:rsidR="00924B1A" w:rsidRPr="00C61280">
        <w:rPr>
          <w:szCs w:val="24"/>
        </w:rPr>
        <w:t xml:space="preserve">s a .csv file with tooth crown height measurements of upper and lower anterior teeth (A1, a1, A2, and a2). The data were collected by SLK, SSZ, and JK on specimens from the University of California Museum of Paleontology (UCMP; Berkeley, CA, USA), Paleontological Research Institute (PRI; Ithaca, NY, USA), and Paleozoological Collections at the Swedish Museum of Natural History (NRM; Stockholm, Sweden). </w:t>
      </w:r>
    </w:p>
    <w:p w14:paraId="4DA991C9" w14:textId="17A34D13" w:rsidR="00764063" w:rsidRPr="00C61280" w:rsidRDefault="00764063" w:rsidP="00FF3503">
      <w:pPr>
        <w:spacing w:before="100" w:beforeAutospacing="1" w:after="100" w:afterAutospacing="1"/>
        <w:rPr>
          <w:szCs w:val="24"/>
        </w:rPr>
      </w:pPr>
      <w:r w:rsidRPr="00C61280">
        <w:rPr>
          <w:szCs w:val="24"/>
        </w:rPr>
        <w:t>The metadata and stable isotope composition of shark teeth analyzed in this study are given in Table S</w:t>
      </w:r>
      <w:r w:rsidR="00C61280" w:rsidRPr="00C61280">
        <w:rPr>
          <w:szCs w:val="24"/>
        </w:rPr>
        <w:t>1</w:t>
      </w:r>
      <w:r w:rsidRPr="00C61280">
        <w:rPr>
          <w:szCs w:val="24"/>
        </w:rPr>
        <w:t xml:space="preserve">. We report the specimen ID, collection, TELM, ATCH, mean and standard deviation of </w:t>
      </w:r>
      <w:r w:rsidRPr="00C61280">
        <w:rPr>
          <w:szCs w:val="24"/>
        </w:rPr>
        <w:sym w:font="Symbol" w:char="F064"/>
      </w:r>
      <w:r w:rsidRPr="00C61280">
        <w:rPr>
          <w:szCs w:val="24"/>
          <w:vertAlign w:val="superscript"/>
        </w:rPr>
        <w:t>18</w:t>
      </w:r>
      <w:r w:rsidRPr="00C61280">
        <w:rPr>
          <w:szCs w:val="24"/>
        </w:rPr>
        <w:t xml:space="preserve">O values (measured in triplicate), estimated temperature, and note teeth that may be from the symphyseal position. The sample preparation methods for precipitating bioapatite from shark </w:t>
      </w:r>
      <w:proofErr w:type="spellStart"/>
      <w:r w:rsidRPr="00C61280">
        <w:rPr>
          <w:szCs w:val="24"/>
        </w:rPr>
        <w:t>enameloid</w:t>
      </w:r>
      <w:proofErr w:type="spellEnd"/>
      <w:r w:rsidRPr="00C61280">
        <w:rPr>
          <w:szCs w:val="24"/>
        </w:rPr>
        <w:t xml:space="preserve"> follow procedures in Mine et al. (2017) and are described in the manuscript text.</w:t>
      </w:r>
    </w:p>
    <w:p w14:paraId="686FF1B7" w14:textId="52E131A8" w:rsidR="00764063" w:rsidRPr="00C61280" w:rsidRDefault="00764063" w:rsidP="00FF3503">
      <w:pPr>
        <w:spacing w:before="100" w:beforeAutospacing="1" w:after="100" w:afterAutospacing="1"/>
        <w:rPr>
          <w:szCs w:val="24"/>
        </w:rPr>
      </w:pPr>
      <w:r w:rsidRPr="00C61280">
        <w:rPr>
          <w:szCs w:val="24"/>
        </w:rPr>
        <w:t xml:space="preserve">We revisited the temperatures and estimated </w:t>
      </w:r>
      <w:r w:rsidRPr="00C61280">
        <w:rPr>
          <w:szCs w:val="24"/>
        </w:rPr>
        <w:sym w:font="Symbol" w:char="F064"/>
      </w:r>
      <w:r w:rsidRPr="00C61280">
        <w:rPr>
          <w:szCs w:val="24"/>
          <w:vertAlign w:val="superscript"/>
        </w:rPr>
        <w:t>18</w:t>
      </w:r>
      <w:r w:rsidRPr="00C61280">
        <w:rPr>
          <w:szCs w:val="24"/>
        </w:rPr>
        <w:t>O values of seawater from Douglas et al. (2014; Table S</w:t>
      </w:r>
      <w:r w:rsidR="00C61280" w:rsidRPr="00C61280">
        <w:rPr>
          <w:szCs w:val="24"/>
        </w:rPr>
        <w:t>2</w:t>
      </w:r>
      <w:r w:rsidRPr="00C61280">
        <w:rPr>
          <w:szCs w:val="24"/>
        </w:rPr>
        <w:t>). We applied the corrections from Kelson et al. (2017) to published D</w:t>
      </w:r>
      <w:r w:rsidRPr="00C61280">
        <w:rPr>
          <w:szCs w:val="24"/>
          <w:vertAlign w:val="subscript"/>
        </w:rPr>
        <w:t>47</w:t>
      </w:r>
      <w:r w:rsidRPr="00C61280">
        <w:rPr>
          <w:szCs w:val="24"/>
        </w:rPr>
        <w:t xml:space="preserve"> values (Douglas et al. 2014) to provide a new estimate of paleotemperature from bivalve shells coeval with the fossil shark teeth featured in this study.</w:t>
      </w:r>
    </w:p>
    <w:p w14:paraId="357F5B39" w14:textId="00ED1788" w:rsidR="00764063" w:rsidRPr="00C61280" w:rsidRDefault="00764063" w:rsidP="00FF3503">
      <w:pPr>
        <w:spacing w:before="100" w:beforeAutospacing="1" w:after="100" w:afterAutospacing="1"/>
        <w:rPr>
          <w:szCs w:val="24"/>
        </w:rPr>
      </w:pPr>
      <w:r w:rsidRPr="00C61280">
        <w:rPr>
          <w:szCs w:val="24"/>
        </w:rPr>
        <w:t>Th</w:t>
      </w:r>
      <w:r w:rsidR="00F71370" w:rsidRPr="00C61280">
        <w:rPr>
          <w:szCs w:val="24"/>
        </w:rPr>
        <w:t>e</w:t>
      </w:r>
      <w:r w:rsidRPr="00C61280">
        <w:rPr>
          <w:szCs w:val="24"/>
        </w:rPr>
        <w:t xml:space="preserve"> paleoclimate and </w:t>
      </w:r>
      <w:proofErr w:type="spellStart"/>
      <w:r w:rsidRPr="00C61280">
        <w:rPr>
          <w:szCs w:val="24"/>
        </w:rPr>
        <w:t>palaeoceanography</w:t>
      </w:r>
      <w:proofErr w:type="spellEnd"/>
      <w:r w:rsidRPr="00C61280">
        <w:rPr>
          <w:szCs w:val="24"/>
        </w:rPr>
        <w:t xml:space="preserve"> </w:t>
      </w:r>
      <w:r w:rsidR="00F71370" w:rsidRPr="00C61280">
        <w:rPr>
          <w:szCs w:val="24"/>
        </w:rPr>
        <w:t xml:space="preserve">of the Eocene Antarctic </w:t>
      </w:r>
      <w:proofErr w:type="gramStart"/>
      <w:r w:rsidR="00F71370" w:rsidRPr="00C61280">
        <w:rPr>
          <w:szCs w:val="24"/>
        </w:rPr>
        <w:t>has</w:t>
      </w:r>
      <w:proofErr w:type="gramEnd"/>
      <w:r w:rsidR="00F71370" w:rsidRPr="00C61280">
        <w:rPr>
          <w:szCs w:val="24"/>
        </w:rPr>
        <w:t xml:space="preserve"> been explored by past studies with geochemical proxies and model simulations. We summarize and capture some of the context of these past studies in Table S</w:t>
      </w:r>
      <w:r w:rsidR="00C61280" w:rsidRPr="00C61280">
        <w:rPr>
          <w:szCs w:val="24"/>
        </w:rPr>
        <w:t>3</w:t>
      </w:r>
      <w:r w:rsidR="00F71370" w:rsidRPr="00C61280">
        <w:rPr>
          <w:szCs w:val="24"/>
        </w:rPr>
        <w:t>, taking note of Southern Ocean temperature ranges, proxy or model used, and CO</w:t>
      </w:r>
      <w:r w:rsidR="00F71370" w:rsidRPr="00C61280">
        <w:rPr>
          <w:szCs w:val="24"/>
          <w:vertAlign w:val="subscript"/>
        </w:rPr>
        <w:t>2</w:t>
      </w:r>
      <w:r w:rsidR="00F71370" w:rsidRPr="00C61280">
        <w:rPr>
          <w:szCs w:val="24"/>
        </w:rPr>
        <w:t xml:space="preserve"> levels.</w:t>
      </w:r>
    </w:p>
    <w:p w14:paraId="530CA1C4" w14:textId="522A3E6B" w:rsidR="0066722B" w:rsidRPr="00C61280" w:rsidRDefault="00F71370" w:rsidP="00F71370">
      <w:pPr>
        <w:pStyle w:val="SMcaption"/>
        <w:jc w:val="center"/>
        <w:rPr>
          <w:b/>
          <w:iCs/>
          <w:szCs w:val="24"/>
        </w:rPr>
      </w:pPr>
      <w:r w:rsidRPr="00C61280">
        <w:rPr>
          <w:b/>
          <w:iCs/>
          <w:noProof/>
          <w:szCs w:val="24"/>
        </w:rPr>
        <w:lastRenderedPageBreak/>
        <w:drawing>
          <wp:inline distT="0" distB="0" distL="0" distR="0" wp14:anchorId="39A97D3E" wp14:editId="08E2A097">
            <wp:extent cx="3965330" cy="59295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9">
                      <a:extLst>
                        <a:ext uri="{28A0092B-C50C-407E-A947-70E740481C1C}">
                          <a14:useLocalDpi xmlns:a14="http://schemas.microsoft.com/office/drawing/2010/main" val="0"/>
                        </a:ext>
                      </a:extLst>
                    </a:blip>
                    <a:srcRect l="8582" t="7651" r="19132" b="8823"/>
                    <a:stretch/>
                  </pic:blipFill>
                  <pic:spPr bwMode="auto">
                    <a:xfrm>
                      <a:off x="0" y="0"/>
                      <a:ext cx="3965882" cy="5930338"/>
                    </a:xfrm>
                    <a:prstGeom prst="rect">
                      <a:avLst/>
                    </a:prstGeom>
                    <a:ln>
                      <a:noFill/>
                    </a:ln>
                    <a:extLst>
                      <a:ext uri="{53640926-AAD7-44D8-BBD7-CCE9431645EC}">
                        <a14:shadowObscured xmlns:a14="http://schemas.microsoft.com/office/drawing/2010/main"/>
                      </a:ext>
                    </a:extLst>
                  </pic:spPr>
                </pic:pic>
              </a:graphicData>
            </a:graphic>
          </wp:inline>
        </w:drawing>
      </w:r>
    </w:p>
    <w:p w14:paraId="67433767" w14:textId="0650FBF7" w:rsidR="0066722B" w:rsidRPr="00C61280" w:rsidRDefault="0066722B" w:rsidP="0066722B">
      <w:pPr>
        <w:pStyle w:val="SMHeading"/>
      </w:pPr>
      <w:r w:rsidRPr="00C61280">
        <w:t>Table S</w:t>
      </w:r>
      <w:r w:rsidR="00C61280" w:rsidRPr="00C61280">
        <w:t>1</w:t>
      </w:r>
      <w:r w:rsidRPr="00C61280">
        <w:t xml:space="preserve">. </w:t>
      </w:r>
      <w:r w:rsidR="00F71370" w:rsidRPr="00C61280">
        <w:rPr>
          <w:b w:val="0"/>
          <w:bCs w:val="0"/>
        </w:rPr>
        <w:t>Specimens with anterior tooth crown height, oxygen isotope composition, temperature, and notes.</w:t>
      </w:r>
    </w:p>
    <w:p w14:paraId="18B164EE" w14:textId="7557BF40" w:rsidR="00F71370" w:rsidRPr="00C61280" w:rsidRDefault="00F71370">
      <w:pPr>
        <w:rPr>
          <w:szCs w:val="24"/>
        </w:rPr>
      </w:pPr>
      <w:r w:rsidRPr="00C61280">
        <w:rPr>
          <w:szCs w:val="24"/>
        </w:rPr>
        <w:br w:type="page"/>
      </w:r>
    </w:p>
    <w:p w14:paraId="42510312" w14:textId="3D0A28FE" w:rsidR="0066722B" w:rsidRPr="00C61280" w:rsidRDefault="00CD609F" w:rsidP="00C61280">
      <w:pPr>
        <w:pStyle w:val="SMcaption"/>
        <w:jc w:val="center"/>
        <w:rPr>
          <w:szCs w:val="24"/>
        </w:rPr>
      </w:pPr>
      <w:r>
        <w:rPr>
          <w:noProof/>
          <w:szCs w:val="24"/>
        </w:rPr>
        <w:lastRenderedPageBreak/>
        <w:drawing>
          <wp:inline distT="0" distB="0" distL="0" distR="0" wp14:anchorId="49D37303" wp14:editId="51F668C7">
            <wp:extent cx="4465300" cy="729288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10">
                      <a:extLst>
                        <a:ext uri="{28A0092B-C50C-407E-A947-70E740481C1C}">
                          <a14:useLocalDpi xmlns:a14="http://schemas.microsoft.com/office/drawing/2010/main" val="0"/>
                        </a:ext>
                      </a:extLst>
                    </a:blip>
                    <a:srcRect l="7590" t="8509" r="27525" b="9603"/>
                    <a:stretch/>
                  </pic:blipFill>
                  <pic:spPr bwMode="auto">
                    <a:xfrm>
                      <a:off x="0" y="0"/>
                      <a:ext cx="4483666" cy="7322882"/>
                    </a:xfrm>
                    <a:prstGeom prst="rect">
                      <a:avLst/>
                    </a:prstGeom>
                    <a:ln>
                      <a:noFill/>
                    </a:ln>
                    <a:extLst>
                      <a:ext uri="{53640926-AAD7-44D8-BBD7-CCE9431645EC}">
                        <a14:shadowObscured xmlns:a14="http://schemas.microsoft.com/office/drawing/2010/main"/>
                      </a:ext>
                    </a:extLst>
                  </pic:spPr>
                </pic:pic>
              </a:graphicData>
            </a:graphic>
          </wp:inline>
        </w:drawing>
      </w:r>
    </w:p>
    <w:p w14:paraId="0DC9A86F" w14:textId="77777777" w:rsidR="00C61280" w:rsidRPr="00C61280" w:rsidRDefault="00C61280" w:rsidP="0066722B">
      <w:pPr>
        <w:pStyle w:val="SMcaption"/>
        <w:rPr>
          <w:b/>
          <w:i/>
          <w:szCs w:val="24"/>
        </w:rPr>
      </w:pPr>
    </w:p>
    <w:p w14:paraId="18600415" w14:textId="4D49DC94" w:rsidR="00C61280" w:rsidRPr="00C61280" w:rsidRDefault="00C61280" w:rsidP="00C61280">
      <w:pPr>
        <w:pStyle w:val="SMHeading"/>
      </w:pPr>
      <w:r w:rsidRPr="00C61280">
        <w:t xml:space="preserve">Table S2. </w:t>
      </w:r>
      <w:r w:rsidRPr="00C61280">
        <w:rPr>
          <w:b w:val="0"/>
          <w:bCs w:val="0"/>
        </w:rPr>
        <w:t>Specimens with anterior tooth crown height, oxygen isotope composition, temperature, and notes.</w:t>
      </w:r>
    </w:p>
    <w:p w14:paraId="158E8A65" w14:textId="0EA134B6" w:rsidR="00C61280" w:rsidRPr="00C61280" w:rsidRDefault="00C61280">
      <w:pPr>
        <w:rPr>
          <w:b/>
          <w:i/>
          <w:szCs w:val="24"/>
        </w:rPr>
      </w:pPr>
      <w:r w:rsidRPr="00C61280">
        <w:rPr>
          <w:b/>
          <w:i/>
          <w:szCs w:val="24"/>
        </w:rPr>
        <w:br w:type="page"/>
      </w:r>
    </w:p>
    <w:p w14:paraId="596FD952" w14:textId="4D6B6F0C" w:rsidR="00C61280" w:rsidRPr="00C61280" w:rsidRDefault="00C61280" w:rsidP="0066722B">
      <w:pPr>
        <w:pStyle w:val="SMcaption"/>
        <w:rPr>
          <w:b/>
          <w:i/>
          <w:szCs w:val="24"/>
        </w:rPr>
      </w:pPr>
      <w:r w:rsidRPr="00C61280">
        <w:rPr>
          <w:b/>
          <w:i/>
          <w:noProof/>
          <w:szCs w:val="24"/>
        </w:rPr>
        <w:lastRenderedPageBreak/>
        <w:drawing>
          <wp:inline distT="0" distB="0" distL="0" distR="0" wp14:anchorId="2D8FEB1D" wp14:editId="3BB80A2A">
            <wp:extent cx="7516999" cy="507647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rotWithShape="1">
                    <a:blip r:embed="rId11">
                      <a:extLst>
                        <a:ext uri="{28A0092B-C50C-407E-A947-70E740481C1C}">
                          <a14:useLocalDpi xmlns:a14="http://schemas.microsoft.com/office/drawing/2010/main" val="0"/>
                        </a:ext>
                      </a:extLst>
                    </a:blip>
                    <a:srcRect l="5615" t="7915" r="5425" b="14333"/>
                    <a:stretch/>
                  </pic:blipFill>
                  <pic:spPr bwMode="auto">
                    <a:xfrm rot="16200000">
                      <a:off x="0" y="0"/>
                      <a:ext cx="7540914" cy="5092628"/>
                    </a:xfrm>
                    <a:prstGeom prst="rect">
                      <a:avLst/>
                    </a:prstGeom>
                    <a:ln>
                      <a:noFill/>
                    </a:ln>
                    <a:extLst>
                      <a:ext uri="{53640926-AAD7-44D8-BBD7-CCE9431645EC}">
                        <a14:shadowObscured xmlns:a14="http://schemas.microsoft.com/office/drawing/2010/main"/>
                      </a:ext>
                    </a:extLst>
                  </pic:spPr>
                </pic:pic>
              </a:graphicData>
            </a:graphic>
          </wp:inline>
        </w:drawing>
      </w:r>
    </w:p>
    <w:p w14:paraId="1E6AC573" w14:textId="59B39EE0" w:rsidR="00C61280" w:rsidRPr="00C61280" w:rsidRDefault="00C61280" w:rsidP="00C61280">
      <w:pPr>
        <w:pStyle w:val="SMHeading"/>
      </w:pPr>
      <w:r w:rsidRPr="00C61280">
        <w:t xml:space="preserve">Table S3. </w:t>
      </w:r>
      <w:r w:rsidRPr="00C61280">
        <w:rPr>
          <w:b w:val="0"/>
          <w:bCs w:val="0"/>
        </w:rPr>
        <w:t>Empirical datasets and model simulations of Eocene Antarctic climate to date.</w:t>
      </w:r>
    </w:p>
    <w:p w14:paraId="1F923707" w14:textId="77777777" w:rsidR="00B968D7" w:rsidRPr="00C61280" w:rsidRDefault="00B968D7" w:rsidP="0066722B">
      <w:pPr>
        <w:pStyle w:val="SMcaption"/>
        <w:rPr>
          <w:b/>
          <w:i/>
          <w:szCs w:val="24"/>
        </w:rPr>
      </w:pPr>
    </w:p>
    <w:p w14:paraId="4755B94C" w14:textId="77777777" w:rsidR="00D8159F" w:rsidRPr="00C61280" w:rsidRDefault="00D8159F" w:rsidP="00CE6EAA">
      <w:pPr>
        <w:pStyle w:val="SMHeading"/>
        <w:rPr>
          <w:b w:val="0"/>
        </w:rPr>
      </w:pPr>
      <w:r w:rsidRPr="00C61280">
        <w:lastRenderedPageBreak/>
        <w:t>Data Set S1</w:t>
      </w:r>
      <w:r w:rsidR="00CE6EAA" w:rsidRPr="00C61280">
        <w:t xml:space="preserve">. </w:t>
      </w:r>
      <w:r w:rsidR="00C30E83" w:rsidRPr="00C61280">
        <w:rPr>
          <w:b w:val="0"/>
        </w:rPr>
        <w:t xml:space="preserve">Type or paste caption here (upload </w:t>
      </w:r>
      <w:r w:rsidR="006962C1" w:rsidRPr="00C61280">
        <w:rPr>
          <w:b w:val="0"/>
        </w:rPr>
        <w:t xml:space="preserve">your </w:t>
      </w:r>
      <w:r w:rsidR="00C30E83" w:rsidRPr="00C61280">
        <w:rPr>
          <w:b w:val="0"/>
        </w:rPr>
        <w:t>dataset</w:t>
      </w:r>
      <w:r w:rsidR="006962C1" w:rsidRPr="00C61280">
        <w:rPr>
          <w:b w:val="0"/>
        </w:rPr>
        <w:t>(s)</w:t>
      </w:r>
      <w:r w:rsidR="00C30E83" w:rsidRPr="00C61280">
        <w:rPr>
          <w:b w:val="0"/>
        </w:rPr>
        <w:t xml:space="preserve"> </w:t>
      </w:r>
      <w:r w:rsidR="00320E2C" w:rsidRPr="00C61280">
        <w:rPr>
          <w:b w:val="0"/>
        </w:rPr>
        <w:t xml:space="preserve">to AGU’s journal submission site and select </w:t>
      </w:r>
      <w:r w:rsidR="00C30E83" w:rsidRPr="00C61280">
        <w:rPr>
          <w:b w:val="0"/>
        </w:rPr>
        <w:t>“Supporting Information (SI)”</w:t>
      </w:r>
      <w:r w:rsidR="00320E2C" w:rsidRPr="00C61280">
        <w:rPr>
          <w:b w:val="0"/>
        </w:rPr>
        <w:t xml:space="preserve"> as the file type</w:t>
      </w:r>
      <w:r w:rsidR="00C30E83" w:rsidRPr="00C61280">
        <w:rPr>
          <w:b w:val="0"/>
        </w:rPr>
        <w:t>. Following naming convention: ds01.</w:t>
      </w:r>
    </w:p>
    <w:p w14:paraId="7F792F84" w14:textId="77777777" w:rsidR="00B9440A" w:rsidRPr="00C61280" w:rsidRDefault="00B9440A" w:rsidP="00B9440A">
      <w:pPr>
        <w:pStyle w:val="SMcaption"/>
        <w:rPr>
          <w:szCs w:val="24"/>
        </w:rPr>
      </w:pPr>
    </w:p>
    <w:sectPr w:rsidR="00B9440A" w:rsidRPr="00C61280" w:rsidSect="00F125EE">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62246" w14:textId="77777777" w:rsidR="00FD0F1D" w:rsidRDefault="00FD0F1D">
      <w:r>
        <w:separator/>
      </w:r>
    </w:p>
  </w:endnote>
  <w:endnote w:type="continuationSeparator" w:id="0">
    <w:p w14:paraId="2C86C69C" w14:textId="77777777" w:rsidR="00FD0F1D" w:rsidRDefault="00FD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Times">
    <w:altName w:val="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6102A" w14:textId="77777777" w:rsidR="001966FD" w:rsidRDefault="001966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8E7ED" w14:textId="77777777" w:rsidR="00F125EE" w:rsidRDefault="00114193">
    <w:pPr>
      <w:pStyle w:val="Footer"/>
      <w:jc w:val="right"/>
    </w:pPr>
    <w:r>
      <w:fldChar w:fldCharType="begin"/>
    </w:r>
    <w:r>
      <w:instrText xml:space="preserve"> PAGE   \* MERGEFORMAT </w:instrText>
    </w:r>
    <w:r>
      <w:fldChar w:fldCharType="separate"/>
    </w:r>
    <w:r w:rsidR="00D10134">
      <w:rPr>
        <w:noProof/>
      </w:rPr>
      <w:t>1</w:t>
    </w:r>
    <w:r>
      <w:fldChar w:fldCharType="end"/>
    </w:r>
  </w:p>
  <w:p w14:paraId="486656F3" w14:textId="77777777" w:rsidR="00F125EE" w:rsidRDefault="00F12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BBCA3" w14:textId="77777777" w:rsidR="001966FD" w:rsidRDefault="001966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CF706" w14:textId="77777777" w:rsidR="00FD0F1D" w:rsidRDefault="00FD0F1D">
      <w:r>
        <w:separator/>
      </w:r>
    </w:p>
  </w:footnote>
  <w:footnote w:type="continuationSeparator" w:id="0">
    <w:p w14:paraId="261BF2D7" w14:textId="77777777" w:rsidR="00FD0F1D" w:rsidRDefault="00FD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9EF6B" w14:textId="77777777" w:rsidR="001966FD" w:rsidRDefault="001966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23C1C" w14:textId="77777777" w:rsidR="003A2FD8" w:rsidRPr="005001AC" w:rsidRDefault="003A2FD8" w:rsidP="005001AC">
    <w:pPr>
      <w:jc w:val="right"/>
      <w:rPr>
        <w:sz w:val="20"/>
      </w:rPr>
    </w:pPr>
  </w:p>
  <w:p w14:paraId="18F8F636" w14:textId="77777777" w:rsidR="003A2FD8" w:rsidRDefault="003A2FD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C5ADD" w14:textId="77777777" w:rsidR="001966FD" w:rsidRDefault="00196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9A09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98CFF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94376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C8CF8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E508C2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DA3A4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F6ED8A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06D8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E050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4E81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1901DB9"/>
    <w:multiLevelType w:val="hybridMultilevel"/>
    <w:tmpl w:val="00B6862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9D4332"/>
    <w:multiLevelType w:val="multilevel"/>
    <w:tmpl w:val="4ECE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D37AC4"/>
    <w:multiLevelType w:val="hybridMultilevel"/>
    <w:tmpl w:val="F894C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0F"/>
    <w:rsid w:val="00005A0A"/>
    <w:rsid w:val="00015F74"/>
    <w:rsid w:val="00043571"/>
    <w:rsid w:val="00065EBD"/>
    <w:rsid w:val="00083B44"/>
    <w:rsid w:val="000850DC"/>
    <w:rsid w:val="00094365"/>
    <w:rsid w:val="000B2E64"/>
    <w:rsid w:val="000C2771"/>
    <w:rsid w:val="000D68BD"/>
    <w:rsid w:val="000F0DCE"/>
    <w:rsid w:val="00111843"/>
    <w:rsid w:val="00112C5B"/>
    <w:rsid w:val="00113908"/>
    <w:rsid w:val="00114193"/>
    <w:rsid w:val="001154E6"/>
    <w:rsid w:val="00115A38"/>
    <w:rsid w:val="0011687B"/>
    <w:rsid w:val="00124F82"/>
    <w:rsid w:val="001278E3"/>
    <w:rsid w:val="00130743"/>
    <w:rsid w:val="00130B50"/>
    <w:rsid w:val="0016337A"/>
    <w:rsid w:val="00164269"/>
    <w:rsid w:val="001946E6"/>
    <w:rsid w:val="001966FD"/>
    <w:rsid w:val="00197826"/>
    <w:rsid w:val="001A1BDE"/>
    <w:rsid w:val="001C7B4E"/>
    <w:rsid w:val="001F0876"/>
    <w:rsid w:val="001F167C"/>
    <w:rsid w:val="001F5E91"/>
    <w:rsid w:val="0020183F"/>
    <w:rsid w:val="002077B9"/>
    <w:rsid w:val="00221C70"/>
    <w:rsid w:val="002251AF"/>
    <w:rsid w:val="00227D86"/>
    <w:rsid w:val="00243B68"/>
    <w:rsid w:val="00262D72"/>
    <w:rsid w:val="002800B6"/>
    <w:rsid w:val="002B35D4"/>
    <w:rsid w:val="002C030F"/>
    <w:rsid w:val="002F3966"/>
    <w:rsid w:val="00320E2C"/>
    <w:rsid w:val="00331D75"/>
    <w:rsid w:val="00355362"/>
    <w:rsid w:val="00363E44"/>
    <w:rsid w:val="00395E86"/>
    <w:rsid w:val="003A2FD8"/>
    <w:rsid w:val="003B40E6"/>
    <w:rsid w:val="003C007A"/>
    <w:rsid w:val="003E1980"/>
    <w:rsid w:val="003F6E14"/>
    <w:rsid w:val="00405336"/>
    <w:rsid w:val="004568BC"/>
    <w:rsid w:val="004571D5"/>
    <w:rsid w:val="00462F1B"/>
    <w:rsid w:val="0046356B"/>
    <w:rsid w:val="00477182"/>
    <w:rsid w:val="004779CB"/>
    <w:rsid w:val="00481118"/>
    <w:rsid w:val="004B2481"/>
    <w:rsid w:val="004D2A8C"/>
    <w:rsid w:val="004E42D8"/>
    <w:rsid w:val="004E7BA2"/>
    <w:rsid w:val="004F7EDF"/>
    <w:rsid w:val="005001AC"/>
    <w:rsid w:val="00517016"/>
    <w:rsid w:val="00527D71"/>
    <w:rsid w:val="00527D84"/>
    <w:rsid w:val="005314B5"/>
    <w:rsid w:val="0054432F"/>
    <w:rsid w:val="00552C23"/>
    <w:rsid w:val="005607DD"/>
    <w:rsid w:val="00572DFF"/>
    <w:rsid w:val="005A558C"/>
    <w:rsid w:val="005B186E"/>
    <w:rsid w:val="005C6651"/>
    <w:rsid w:val="005D6D71"/>
    <w:rsid w:val="005E28F8"/>
    <w:rsid w:val="005E6513"/>
    <w:rsid w:val="00611F9E"/>
    <w:rsid w:val="006237D4"/>
    <w:rsid w:val="00651114"/>
    <w:rsid w:val="006622CF"/>
    <w:rsid w:val="00664A12"/>
    <w:rsid w:val="0066722B"/>
    <w:rsid w:val="00670299"/>
    <w:rsid w:val="0068469F"/>
    <w:rsid w:val="00691985"/>
    <w:rsid w:val="006962C1"/>
    <w:rsid w:val="006A1B64"/>
    <w:rsid w:val="006B03AD"/>
    <w:rsid w:val="006F602A"/>
    <w:rsid w:val="007108F5"/>
    <w:rsid w:val="00713AF2"/>
    <w:rsid w:val="00713E5B"/>
    <w:rsid w:val="007402FC"/>
    <w:rsid w:val="007411A1"/>
    <w:rsid w:val="007563F2"/>
    <w:rsid w:val="00764008"/>
    <w:rsid w:val="00764063"/>
    <w:rsid w:val="00807D35"/>
    <w:rsid w:val="008115D9"/>
    <w:rsid w:val="00825950"/>
    <w:rsid w:val="00885C9B"/>
    <w:rsid w:val="008927D0"/>
    <w:rsid w:val="008D5D2A"/>
    <w:rsid w:val="008E2CF1"/>
    <w:rsid w:val="008F08DC"/>
    <w:rsid w:val="008F5A8A"/>
    <w:rsid w:val="009055D1"/>
    <w:rsid w:val="00914B63"/>
    <w:rsid w:val="00922705"/>
    <w:rsid w:val="00924546"/>
    <w:rsid w:val="00924B1A"/>
    <w:rsid w:val="00932FE5"/>
    <w:rsid w:val="009354F3"/>
    <w:rsid w:val="009447DC"/>
    <w:rsid w:val="00961BA5"/>
    <w:rsid w:val="009743A9"/>
    <w:rsid w:val="00975720"/>
    <w:rsid w:val="009859A7"/>
    <w:rsid w:val="009A5287"/>
    <w:rsid w:val="009B2AC5"/>
    <w:rsid w:val="009B7984"/>
    <w:rsid w:val="009F2A04"/>
    <w:rsid w:val="009F4BED"/>
    <w:rsid w:val="009F7D93"/>
    <w:rsid w:val="00A276DF"/>
    <w:rsid w:val="00A3084A"/>
    <w:rsid w:val="00A3403B"/>
    <w:rsid w:val="00A50033"/>
    <w:rsid w:val="00A51A12"/>
    <w:rsid w:val="00A627D4"/>
    <w:rsid w:val="00A74DA2"/>
    <w:rsid w:val="00A92733"/>
    <w:rsid w:val="00AA76F3"/>
    <w:rsid w:val="00AC7DA6"/>
    <w:rsid w:val="00AD499C"/>
    <w:rsid w:val="00B30334"/>
    <w:rsid w:val="00B3147F"/>
    <w:rsid w:val="00B36869"/>
    <w:rsid w:val="00B43B31"/>
    <w:rsid w:val="00B47CFA"/>
    <w:rsid w:val="00B57F00"/>
    <w:rsid w:val="00B626CB"/>
    <w:rsid w:val="00B7560C"/>
    <w:rsid w:val="00B77E40"/>
    <w:rsid w:val="00B82C22"/>
    <w:rsid w:val="00B93DBA"/>
    <w:rsid w:val="00B9440A"/>
    <w:rsid w:val="00B952C1"/>
    <w:rsid w:val="00B968D7"/>
    <w:rsid w:val="00BA3953"/>
    <w:rsid w:val="00BB2D2A"/>
    <w:rsid w:val="00BD58CF"/>
    <w:rsid w:val="00BF1BEB"/>
    <w:rsid w:val="00BF1BF9"/>
    <w:rsid w:val="00C04CC1"/>
    <w:rsid w:val="00C071FC"/>
    <w:rsid w:val="00C22C02"/>
    <w:rsid w:val="00C27F6F"/>
    <w:rsid w:val="00C30E83"/>
    <w:rsid w:val="00C50C6D"/>
    <w:rsid w:val="00C600D9"/>
    <w:rsid w:val="00C61280"/>
    <w:rsid w:val="00C634D7"/>
    <w:rsid w:val="00C73E09"/>
    <w:rsid w:val="00CC1384"/>
    <w:rsid w:val="00CD3720"/>
    <w:rsid w:val="00CD609F"/>
    <w:rsid w:val="00CE6EAA"/>
    <w:rsid w:val="00CF1848"/>
    <w:rsid w:val="00CF5C2F"/>
    <w:rsid w:val="00D04BCF"/>
    <w:rsid w:val="00D10134"/>
    <w:rsid w:val="00D143D9"/>
    <w:rsid w:val="00D4372A"/>
    <w:rsid w:val="00D60BB0"/>
    <w:rsid w:val="00D65708"/>
    <w:rsid w:val="00D8159F"/>
    <w:rsid w:val="00DD1D04"/>
    <w:rsid w:val="00DD79D7"/>
    <w:rsid w:val="00E20431"/>
    <w:rsid w:val="00E257C8"/>
    <w:rsid w:val="00E40896"/>
    <w:rsid w:val="00E43D2D"/>
    <w:rsid w:val="00E449CB"/>
    <w:rsid w:val="00E63760"/>
    <w:rsid w:val="00E64049"/>
    <w:rsid w:val="00E9773B"/>
    <w:rsid w:val="00EC13A3"/>
    <w:rsid w:val="00EC7C85"/>
    <w:rsid w:val="00ED69CA"/>
    <w:rsid w:val="00EE35AB"/>
    <w:rsid w:val="00EF25A3"/>
    <w:rsid w:val="00F125EE"/>
    <w:rsid w:val="00F12E98"/>
    <w:rsid w:val="00F22029"/>
    <w:rsid w:val="00F23E46"/>
    <w:rsid w:val="00F3515C"/>
    <w:rsid w:val="00F47BA3"/>
    <w:rsid w:val="00F56E67"/>
    <w:rsid w:val="00F630EA"/>
    <w:rsid w:val="00F6474F"/>
    <w:rsid w:val="00F7007E"/>
    <w:rsid w:val="00F71370"/>
    <w:rsid w:val="00F73193"/>
    <w:rsid w:val="00F74F95"/>
    <w:rsid w:val="00F80705"/>
    <w:rsid w:val="00FA1481"/>
    <w:rsid w:val="00FB1C42"/>
    <w:rsid w:val="00FB32EC"/>
    <w:rsid w:val="00FD0F1D"/>
    <w:rsid w:val="00FF04E3"/>
    <w:rsid w:val="00FF35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D9FF7"/>
  <w15:chartTrackingRefBased/>
  <w15:docId w15:val="{70801E18-7CCF-4C88-A79C-4DFA6FFF0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semiHidden="1"/>
    <w:lsdException w:name="annotation reference" w:semiHidden="1"/>
    <w:lsdException w:name="line number" w:semiHidden="1"/>
    <w:lsdException w:name="endnote reference" w:semiHidden="1"/>
    <w:lsdException w:name="Title" w:qFormat="1"/>
    <w:lsdException w:name="Subtitle" w:qFormat="1"/>
    <w:lsdException w:name="FollowedHyperlink" w:semiHidden="1"/>
    <w:lsdException w:name="Strong" w:semiHidden="1" w:uiPriority="22" w:qFormat="1"/>
    <w:lsdException w:name="Emphasis" w:semiHidden="1" w:qFormat="1"/>
    <w:lsdException w:name="Normal (Web)" w:uiPriority="99"/>
    <w:lsdException w:name="HTML Acronym" w:semiHidden="1"/>
    <w:lsdException w:name="HTML Cite"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0EA"/>
    <w:rPr>
      <w:sz w:val="24"/>
    </w:rPr>
  </w:style>
  <w:style w:type="paragraph" w:styleId="Heading1">
    <w:name w:val="heading 1"/>
    <w:basedOn w:val="Normal"/>
    <w:next w:val="Normal"/>
    <w:link w:val="Heading1Char"/>
    <w:semiHidden/>
    <w:qFormat/>
    <w:rsid w:val="00B43B31"/>
    <w:pPr>
      <w:keepNext/>
      <w:spacing w:before="240" w:after="60"/>
      <w:outlineLvl w:val="0"/>
    </w:pPr>
    <w:rPr>
      <w:b/>
      <w:bCs/>
      <w:kern w:val="32"/>
      <w:szCs w:val="24"/>
    </w:rPr>
  </w:style>
  <w:style w:type="paragraph" w:styleId="Heading2">
    <w:name w:val="heading 2"/>
    <w:basedOn w:val="Normal"/>
    <w:next w:val="Normal"/>
    <w:link w:val="Heading2Char"/>
    <w:semiHidden/>
    <w:qFormat/>
    <w:rsid w:val="007411A1"/>
    <w:pPr>
      <w:keepNext/>
      <w:spacing w:before="240" w:after="60"/>
      <w:outlineLvl w:val="1"/>
    </w:pPr>
    <w:rPr>
      <w:rFonts w:ascii="Cambria" w:hAnsi="Cambria"/>
      <w:b/>
      <w:bCs/>
      <w:i/>
      <w:iCs/>
      <w:sz w:val="28"/>
      <w:szCs w:val="28"/>
    </w:rPr>
  </w:style>
  <w:style w:type="paragraph" w:styleId="Heading3">
    <w:name w:val="heading 3"/>
    <w:basedOn w:val="Normal"/>
    <w:next w:val="Normal"/>
    <w:semiHidden/>
    <w:qFormat/>
    <w:rsid w:val="00C600D9"/>
    <w:pPr>
      <w:keepNext/>
      <w:spacing w:line="480" w:lineRule="auto"/>
      <w:outlineLvl w:val="2"/>
    </w:pPr>
    <w:rPr>
      <w:rFonts w:ascii="Times" w:eastAsia="Times" w:hAnsi="Times"/>
      <w:b/>
    </w:rPr>
  </w:style>
  <w:style w:type="paragraph" w:styleId="Heading4">
    <w:name w:val="heading 4"/>
    <w:basedOn w:val="Normal"/>
    <w:next w:val="Normal"/>
    <w:semiHidden/>
    <w:qFormat/>
    <w:rsid w:val="00C600D9"/>
    <w:pPr>
      <w:keepNext/>
      <w:spacing w:line="480" w:lineRule="auto"/>
      <w:outlineLvl w:val="3"/>
    </w:pPr>
    <w:rPr>
      <w:rFonts w:ascii="Times" w:hAnsi="Times"/>
      <w:b/>
      <w:color w:val="0000FF"/>
      <w:sz w:val="44"/>
    </w:rPr>
  </w:style>
  <w:style w:type="paragraph" w:styleId="Heading5">
    <w:name w:val="heading 5"/>
    <w:basedOn w:val="Normal"/>
    <w:next w:val="Normal"/>
    <w:link w:val="Heading5Char"/>
    <w:semiHidden/>
    <w:qFormat/>
    <w:rsid w:val="007411A1"/>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qFormat/>
    <w:rsid w:val="007411A1"/>
    <w:pPr>
      <w:spacing w:before="240" w:after="60"/>
      <w:outlineLvl w:val="5"/>
    </w:pPr>
    <w:rPr>
      <w:rFonts w:ascii="Calibri" w:hAnsi="Calibri"/>
      <w:b/>
      <w:bCs/>
      <w:sz w:val="22"/>
      <w:szCs w:val="22"/>
    </w:rPr>
  </w:style>
  <w:style w:type="paragraph" w:styleId="Heading7">
    <w:name w:val="heading 7"/>
    <w:basedOn w:val="Normal"/>
    <w:next w:val="Normal"/>
    <w:link w:val="Heading7Char"/>
    <w:semiHidden/>
    <w:qFormat/>
    <w:rsid w:val="007411A1"/>
    <w:pPr>
      <w:spacing w:before="240" w:after="60"/>
      <w:outlineLvl w:val="6"/>
    </w:pPr>
    <w:rPr>
      <w:rFonts w:ascii="Calibri" w:hAnsi="Calibri"/>
      <w:szCs w:val="24"/>
    </w:rPr>
  </w:style>
  <w:style w:type="paragraph" w:styleId="Heading8">
    <w:name w:val="heading 8"/>
    <w:basedOn w:val="Normal"/>
    <w:next w:val="Normal"/>
    <w:link w:val="Heading8Char"/>
    <w:semiHidden/>
    <w:qFormat/>
    <w:rsid w:val="007411A1"/>
    <w:pPr>
      <w:spacing w:before="240" w:after="60"/>
      <w:outlineLvl w:val="7"/>
    </w:pPr>
    <w:rPr>
      <w:rFonts w:ascii="Calibri" w:hAnsi="Calibri"/>
      <w:i/>
      <w:iCs/>
      <w:szCs w:val="24"/>
    </w:rPr>
  </w:style>
  <w:style w:type="paragraph" w:styleId="Heading9">
    <w:name w:val="heading 9"/>
    <w:basedOn w:val="Normal"/>
    <w:next w:val="Normal"/>
    <w:link w:val="Heading9Char"/>
    <w:semiHidden/>
    <w:qFormat/>
    <w:rsid w:val="007411A1"/>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477182"/>
  </w:style>
  <w:style w:type="character" w:customStyle="1" w:styleId="Heading1Char">
    <w:name w:val="Heading 1 Char"/>
    <w:link w:val="Heading1"/>
    <w:semiHidden/>
    <w:rsid w:val="00FF04E3"/>
    <w:rPr>
      <w:b/>
      <w:bCs/>
      <w:kern w:val="32"/>
      <w:sz w:val="24"/>
      <w:szCs w:val="24"/>
    </w:rPr>
  </w:style>
  <w:style w:type="character" w:customStyle="1" w:styleId="Heading2Char">
    <w:name w:val="Heading 2 Char"/>
    <w:link w:val="Heading2"/>
    <w:semiHidden/>
    <w:rsid w:val="00FF04E3"/>
    <w:rPr>
      <w:rFonts w:ascii="Cambria" w:hAnsi="Cambria"/>
      <w:b/>
      <w:bCs/>
      <w:i/>
      <w:iCs/>
      <w:sz w:val="28"/>
      <w:szCs w:val="28"/>
    </w:rPr>
  </w:style>
  <w:style w:type="character" w:customStyle="1" w:styleId="Heading5Char">
    <w:name w:val="Heading 5 Char"/>
    <w:link w:val="Heading5"/>
    <w:semiHidden/>
    <w:rsid w:val="00FF04E3"/>
    <w:rPr>
      <w:rFonts w:ascii="Calibri" w:hAnsi="Calibri"/>
      <w:b/>
      <w:bCs/>
      <w:i/>
      <w:iCs/>
      <w:sz w:val="26"/>
      <w:szCs w:val="26"/>
    </w:rPr>
  </w:style>
  <w:style w:type="character" w:customStyle="1" w:styleId="Heading6Char">
    <w:name w:val="Heading 6 Char"/>
    <w:link w:val="Heading6"/>
    <w:semiHidden/>
    <w:rsid w:val="00FF04E3"/>
    <w:rPr>
      <w:rFonts w:ascii="Calibri" w:hAnsi="Calibri"/>
      <w:b/>
      <w:bCs/>
      <w:sz w:val="22"/>
      <w:szCs w:val="22"/>
    </w:rPr>
  </w:style>
  <w:style w:type="character" w:customStyle="1" w:styleId="Heading7Char">
    <w:name w:val="Heading 7 Char"/>
    <w:link w:val="Heading7"/>
    <w:semiHidden/>
    <w:rsid w:val="00FF04E3"/>
    <w:rPr>
      <w:rFonts w:ascii="Calibri" w:hAnsi="Calibri"/>
      <w:sz w:val="24"/>
      <w:szCs w:val="24"/>
    </w:rPr>
  </w:style>
  <w:style w:type="character" w:customStyle="1" w:styleId="Heading8Char">
    <w:name w:val="Heading 8 Char"/>
    <w:link w:val="Heading8"/>
    <w:semiHidden/>
    <w:rsid w:val="00FF04E3"/>
    <w:rPr>
      <w:rFonts w:ascii="Calibri" w:hAnsi="Calibri"/>
      <w:i/>
      <w:iCs/>
      <w:sz w:val="24"/>
      <w:szCs w:val="24"/>
    </w:rPr>
  </w:style>
  <w:style w:type="character" w:customStyle="1" w:styleId="Heading9Char">
    <w:name w:val="Heading 9 Char"/>
    <w:link w:val="Heading9"/>
    <w:semiHidden/>
    <w:rsid w:val="00FF04E3"/>
    <w:rPr>
      <w:rFonts w:ascii="Cambria" w:hAnsi="Cambria"/>
      <w:sz w:val="22"/>
      <w:szCs w:val="22"/>
    </w:rPr>
  </w:style>
  <w:style w:type="paragraph" w:customStyle="1" w:styleId="SMHeading">
    <w:name w:val="SM Heading"/>
    <w:basedOn w:val="Heading1"/>
    <w:qFormat/>
    <w:rsid w:val="00F74F95"/>
  </w:style>
  <w:style w:type="paragraph" w:customStyle="1" w:styleId="SMSubheading">
    <w:name w:val="SM Subheading"/>
    <w:basedOn w:val="Normal"/>
    <w:qFormat/>
    <w:rsid w:val="00B9440A"/>
    <w:rPr>
      <w:u w:val="words"/>
    </w:rPr>
  </w:style>
  <w:style w:type="paragraph" w:customStyle="1" w:styleId="SMText">
    <w:name w:val="SM Text"/>
    <w:basedOn w:val="Normal"/>
    <w:qFormat/>
    <w:rsid w:val="00B9440A"/>
    <w:pPr>
      <w:ind w:firstLine="480"/>
    </w:pPr>
  </w:style>
  <w:style w:type="paragraph" w:customStyle="1" w:styleId="SMcaption">
    <w:name w:val="SM caption"/>
    <w:basedOn w:val="SMText"/>
    <w:qFormat/>
    <w:rsid w:val="00B9440A"/>
    <w:pPr>
      <w:ind w:firstLine="0"/>
    </w:pPr>
  </w:style>
  <w:style w:type="paragraph" w:styleId="BalloonText">
    <w:name w:val="Balloon Text"/>
    <w:basedOn w:val="Normal"/>
    <w:link w:val="BalloonTextChar"/>
    <w:semiHidden/>
    <w:rsid w:val="00405336"/>
    <w:rPr>
      <w:rFonts w:ascii="Tahoma" w:hAnsi="Tahoma" w:cs="Tahoma"/>
      <w:sz w:val="16"/>
      <w:szCs w:val="16"/>
    </w:rPr>
  </w:style>
  <w:style w:type="character" w:customStyle="1" w:styleId="BalloonTextChar">
    <w:name w:val="Balloon Text Char"/>
    <w:link w:val="BalloonText"/>
    <w:semiHidden/>
    <w:rsid w:val="00FF04E3"/>
    <w:rPr>
      <w:rFonts w:ascii="Tahoma" w:hAnsi="Tahoma" w:cs="Tahoma"/>
      <w:sz w:val="16"/>
      <w:szCs w:val="16"/>
    </w:rPr>
  </w:style>
  <w:style w:type="paragraph" w:styleId="Bibliography">
    <w:name w:val="Bibliography"/>
    <w:basedOn w:val="Normal"/>
    <w:next w:val="Normal"/>
    <w:uiPriority w:val="37"/>
    <w:semiHidden/>
    <w:rsid w:val="00405336"/>
  </w:style>
  <w:style w:type="paragraph" w:styleId="BlockText">
    <w:name w:val="Block Text"/>
    <w:basedOn w:val="Normal"/>
    <w:semiHidden/>
    <w:rsid w:val="00405336"/>
    <w:pPr>
      <w:spacing w:after="120"/>
      <w:ind w:left="1440" w:right="1440"/>
    </w:pPr>
  </w:style>
  <w:style w:type="paragraph" w:styleId="BodyText">
    <w:name w:val="Body Text"/>
    <w:basedOn w:val="Normal"/>
    <w:link w:val="BodyTextChar"/>
    <w:semiHidden/>
    <w:rsid w:val="00405336"/>
    <w:pPr>
      <w:spacing w:after="120"/>
    </w:pPr>
  </w:style>
  <w:style w:type="character" w:customStyle="1" w:styleId="BodyTextChar">
    <w:name w:val="Body Text Char"/>
    <w:link w:val="BodyText"/>
    <w:semiHidden/>
    <w:rsid w:val="00FF04E3"/>
    <w:rPr>
      <w:sz w:val="24"/>
    </w:rPr>
  </w:style>
  <w:style w:type="paragraph" w:styleId="BodyText2">
    <w:name w:val="Body Text 2"/>
    <w:basedOn w:val="Normal"/>
    <w:link w:val="BodyText2Char"/>
    <w:semiHidden/>
    <w:rsid w:val="00405336"/>
    <w:pPr>
      <w:spacing w:after="120" w:line="480" w:lineRule="auto"/>
    </w:pPr>
  </w:style>
  <w:style w:type="character" w:customStyle="1" w:styleId="BodyText2Char">
    <w:name w:val="Body Text 2 Char"/>
    <w:link w:val="BodyText2"/>
    <w:semiHidden/>
    <w:rsid w:val="00FF04E3"/>
    <w:rPr>
      <w:sz w:val="24"/>
    </w:rPr>
  </w:style>
  <w:style w:type="paragraph" w:styleId="BodyText3">
    <w:name w:val="Body Text 3"/>
    <w:basedOn w:val="Normal"/>
    <w:link w:val="BodyText3Char"/>
    <w:semiHidden/>
    <w:rsid w:val="00405336"/>
    <w:pPr>
      <w:spacing w:after="120"/>
    </w:pPr>
    <w:rPr>
      <w:sz w:val="16"/>
      <w:szCs w:val="16"/>
    </w:rPr>
  </w:style>
  <w:style w:type="character" w:customStyle="1" w:styleId="BodyText3Char">
    <w:name w:val="Body Text 3 Char"/>
    <w:link w:val="BodyText3"/>
    <w:semiHidden/>
    <w:rsid w:val="00FF04E3"/>
    <w:rPr>
      <w:sz w:val="16"/>
      <w:szCs w:val="16"/>
    </w:rPr>
  </w:style>
  <w:style w:type="paragraph" w:styleId="BodyTextFirstIndent">
    <w:name w:val="Body Text First Indent"/>
    <w:basedOn w:val="BodyText"/>
    <w:link w:val="BodyTextFirstIndentChar"/>
    <w:semiHidden/>
    <w:rsid w:val="00405336"/>
    <w:pPr>
      <w:ind w:firstLine="210"/>
    </w:pPr>
  </w:style>
  <w:style w:type="character" w:customStyle="1" w:styleId="BodyTextFirstIndentChar">
    <w:name w:val="Body Text First Indent Char"/>
    <w:basedOn w:val="BodyTextChar"/>
    <w:link w:val="BodyTextFirstIndent"/>
    <w:semiHidden/>
    <w:rsid w:val="00FF04E3"/>
    <w:rPr>
      <w:sz w:val="24"/>
    </w:rPr>
  </w:style>
  <w:style w:type="paragraph" w:styleId="BodyTextIndent">
    <w:name w:val="Body Text Indent"/>
    <w:basedOn w:val="Normal"/>
    <w:link w:val="BodyTextIndentChar"/>
    <w:semiHidden/>
    <w:rsid w:val="00405336"/>
    <w:pPr>
      <w:spacing w:after="120"/>
      <w:ind w:left="360"/>
    </w:pPr>
  </w:style>
  <w:style w:type="character" w:customStyle="1" w:styleId="BodyTextIndentChar">
    <w:name w:val="Body Text Indent Char"/>
    <w:link w:val="BodyTextIndent"/>
    <w:semiHidden/>
    <w:rsid w:val="00FF04E3"/>
    <w:rPr>
      <w:sz w:val="24"/>
    </w:rPr>
  </w:style>
  <w:style w:type="paragraph" w:styleId="BodyTextFirstIndent2">
    <w:name w:val="Body Text First Indent 2"/>
    <w:basedOn w:val="BodyTextIndent"/>
    <w:link w:val="BodyTextFirstIndent2Char"/>
    <w:semiHidden/>
    <w:rsid w:val="00405336"/>
    <w:pPr>
      <w:ind w:firstLine="210"/>
    </w:pPr>
  </w:style>
  <w:style w:type="character" w:customStyle="1" w:styleId="BodyTextFirstIndent2Char">
    <w:name w:val="Body Text First Indent 2 Char"/>
    <w:basedOn w:val="BodyTextIndentChar"/>
    <w:link w:val="BodyTextFirstIndent2"/>
    <w:semiHidden/>
    <w:rsid w:val="00FF04E3"/>
    <w:rPr>
      <w:sz w:val="24"/>
    </w:rPr>
  </w:style>
  <w:style w:type="paragraph" w:styleId="BodyTextIndent2">
    <w:name w:val="Body Text Indent 2"/>
    <w:basedOn w:val="Normal"/>
    <w:link w:val="BodyTextIndent2Char"/>
    <w:semiHidden/>
    <w:rsid w:val="00405336"/>
    <w:pPr>
      <w:spacing w:after="120" w:line="480" w:lineRule="auto"/>
      <w:ind w:left="360"/>
    </w:pPr>
  </w:style>
  <w:style w:type="character" w:customStyle="1" w:styleId="BodyTextIndent2Char">
    <w:name w:val="Body Text Indent 2 Char"/>
    <w:link w:val="BodyTextIndent2"/>
    <w:semiHidden/>
    <w:rsid w:val="00FF04E3"/>
    <w:rPr>
      <w:sz w:val="24"/>
    </w:rPr>
  </w:style>
  <w:style w:type="paragraph" w:styleId="BodyTextIndent3">
    <w:name w:val="Body Text Indent 3"/>
    <w:basedOn w:val="Normal"/>
    <w:link w:val="BodyTextIndent3Char"/>
    <w:semiHidden/>
    <w:rsid w:val="00405336"/>
    <w:pPr>
      <w:spacing w:after="120"/>
      <w:ind w:left="360"/>
    </w:pPr>
    <w:rPr>
      <w:sz w:val="16"/>
      <w:szCs w:val="16"/>
    </w:rPr>
  </w:style>
  <w:style w:type="character" w:customStyle="1" w:styleId="BodyTextIndent3Char">
    <w:name w:val="Body Text Indent 3 Char"/>
    <w:link w:val="BodyTextIndent3"/>
    <w:semiHidden/>
    <w:rsid w:val="00FF04E3"/>
    <w:rPr>
      <w:sz w:val="16"/>
      <w:szCs w:val="16"/>
    </w:rPr>
  </w:style>
  <w:style w:type="paragraph" w:styleId="Caption">
    <w:name w:val="caption"/>
    <w:basedOn w:val="Normal"/>
    <w:next w:val="Normal"/>
    <w:semiHidden/>
    <w:qFormat/>
    <w:rsid w:val="00405336"/>
    <w:rPr>
      <w:b/>
      <w:bCs/>
      <w:sz w:val="20"/>
    </w:rPr>
  </w:style>
  <w:style w:type="paragraph" w:styleId="Closing">
    <w:name w:val="Closing"/>
    <w:basedOn w:val="Normal"/>
    <w:link w:val="ClosingChar"/>
    <w:semiHidden/>
    <w:rsid w:val="00405336"/>
    <w:pPr>
      <w:ind w:left="4320"/>
    </w:pPr>
  </w:style>
  <w:style w:type="character" w:customStyle="1" w:styleId="ClosingChar">
    <w:name w:val="Closing Char"/>
    <w:link w:val="Closing"/>
    <w:semiHidden/>
    <w:rsid w:val="00FF04E3"/>
    <w:rPr>
      <w:sz w:val="24"/>
    </w:rPr>
  </w:style>
  <w:style w:type="paragraph" w:styleId="CommentText">
    <w:name w:val="annotation text"/>
    <w:basedOn w:val="Normal"/>
    <w:link w:val="CommentTextChar"/>
    <w:semiHidden/>
    <w:rsid w:val="00405336"/>
    <w:rPr>
      <w:sz w:val="20"/>
    </w:rPr>
  </w:style>
  <w:style w:type="character" w:customStyle="1" w:styleId="CommentTextChar">
    <w:name w:val="Comment Text Char"/>
    <w:basedOn w:val="DefaultParagraphFont"/>
    <w:link w:val="CommentText"/>
    <w:semiHidden/>
    <w:rsid w:val="00FF04E3"/>
  </w:style>
  <w:style w:type="paragraph" w:styleId="CommentSubject">
    <w:name w:val="annotation subject"/>
    <w:basedOn w:val="CommentText"/>
    <w:next w:val="CommentText"/>
    <w:link w:val="CommentSubjectChar"/>
    <w:semiHidden/>
    <w:rsid w:val="00405336"/>
    <w:rPr>
      <w:b/>
      <w:bCs/>
    </w:rPr>
  </w:style>
  <w:style w:type="character" w:customStyle="1" w:styleId="CommentSubjectChar">
    <w:name w:val="Comment Subject Char"/>
    <w:link w:val="CommentSubject"/>
    <w:semiHidden/>
    <w:rsid w:val="00FF04E3"/>
    <w:rPr>
      <w:b/>
      <w:bCs/>
    </w:rPr>
  </w:style>
  <w:style w:type="paragraph" w:styleId="Date">
    <w:name w:val="Date"/>
    <w:basedOn w:val="Normal"/>
    <w:next w:val="Normal"/>
    <w:link w:val="DateChar"/>
    <w:semiHidden/>
    <w:rsid w:val="00405336"/>
  </w:style>
  <w:style w:type="character" w:customStyle="1" w:styleId="DateChar">
    <w:name w:val="Date Char"/>
    <w:link w:val="Date"/>
    <w:semiHidden/>
    <w:rsid w:val="00FF04E3"/>
    <w:rPr>
      <w:sz w:val="24"/>
    </w:rPr>
  </w:style>
  <w:style w:type="paragraph" w:styleId="DocumentMap">
    <w:name w:val="Document Map"/>
    <w:basedOn w:val="Normal"/>
    <w:link w:val="DocumentMapChar"/>
    <w:semiHidden/>
    <w:rsid w:val="00405336"/>
    <w:rPr>
      <w:rFonts w:ascii="Tahoma" w:hAnsi="Tahoma" w:cs="Tahoma"/>
      <w:sz w:val="16"/>
      <w:szCs w:val="16"/>
    </w:rPr>
  </w:style>
  <w:style w:type="character" w:customStyle="1" w:styleId="DocumentMapChar">
    <w:name w:val="Document Map Char"/>
    <w:link w:val="DocumentMap"/>
    <w:semiHidden/>
    <w:rsid w:val="00FF04E3"/>
    <w:rPr>
      <w:rFonts w:ascii="Tahoma" w:hAnsi="Tahoma" w:cs="Tahoma"/>
      <w:sz w:val="16"/>
      <w:szCs w:val="16"/>
    </w:rPr>
  </w:style>
  <w:style w:type="paragraph" w:styleId="E-mailSignature">
    <w:name w:val="E-mail Signature"/>
    <w:basedOn w:val="Normal"/>
    <w:link w:val="E-mailSignatureChar"/>
    <w:semiHidden/>
    <w:rsid w:val="00405336"/>
  </w:style>
  <w:style w:type="character" w:customStyle="1" w:styleId="E-mailSignatureChar">
    <w:name w:val="E-mail Signature Char"/>
    <w:link w:val="E-mailSignature"/>
    <w:semiHidden/>
    <w:rsid w:val="00FF04E3"/>
    <w:rPr>
      <w:sz w:val="24"/>
    </w:rPr>
  </w:style>
  <w:style w:type="paragraph" w:styleId="EndnoteText">
    <w:name w:val="endnote text"/>
    <w:basedOn w:val="Normal"/>
    <w:link w:val="EndnoteTextChar"/>
    <w:semiHidden/>
    <w:rsid w:val="00405336"/>
    <w:rPr>
      <w:sz w:val="20"/>
    </w:rPr>
  </w:style>
  <w:style w:type="character" w:customStyle="1" w:styleId="EndnoteTextChar">
    <w:name w:val="Endnote Text Char"/>
    <w:basedOn w:val="DefaultParagraphFont"/>
    <w:link w:val="EndnoteText"/>
    <w:semiHidden/>
    <w:rsid w:val="00FF04E3"/>
  </w:style>
  <w:style w:type="paragraph" w:styleId="EnvelopeAddress">
    <w:name w:val="envelope address"/>
    <w:basedOn w:val="Normal"/>
    <w:semiHidden/>
    <w:rsid w:val="00405336"/>
    <w:pPr>
      <w:framePr w:w="7920" w:h="1980" w:hRule="exact" w:hSpace="180" w:wrap="auto" w:hAnchor="page" w:xAlign="center" w:yAlign="bottom"/>
      <w:ind w:left="2880"/>
    </w:pPr>
    <w:rPr>
      <w:rFonts w:ascii="Cambria" w:hAnsi="Cambria"/>
      <w:szCs w:val="24"/>
    </w:rPr>
  </w:style>
  <w:style w:type="paragraph" w:styleId="EnvelopeReturn">
    <w:name w:val="envelope return"/>
    <w:basedOn w:val="Normal"/>
    <w:semiHidden/>
    <w:rsid w:val="00405336"/>
    <w:rPr>
      <w:rFonts w:ascii="Cambria" w:hAnsi="Cambria"/>
      <w:sz w:val="20"/>
    </w:rPr>
  </w:style>
  <w:style w:type="paragraph" w:styleId="Footer">
    <w:name w:val="footer"/>
    <w:basedOn w:val="Normal"/>
    <w:link w:val="FooterChar"/>
    <w:semiHidden/>
    <w:rsid w:val="00405336"/>
    <w:pPr>
      <w:tabs>
        <w:tab w:val="center" w:pos="4680"/>
        <w:tab w:val="right" w:pos="9360"/>
      </w:tabs>
    </w:pPr>
  </w:style>
  <w:style w:type="character" w:customStyle="1" w:styleId="FooterChar">
    <w:name w:val="Footer Char"/>
    <w:link w:val="Footer"/>
    <w:semiHidden/>
    <w:rsid w:val="00FF04E3"/>
    <w:rPr>
      <w:sz w:val="24"/>
    </w:rPr>
  </w:style>
  <w:style w:type="paragraph" w:styleId="FootnoteText">
    <w:name w:val="footnote text"/>
    <w:basedOn w:val="Normal"/>
    <w:link w:val="FootnoteTextChar"/>
    <w:semiHidden/>
    <w:rsid w:val="00405336"/>
    <w:rPr>
      <w:sz w:val="20"/>
    </w:rPr>
  </w:style>
  <w:style w:type="character" w:customStyle="1" w:styleId="FootnoteTextChar">
    <w:name w:val="Footnote Text Char"/>
    <w:basedOn w:val="DefaultParagraphFont"/>
    <w:link w:val="FootnoteText"/>
    <w:semiHidden/>
    <w:rsid w:val="00FF04E3"/>
  </w:style>
  <w:style w:type="paragraph" w:styleId="Header">
    <w:name w:val="header"/>
    <w:basedOn w:val="Normal"/>
    <w:link w:val="HeaderChar"/>
    <w:semiHidden/>
    <w:rsid w:val="00405336"/>
    <w:pPr>
      <w:tabs>
        <w:tab w:val="center" w:pos="4680"/>
        <w:tab w:val="right" w:pos="9360"/>
      </w:tabs>
    </w:pPr>
  </w:style>
  <w:style w:type="character" w:customStyle="1" w:styleId="HeaderChar">
    <w:name w:val="Header Char"/>
    <w:link w:val="Header"/>
    <w:semiHidden/>
    <w:rsid w:val="00FF04E3"/>
    <w:rPr>
      <w:sz w:val="24"/>
    </w:rPr>
  </w:style>
  <w:style w:type="paragraph" w:styleId="HTMLAddress">
    <w:name w:val="HTML Address"/>
    <w:basedOn w:val="Normal"/>
    <w:link w:val="HTMLAddressChar"/>
    <w:semiHidden/>
    <w:rsid w:val="00405336"/>
    <w:rPr>
      <w:i/>
      <w:iCs/>
    </w:rPr>
  </w:style>
  <w:style w:type="character" w:customStyle="1" w:styleId="HTMLAddressChar">
    <w:name w:val="HTML Address Char"/>
    <w:link w:val="HTMLAddress"/>
    <w:semiHidden/>
    <w:rsid w:val="00FF04E3"/>
    <w:rPr>
      <w:i/>
      <w:iCs/>
      <w:sz w:val="24"/>
    </w:rPr>
  </w:style>
  <w:style w:type="paragraph" w:styleId="HTMLPreformatted">
    <w:name w:val="HTML Preformatted"/>
    <w:basedOn w:val="Normal"/>
    <w:link w:val="HTMLPreformattedChar"/>
    <w:semiHidden/>
    <w:rsid w:val="00405336"/>
    <w:rPr>
      <w:rFonts w:ascii="Courier New" w:hAnsi="Courier New" w:cs="Courier New"/>
      <w:sz w:val="20"/>
    </w:rPr>
  </w:style>
  <w:style w:type="character" w:customStyle="1" w:styleId="HTMLPreformattedChar">
    <w:name w:val="HTML Preformatted Char"/>
    <w:link w:val="HTMLPreformatted"/>
    <w:semiHidden/>
    <w:rsid w:val="00FF04E3"/>
    <w:rPr>
      <w:rFonts w:ascii="Courier New" w:hAnsi="Courier New" w:cs="Courier New"/>
    </w:rPr>
  </w:style>
  <w:style w:type="paragraph" w:styleId="Index1">
    <w:name w:val="index 1"/>
    <w:basedOn w:val="Normal"/>
    <w:next w:val="Normal"/>
    <w:autoRedefine/>
    <w:semiHidden/>
    <w:rsid w:val="00405336"/>
    <w:pPr>
      <w:ind w:left="240" w:hanging="240"/>
    </w:pPr>
  </w:style>
  <w:style w:type="paragraph" w:styleId="Index2">
    <w:name w:val="index 2"/>
    <w:basedOn w:val="Normal"/>
    <w:next w:val="Normal"/>
    <w:autoRedefine/>
    <w:semiHidden/>
    <w:rsid w:val="00405336"/>
    <w:pPr>
      <w:ind w:left="480" w:hanging="240"/>
    </w:pPr>
  </w:style>
  <w:style w:type="paragraph" w:styleId="Index3">
    <w:name w:val="index 3"/>
    <w:basedOn w:val="Normal"/>
    <w:next w:val="Normal"/>
    <w:autoRedefine/>
    <w:semiHidden/>
    <w:rsid w:val="00405336"/>
    <w:pPr>
      <w:ind w:left="720" w:hanging="240"/>
    </w:pPr>
  </w:style>
  <w:style w:type="paragraph" w:styleId="Index4">
    <w:name w:val="index 4"/>
    <w:basedOn w:val="Normal"/>
    <w:next w:val="Normal"/>
    <w:autoRedefine/>
    <w:semiHidden/>
    <w:rsid w:val="00405336"/>
    <w:pPr>
      <w:ind w:left="960" w:hanging="240"/>
    </w:pPr>
  </w:style>
  <w:style w:type="paragraph" w:styleId="Index5">
    <w:name w:val="index 5"/>
    <w:basedOn w:val="Normal"/>
    <w:next w:val="Normal"/>
    <w:autoRedefine/>
    <w:semiHidden/>
    <w:rsid w:val="00405336"/>
    <w:pPr>
      <w:ind w:left="1200" w:hanging="240"/>
    </w:pPr>
  </w:style>
  <w:style w:type="paragraph" w:styleId="Index6">
    <w:name w:val="index 6"/>
    <w:basedOn w:val="Normal"/>
    <w:next w:val="Normal"/>
    <w:autoRedefine/>
    <w:semiHidden/>
    <w:rsid w:val="00405336"/>
    <w:pPr>
      <w:ind w:left="1440" w:hanging="240"/>
    </w:pPr>
  </w:style>
  <w:style w:type="paragraph" w:styleId="Index7">
    <w:name w:val="index 7"/>
    <w:basedOn w:val="Normal"/>
    <w:next w:val="Normal"/>
    <w:autoRedefine/>
    <w:semiHidden/>
    <w:rsid w:val="00405336"/>
    <w:pPr>
      <w:ind w:left="1680" w:hanging="240"/>
    </w:pPr>
  </w:style>
  <w:style w:type="paragraph" w:styleId="Index8">
    <w:name w:val="index 8"/>
    <w:basedOn w:val="Normal"/>
    <w:next w:val="Normal"/>
    <w:autoRedefine/>
    <w:semiHidden/>
    <w:rsid w:val="00405336"/>
    <w:pPr>
      <w:ind w:left="1920" w:hanging="240"/>
    </w:pPr>
  </w:style>
  <w:style w:type="paragraph" w:styleId="Index9">
    <w:name w:val="index 9"/>
    <w:basedOn w:val="Normal"/>
    <w:next w:val="Normal"/>
    <w:autoRedefine/>
    <w:semiHidden/>
    <w:rsid w:val="00405336"/>
    <w:pPr>
      <w:ind w:left="2160" w:hanging="240"/>
    </w:pPr>
  </w:style>
  <w:style w:type="paragraph" w:styleId="IndexHeading">
    <w:name w:val="index heading"/>
    <w:basedOn w:val="Normal"/>
    <w:next w:val="Index1"/>
    <w:semiHidden/>
    <w:rsid w:val="00405336"/>
    <w:rPr>
      <w:rFonts w:ascii="Cambria" w:hAnsi="Cambria"/>
      <w:b/>
      <w:bCs/>
    </w:rPr>
  </w:style>
  <w:style w:type="paragraph" w:styleId="IntenseQuote">
    <w:name w:val="Intense Quote"/>
    <w:basedOn w:val="Normal"/>
    <w:next w:val="Normal"/>
    <w:link w:val="IntenseQuoteChar"/>
    <w:uiPriority w:val="30"/>
    <w:semiHidden/>
    <w:qFormat/>
    <w:rsid w:val="00405336"/>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semiHidden/>
    <w:rsid w:val="00FF04E3"/>
    <w:rPr>
      <w:b/>
      <w:bCs/>
      <w:i/>
      <w:iCs/>
      <w:color w:val="4F81BD"/>
      <w:sz w:val="24"/>
    </w:rPr>
  </w:style>
  <w:style w:type="paragraph" w:styleId="List">
    <w:name w:val="List"/>
    <w:basedOn w:val="Normal"/>
    <w:semiHidden/>
    <w:rsid w:val="00405336"/>
    <w:pPr>
      <w:ind w:left="360" w:hanging="360"/>
      <w:contextualSpacing/>
    </w:pPr>
  </w:style>
  <w:style w:type="paragraph" w:styleId="List2">
    <w:name w:val="List 2"/>
    <w:basedOn w:val="Normal"/>
    <w:semiHidden/>
    <w:rsid w:val="00405336"/>
    <w:pPr>
      <w:ind w:left="720" w:hanging="360"/>
      <w:contextualSpacing/>
    </w:pPr>
  </w:style>
  <w:style w:type="paragraph" w:styleId="List3">
    <w:name w:val="List 3"/>
    <w:basedOn w:val="Normal"/>
    <w:semiHidden/>
    <w:rsid w:val="00405336"/>
    <w:pPr>
      <w:ind w:left="1080" w:hanging="360"/>
      <w:contextualSpacing/>
    </w:pPr>
  </w:style>
  <w:style w:type="paragraph" w:styleId="List4">
    <w:name w:val="List 4"/>
    <w:basedOn w:val="Normal"/>
    <w:semiHidden/>
    <w:rsid w:val="00405336"/>
    <w:pPr>
      <w:ind w:left="1440" w:hanging="360"/>
      <w:contextualSpacing/>
    </w:pPr>
  </w:style>
  <w:style w:type="paragraph" w:styleId="List5">
    <w:name w:val="List 5"/>
    <w:basedOn w:val="Normal"/>
    <w:semiHidden/>
    <w:rsid w:val="00405336"/>
    <w:pPr>
      <w:ind w:left="1800" w:hanging="360"/>
      <w:contextualSpacing/>
    </w:pPr>
  </w:style>
  <w:style w:type="paragraph" w:styleId="ListBullet">
    <w:name w:val="List Bullet"/>
    <w:basedOn w:val="Normal"/>
    <w:semiHidden/>
    <w:rsid w:val="00405336"/>
    <w:pPr>
      <w:numPr>
        <w:numId w:val="1"/>
      </w:numPr>
      <w:contextualSpacing/>
    </w:pPr>
  </w:style>
  <w:style w:type="paragraph" w:styleId="ListBullet2">
    <w:name w:val="List Bullet 2"/>
    <w:basedOn w:val="Normal"/>
    <w:semiHidden/>
    <w:rsid w:val="00405336"/>
    <w:pPr>
      <w:numPr>
        <w:numId w:val="2"/>
      </w:numPr>
      <w:contextualSpacing/>
    </w:pPr>
  </w:style>
  <w:style w:type="paragraph" w:styleId="ListBullet3">
    <w:name w:val="List Bullet 3"/>
    <w:basedOn w:val="Normal"/>
    <w:semiHidden/>
    <w:rsid w:val="00405336"/>
    <w:pPr>
      <w:numPr>
        <w:numId w:val="3"/>
      </w:numPr>
      <w:contextualSpacing/>
    </w:pPr>
  </w:style>
  <w:style w:type="paragraph" w:styleId="ListBullet4">
    <w:name w:val="List Bullet 4"/>
    <w:basedOn w:val="Normal"/>
    <w:semiHidden/>
    <w:rsid w:val="00405336"/>
    <w:pPr>
      <w:numPr>
        <w:numId w:val="4"/>
      </w:numPr>
      <w:contextualSpacing/>
    </w:pPr>
  </w:style>
  <w:style w:type="paragraph" w:styleId="ListBullet5">
    <w:name w:val="List Bullet 5"/>
    <w:basedOn w:val="Normal"/>
    <w:semiHidden/>
    <w:rsid w:val="00405336"/>
    <w:pPr>
      <w:numPr>
        <w:numId w:val="5"/>
      </w:numPr>
      <w:contextualSpacing/>
    </w:pPr>
  </w:style>
  <w:style w:type="paragraph" w:styleId="ListContinue">
    <w:name w:val="List Continue"/>
    <w:basedOn w:val="Normal"/>
    <w:semiHidden/>
    <w:rsid w:val="00405336"/>
    <w:pPr>
      <w:spacing w:after="120"/>
      <w:ind w:left="360"/>
      <w:contextualSpacing/>
    </w:pPr>
  </w:style>
  <w:style w:type="paragraph" w:styleId="ListContinue2">
    <w:name w:val="List Continue 2"/>
    <w:basedOn w:val="Normal"/>
    <w:semiHidden/>
    <w:rsid w:val="00405336"/>
    <w:pPr>
      <w:spacing w:after="120"/>
      <w:ind w:left="720"/>
      <w:contextualSpacing/>
    </w:pPr>
  </w:style>
  <w:style w:type="paragraph" w:styleId="ListContinue3">
    <w:name w:val="List Continue 3"/>
    <w:basedOn w:val="Normal"/>
    <w:semiHidden/>
    <w:rsid w:val="00405336"/>
    <w:pPr>
      <w:spacing w:after="120"/>
      <w:ind w:left="1080"/>
      <w:contextualSpacing/>
    </w:pPr>
  </w:style>
  <w:style w:type="paragraph" w:styleId="ListContinue4">
    <w:name w:val="List Continue 4"/>
    <w:basedOn w:val="Normal"/>
    <w:semiHidden/>
    <w:rsid w:val="00405336"/>
    <w:pPr>
      <w:spacing w:after="120"/>
      <w:ind w:left="1440"/>
      <w:contextualSpacing/>
    </w:pPr>
  </w:style>
  <w:style w:type="paragraph" w:styleId="ListContinue5">
    <w:name w:val="List Continue 5"/>
    <w:basedOn w:val="Normal"/>
    <w:semiHidden/>
    <w:rsid w:val="00405336"/>
    <w:pPr>
      <w:spacing w:after="120"/>
      <w:ind w:left="1800"/>
      <w:contextualSpacing/>
    </w:pPr>
  </w:style>
  <w:style w:type="paragraph" w:styleId="ListNumber">
    <w:name w:val="List Number"/>
    <w:basedOn w:val="Normal"/>
    <w:semiHidden/>
    <w:rsid w:val="00405336"/>
    <w:pPr>
      <w:numPr>
        <w:numId w:val="6"/>
      </w:numPr>
      <w:contextualSpacing/>
    </w:pPr>
  </w:style>
  <w:style w:type="paragraph" w:styleId="ListNumber2">
    <w:name w:val="List Number 2"/>
    <w:basedOn w:val="Normal"/>
    <w:semiHidden/>
    <w:rsid w:val="00405336"/>
    <w:pPr>
      <w:numPr>
        <w:numId w:val="7"/>
      </w:numPr>
      <w:contextualSpacing/>
    </w:pPr>
  </w:style>
  <w:style w:type="paragraph" w:styleId="ListNumber3">
    <w:name w:val="List Number 3"/>
    <w:basedOn w:val="Normal"/>
    <w:semiHidden/>
    <w:rsid w:val="00405336"/>
    <w:pPr>
      <w:numPr>
        <w:numId w:val="8"/>
      </w:numPr>
      <w:contextualSpacing/>
    </w:pPr>
  </w:style>
  <w:style w:type="paragraph" w:styleId="ListNumber4">
    <w:name w:val="List Number 4"/>
    <w:basedOn w:val="Normal"/>
    <w:semiHidden/>
    <w:rsid w:val="00405336"/>
    <w:pPr>
      <w:numPr>
        <w:numId w:val="9"/>
      </w:numPr>
      <w:contextualSpacing/>
    </w:pPr>
  </w:style>
  <w:style w:type="paragraph" w:styleId="ListNumber5">
    <w:name w:val="List Number 5"/>
    <w:basedOn w:val="Normal"/>
    <w:semiHidden/>
    <w:rsid w:val="00405336"/>
    <w:pPr>
      <w:numPr>
        <w:numId w:val="10"/>
      </w:numPr>
      <w:contextualSpacing/>
    </w:pPr>
  </w:style>
  <w:style w:type="paragraph" w:styleId="ListParagraph">
    <w:name w:val="List Paragraph"/>
    <w:basedOn w:val="Normal"/>
    <w:uiPriority w:val="34"/>
    <w:semiHidden/>
    <w:qFormat/>
    <w:rsid w:val="00405336"/>
    <w:pPr>
      <w:ind w:left="720"/>
    </w:pPr>
  </w:style>
  <w:style w:type="paragraph" w:styleId="MacroText">
    <w:name w:val="macro"/>
    <w:link w:val="MacroTextChar"/>
    <w:semiHidden/>
    <w:rsid w:val="0040533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semiHidden/>
    <w:rsid w:val="00FF04E3"/>
    <w:rPr>
      <w:rFonts w:ascii="Courier New" w:hAnsi="Courier New" w:cs="Courier New"/>
      <w:lang w:val="en-US" w:eastAsia="en-US" w:bidi="ar-SA"/>
    </w:rPr>
  </w:style>
  <w:style w:type="paragraph" w:styleId="MessageHeader">
    <w:name w:val="Message Header"/>
    <w:basedOn w:val="Normal"/>
    <w:link w:val="MessageHeaderChar"/>
    <w:semiHidden/>
    <w:rsid w:val="00405336"/>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Cs w:val="24"/>
    </w:rPr>
  </w:style>
  <w:style w:type="character" w:customStyle="1" w:styleId="MessageHeaderChar">
    <w:name w:val="Message Header Char"/>
    <w:link w:val="MessageHeader"/>
    <w:semiHidden/>
    <w:rsid w:val="00FF04E3"/>
    <w:rPr>
      <w:rFonts w:ascii="Cambria" w:hAnsi="Cambria"/>
      <w:sz w:val="24"/>
      <w:szCs w:val="24"/>
      <w:shd w:val="pct20" w:color="auto" w:fill="auto"/>
    </w:rPr>
  </w:style>
  <w:style w:type="paragraph" w:styleId="NoSpacing">
    <w:name w:val="No Spacing"/>
    <w:uiPriority w:val="1"/>
    <w:semiHidden/>
    <w:qFormat/>
    <w:rsid w:val="00405336"/>
    <w:rPr>
      <w:sz w:val="24"/>
    </w:rPr>
  </w:style>
  <w:style w:type="paragraph" w:styleId="NormalWeb">
    <w:name w:val="Normal (Web)"/>
    <w:basedOn w:val="Normal"/>
    <w:uiPriority w:val="99"/>
    <w:semiHidden/>
    <w:rsid w:val="00405336"/>
    <w:rPr>
      <w:szCs w:val="24"/>
    </w:rPr>
  </w:style>
  <w:style w:type="paragraph" w:styleId="NormalIndent">
    <w:name w:val="Normal Indent"/>
    <w:basedOn w:val="Normal"/>
    <w:semiHidden/>
    <w:rsid w:val="00405336"/>
    <w:pPr>
      <w:ind w:left="720"/>
    </w:pPr>
  </w:style>
  <w:style w:type="paragraph" w:styleId="NoteHeading">
    <w:name w:val="Note Heading"/>
    <w:basedOn w:val="Normal"/>
    <w:next w:val="Normal"/>
    <w:link w:val="NoteHeadingChar"/>
    <w:semiHidden/>
    <w:rsid w:val="00405336"/>
  </w:style>
  <w:style w:type="character" w:customStyle="1" w:styleId="NoteHeadingChar">
    <w:name w:val="Note Heading Char"/>
    <w:link w:val="NoteHeading"/>
    <w:semiHidden/>
    <w:rsid w:val="00FF04E3"/>
    <w:rPr>
      <w:sz w:val="24"/>
    </w:rPr>
  </w:style>
  <w:style w:type="paragraph" w:styleId="PlainText">
    <w:name w:val="Plain Text"/>
    <w:basedOn w:val="Normal"/>
    <w:link w:val="PlainTextChar"/>
    <w:semiHidden/>
    <w:rsid w:val="00405336"/>
    <w:rPr>
      <w:rFonts w:ascii="Courier New" w:hAnsi="Courier New" w:cs="Courier New"/>
      <w:sz w:val="20"/>
    </w:rPr>
  </w:style>
  <w:style w:type="character" w:customStyle="1" w:styleId="PlainTextChar">
    <w:name w:val="Plain Text Char"/>
    <w:link w:val="PlainText"/>
    <w:semiHidden/>
    <w:rsid w:val="00FF04E3"/>
    <w:rPr>
      <w:rFonts w:ascii="Courier New" w:hAnsi="Courier New" w:cs="Courier New"/>
    </w:rPr>
  </w:style>
  <w:style w:type="paragraph" w:styleId="Quote">
    <w:name w:val="Quote"/>
    <w:basedOn w:val="Normal"/>
    <w:next w:val="Normal"/>
    <w:link w:val="QuoteChar"/>
    <w:uiPriority w:val="29"/>
    <w:semiHidden/>
    <w:qFormat/>
    <w:rsid w:val="00405336"/>
    <w:rPr>
      <w:i/>
      <w:iCs/>
      <w:color w:val="000000"/>
    </w:rPr>
  </w:style>
  <w:style w:type="character" w:customStyle="1" w:styleId="QuoteChar">
    <w:name w:val="Quote Char"/>
    <w:link w:val="Quote"/>
    <w:uiPriority w:val="29"/>
    <w:semiHidden/>
    <w:rsid w:val="00FF04E3"/>
    <w:rPr>
      <w:i/>
      <w:iCs/>
      <w:color w:val="000000"/>
      <w:sz w:val="24"/>
    </w:rPr>
  </w:style>
  <w:style w:type="paragraph" w:styleId="Salutation">
    <w:name w:val="Salutation"/>
    <w:basedOn w:val="Normal"/>
    <w:next w:val="Normal"/>
    <w:link w:val="SalutationChar"/>
    <w:semiHidden/>
    <w:rsid w:val="00405336"/>
  </w:style>
  <w:style w:type="character" w:customStyle="1" w:styleId="SalutationChar">
    <w:name w:val="Salutation Char"/>
    <w:link w:val="Salutation"/>
    <w:semiHidden/>
    <w:rsid w:val="00FF04E3"/>
    <w:rPr>
      <w:sz w:val="24"/>
    </w:rPr>
  </w:style>
  <w:style w:type="paragraph" w:styleId="Signature">
    <w:name w:val="Signature"/>
    <w:basedOn w:val="Normal"/>
    <w:link w:val="SignatureChar"/>
    <w:semiHidden/>
    <w:rsid w:val="00405336"/>
    <w:pPr>
      <w:ind w:left="4320"/>
    </w:pPr>
  </w:style>
  <w:style w:type="character" w:customStyle="1" w:styleId="SignatureChar">
    <w:name w:val="Signature Char"/>
    <w:link w:val="Signature"/>
    <w:semiHidden/>
    <w:rsid w:val="00FF04E3"/>
    <w:rPr>
      <w:sz w:val="24"/>
    </w:rPr>
  </w:style>
  <w:style w:type="paragraph" w:styleId="Subtitle">
    <w:name w:val="Subtitle"/>
    <w:basedOn w:val="Normal"/>
    <w:next w:val="Normal"/>
    <w:link w:val="SubtitleChar"/>
    <w:semiHidden/>
    <w:qFormat/>
    <w:rsid w:val="00405336"/>
    <w:pPr>
      <w:spacing w:after="60"/>
      <w:jc w:val="center"/>
      <w:outlineLvl w:val="1"/>
    </w:pPr>
    <w:rPr>
      <w:rFonts w:ascii="Cambria" w:hAnsi="Cambria"/>
      <w:szCs w:val="24"/>
    </w:rPr>
  </w:style>
  <w:style w:type="character" w:customStyle="1" w:styleId="SubtitleChar">
    <w:name w:val="Subtitle Char"/>
    <w:link w:val="Subtitle"/>
    <w:semiHidden/>
    <w:rsid w:val="00FF04E3"/>
    <w:rPr>
      <w:rFonts w:ascii="Cambria" w:hAnsi="Cambria"/>
      <w:sz w:val="24"/>
      <w:szCs w:val="24"/>
    </w:rPr>
  </w:style>
  <w:style w:type="paragraph" w:styleId="TableofAuthorities">
    <w:name w:val="table of authorities"/>
    <w:basedOn w:val="Normal"/>
    <w:next w:val="Normal"/>
    <w:semiHidden/>
    <w:rsid w:val="00405336"/>
    <w:pPr>
      <w:ind w:left="240" w:hanging="240"/>
    </w:pPr>
  </w:style>
  <w:style w:type="paragraph" w:styleId="TableofFigures">
    <w:name w:val="table of figures"/>
    <w:basedOn w:val="Normal"/>
    <w:next w:val="Normal"/>
    <w:semiHidden/>
    <w:rsid w:val="00405336"/>
  </w:style>
  <w:style w:type="paragraph" w:styleId="Title">
    <w:name w:val="Title"/>
    <w:basedOn w:val="Normal"/>
    <w:next w:val="Normal"/>
    <w:link w:val="TitleChar"/>
    <w:semiHidden/>
    <w:qFormat/>
    <w:rsid w:val="00405336"/>
    <w:pPr>
      <w:spacing w:before="240" w:after="60"/>
      <w:jc w:val="center"/>
      <w:outlineLvl w:val="0"/>
    </w:pPr>
    <w:rPr>
      <w:rFonts w:ascii="Cambria" w:hAnsi="Cambria"/>
      <w:b/>
      <w:bCs/>
      <w:kern w:val="28"/>
      <w:sz w:val="32"/>
      <w:szCs w:val="32"/>
    </w:rPr>
  </w:style>
  <w:style w:type="character" w:customStyle="1" w:styleId="TitleChar">
    <w:name w:val="Title Char"/>
    <w:link w:val="Title"/>
    <w:semiHidden/>
    <w:rsid w:val="00FF04E3"/>
    <w:rPr>
      <w:rFonts w:ascii="Cambria" w:hAnsi="Cambria"/>
      <w:b/>
      <w:bCs/>
      <w:kern w:val="28"/>
      <w:sz w:val="32"/>
      <w:szCs w:val="32"/>
    </w:rPr>
  </w:style>
  <w:style w:type="paragraph" w:styleId="TOAHeading">
    <w:name w:val="toa heading"/>
    <w:basedOn w:val="Normal"/>
    <w:next w:val="Normal"/>
    <w:semiHidden/>
    <w:rsid w:val="00405336"/>
    <w:pPr>
      <w:spacing w:before="120"/>
    </w:pPr>
    <w:rPr>
      <w:rFonts w:ascii="Cambria" w:hAnsi="Cambria"/>
      <w:b/>
      <w:bCs/>
      <w:szCs w:val="24"/>
    </w:rPr>
  </w:style>
  <w:style w:type="paragraph" w:styleId="TOC1">
    <w:name w:val="toc 1"/>
    <w:basedOn w:val="Normal"/>
    <w:next w:val="Normal"/>
    <w:autoRedefine/>
    <w:semiHidden/>
    <w:rsid w:val="00405336"/>
  </w:style>
  <w:style w:type="paragraph" w:styleId="TOC2">
    <w:name w:val="toc 2"/>
    <w:basedOn w:val="Normal"/>
    <w:next w:val="Normal"/>
    <w:autoRedefine/>
    <w:semiHidden/>
    <w:rsid w:val="00405336"/>
    <w:pPr>
      <w:ind w:left="240"/>
    </w:pPr>
  </w:style>
  <w:style w:type="paragraph" w:styleId="TOC3">
    <w:name w:val="toc 3"/>
    <w:basedOn w:val="Normal"/>
    <w:next w:val="Normal"/>
    <w:autoRedefine/>
    <w:semiHidden/>
    <w:rsid w:val="00405336"/>
    <w:pPr>
      <w:ind w:left="480"/>
    </w:pPr>
  </w:style>
  <w:style w:type="paragraph" w:styleId="TOC4">
    <w:name w:val="toc 4"/>
    <w:basedOn w:val="Normal"/>
    <w:next w:val="Normal"/>
    <w:autoRedefine/>
    <w:semiHidden/>
    <w:rsid w:val="00405336"/>
    <w:pPr>
      <w:ind w:left="720"/>
    </w:pPr>
  </w:style>
  <w:style w:type="paragraph" w:styleId="TOC5">
    <w:name w:val="toc 5"/>
    <w:basedOn w:val="Normal"/>
    <w:next w:val="Normal"/>
    <w:autoRedefine/>
    <w:semiHidden/>
    <w:rsid w:val="00405336"/>
    <w:pPr>
      <w:ind w:left="960"/>
    </w:pPr>
  </w:style>
  <w:style w:type="paragraph" w:styleId="TOC6">
    <w:name w:val="toc 6"/>
    <w:basedOn w:val="Normal"/>
    <w:next w:val="Normal"/>
    <w:autoRedefine/>
    <w:semiHidden/>
    <w:rsid w:val="00405336"/>
    <w:pPr>
      <w:ind w:left="1200"/>
    </w:pPr>
  </w:style>
  <w:style w:type="paragraph" w:styleId="TOC7">
    <w:name w:val="toc 7"/>
    <w:basedOn w:val="Normal"/>
    <w:next w:val="Normal"/>
    <w:autoRedefine/>
    <w:semiHidden/>
    <w:rsid w:val="00405336"/>
    <w:pPr>
      <w:ind w:left="1440"/>
    </w:pPr>
  </w:style>
  <w:style w:type="paragraph" w:styleId="TOC8">
    <w:name w:val="toc 8"/>
    <w:basedOn w:val="Normal"/>
    <w:next w:val="Normal"/>
    <w:autoRedefine/>
    <w:semiHidden/>
    <w:rsid w:val="00405336"/>
    <w:pPr>
      <w:ind w:left="1680"/>
    </w:pPr>
  </w:style>
  <w:style w:type="paragraph" w:styleId="TOC9">
    <w:name w:val="toc 9"/>
    <w:basedOn w:val="Normal"/>
    <w:next w:val="Normal"/>
    <w:autoRedefine/>
    <w:semiHidden/>
    <w:rsid w:val="00405336"/>
    <w:pPr>
      <w:ind w:left="1920"/>
    </w:pPr>
  </w:style>
  <w:style w:type="paragraph" w:styleId="TOCHeading">
    <w:name w:val="TOC Heading"/>
    <w:basedOn w:val="Heading1"/>
    <w:next w:val="Normal"/>
    <w:uiPriority w:val="39"/>
    <w:semiHidden/>
    <w:unhideWhenUsed/>
    <w:qFormat/>
    <w:rsid w:val="00405336"/>
    <w:pPr>
      <w:outlineLvl w:val="9"/>
    </w:pPr>
    <w:rPr>
      <w:rFonts w:ascii="Cambria" w:hAnsi="Cambria"/>
      <w:sz w:val="32"/>
      <w:szCs w:val="32"/>
    </w:rPr>
  </w:style>
  <w:style w:type="character" w:styleId="Hyperlink">
    <w:name w:val="Hyperlink"/>
    <w:semiHidden/>
    <w:rsid w:val="007402FC"/>
    <w:rPr>
      <w:color w:val="0000FF"/>
      <w:u w:val="single"/>
    </w:rPr>
  </w:style>
  <w:style w:type="paragraph" w:customStyle="1" w:styleId="body-copy-normal">
    <w:name w:val="body-copy-normal"/>
    <w:basedOn w:val="Normal"/>
    <w:rsid w:val="00FF3503"/>
    <w:pPr>
      <w:spacing w:before="100" w:beforeAutospacing="1" w:after="100" w:afterAutospacing="1"/>
    </w:pPr>
    <w:rPr>
      <w:szCs w:val="24"/>
    </w:rPr>
  </w:style>
  <w:style w:type="paragraph" w:customStyle="1" w:styleId="body-copy-ndent">
    <w:name w:val="body-copy-ndent"/>
    <w:basedOn w:val="Normal"/>
    <w:rsid w:val="00FF3503"/>
    <w:pPr>
      <w:spacing w:before="100" w:beforeAutospacing="1" w:after="100" w:afterAutospacing="1"/>
    </w:pPr>
    <w:rPr>
      <w:szCs w:val="24"/>
    </w:rPr>
  </w:style>
  <w:style w:type="character" w:styleId="Strong">
    <w:name w:val="Strong"/>
    <w:uiPriority w:val="22"/>
    <w:qFormat/>
    <w:rsid w:val="00FF3503"/>
    <w:rPr>
      <w:b/>
      <w:bCs/>
    </w:rPr>
  </w:style>
  <w:style w:type="character" w:styleId="CommentReference">
    <w:name w:val="annotation reference"/>
    <w:semiHidden/>
    <w:rsid w:val="002800B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23527">
      <w:bodyDiv w:val="1"/>
      <w:marLeft w:val="0"/>
      <w:marRight w:val="0"/>
      <w:marTop w:val="0"/>
      <w:marBottom w:val="0"/>
      <w:divBdr>
        <w:top w:val="none" w:sz="0" w:space="0" w:color="auto"/>
        <w:left w:val="none" w:sz="0" w:space="0" w:color="auto"/>
        <w:bottom w:val="none" w:sz="0" w:space="0" w:color="auto"/>
        <w:right w:val="none" w:sz="0" w:space="0" w:color="auto"/>
      </w:divBdr>
    </w:div>
    <w:div w:id="940841139">
      <w:bodyDiv w:val="1"/>
      <w:marLeft w:val="0"/>
      <w:marRight w:val="0"/>
      <w:marTop w:val="0"/>
      <w:marBottom w:val="0"/>
      <w:divBdr>
        <w:top w:val="none" w:sz="0" w:space="0" w:color="auto"/>
        <w:left w:val="none" w:sz="0" w:space="0" w:color="auto"/>
        <w:bottom w:val="none" w:sz="0" w:space="0" w:color="auto"/>
        <w:right w:val="none" w:sz="0" w:space="0" w:color="auto"/>
      </w:divBdr>
    </w:div>
    <w:div w:id="1223639762">
      <w:bodyDiv w:val="1"/>
      <w:marLeft w:val="0"/>
      <w:marRight w:val="0"/>
      <w:marTop w:val="0"/>
      <w:marBottom w:val="0"/>
      <w:divBdr>
        <w:top w:val="none" w:sz="0" w:space="0" w:color="auto"/>
        <w:left w:val="none" w:sz="0" w:space="0" w:color="auto"/>
        <w:bottom w:val="none" w:sz="0" w:space="0" w:color="auto"/>
        <w:right w:val="none" w:sz="0" w:space="0" w:color="auto"/>
      </w:divBdr>
    </w:div>
    <w:div w:id="1273397245">
      <w:bodyDiv w:val="1"/>
      <w:marLeft w:val="0"/>
      <w:marRight w:val="0"/>
      <w:marTop w:val="0"/>
      <w:marBottom w:val="0"/>
      <w:divBdr>
        <w:top w:val="none" w:sz="0" w:space="0" w:color="auto"/>
        <w:left w:val="none" w:sz="0" w:space="0" w:color="auto"/>
        <w:bottom w:val="none" w:sz="0" w:space="0" w:color="auto"/>
        <w:right w:val="none" w:sz="0" w:space="0" w:color="auto"/>
      </w:divBdr>
    </w:div>
    <w:div w:id="145027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kim380@ucmerced.ed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Supporting Online Material for</vt:lpstr>
    </vt:vector>
  </TitlesOfParts>
  <Company>AAAS</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Supporting Online Material for</dc:title>
  <dc:subject/>
  <dc:creator>Brooks Hanson;Dawit Tegbaru;Brian Sedora</dc:creator>
  <cp:keywords/>
  <cp:lastModifiedBy>Sora Kim</cp:lastModifiedBy>
  <cp:revision>2</cp:revision>
  <cp:lastPrinted>2014-09-30T16:49:00Z</cp:lastPrinted>
  <dcterms:created xsi:type="dcterms:W3CDTF">2020-11-13T05:31:00Z</dcterms:created>
  <dcterms:modified xsi:type="dcterms:W3CDTF">2020-11-13T05:31:00Z</dcterms:modified>
</cp:coreProperties>
</file>