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CACF" w14:textId="77777777" w:rsidR="0037167E" w:rsidRPr="00877E96" w:rsidRDefault="00877E96">
      <w:pPr>
        <w:rPr>
          <w:rFonts w:ascii="Times New Roman" w:hAnsi="Times New Roman" w:cs="Times New Roman"/>
        </w:rPr>
      </w:pPr>
      <w:r w:rsidRPr="00877E96">
        <w:rPr>
          <w:rFonts w:ascii="Times New Roman" w:hAnsi="Times New Roman" w:cs="Times New Roman"/>
          <w:noProof/>
        </w:rPr>
        <w:drawing>
          <wp:inline distT="0" distB="0" distL="0" distR="0" wp14:anchorId="47B413B4" wp14:editId="6264B37C">
            <wp:extent cx="5274310" cy="3640667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S1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14"/>
                    <a:stretch/>
                  </pic:blipFill>
                  <pic:spPr bwMode="auto">
                    <a:xfrm>
                      <a:off x="0" y="0"/>
                      <a:ext cx="5274310" cy="364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54623" w14:textId="77777777" w:rsidR="00877E96" w:rsidRDefault="00877E96" w:rsidP="00877E96">
      <w:pPr>
        <w:rPr>
          <w:rFonts w:ascii="Times New Roman" w:hAnsi="Times New Roman" w:cs="Times New Roman"/>
          <w:szCs w:val="24"/>
        </w:rPr>
      </w:pPr>
      <w:r w:rsidRPr="00F129E3">
        <w:rPr>
          <w:rFonts w:ascii="Times New Roman" w:hAnsi="Times New Roman" w:cs="Times New Roman"/>
          <w:b/>
        </w:rPr>
        <w:t>Supplementary figure 1.</w:t>
      </w:r>
      <w:r w:rsidRPr="00877E96">
        <w:rPr>
          <w:rFonts w:ascii="Times New Roman" w:hAnsi="Times New Roman" w:cs="Times New Roman"/>
        </w:rPr>
        <w:t xml:space="preserve"> The </w:t>
      </w:r>
      <w:r w:rsidRPr="00877E96">
        <w:rPr>
          <w:rFonts w:ascii="Times New Roman" w:hAnsi="Times New Roman" w:cs="Times New Roman"/>
          <w:szCs w:val="24"/>
        </w:rPr>
        <w:t>morphology of the testicles and accessory testicles</w:t>
      </w:r>
    </w:p>
    <w:p w14:paraId="1E606583" w14:textId="77777777" w:rsidR="00877E96" w:rsidRDefault="00877E96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7323204A" w14:textId="77777777" w:rsidR="00877E96" w:rsidRDefault="00877E96" w:rsidP="00877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29B3BC" wp14:editId="4C4686BF">
            <wp:extent cx="5274733" cy="2481591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457" cy="248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A9E96" w14:textId="77777777" w:rsidR="00877E96" w:rsidRDefault="00877E96" w:rsidP="00877E96">
      <w:pPr>
        <w:rPr>
          <w:rFonts w:ascii="Times New Roman" w:hAnsi="Times New Roman" w:cs="Times New Roman"/>
        </w:rPr>
      </w:pPr>
      <w:bookmarkStart w:id="0" w:name="_GoBack"/>
      <w:r w:rsidRPr="00F129E3">
        <w:rPr>
          <w:rFonts w:ascii="Times New Roman" w:hAnsi="Times New Roman" w:cs="Times New Roman"/>
          <w:b/>
        </w:rPr>
        <w:t>Supplementary figure 2.</w:t>
      </w:r>
      <w:bookmarkEnd w:id="0"/>
      <w:r>
        <w:rPr>
          <w:rFonts w:ascii="Times New Roman" w:hAnsi="Times New Roman" w:cs="Times New Roman"/>
        </w:rPr>
        <w:t xml:space="preserve"> </w:t>
      </w:r>
      <w:r w:rsidRPr="00877E96">
        <w:rPr>
          <w:rFonts w:ascii="Times New Roman" w:hAnsi="Times New Roman" w:cs="Times New Roman"/>
        </w:rPr>
        <w:t xml:space="preserve">Impact of lysosome fusion blockade on </w:t>
      </w:r>
      <w:r w:rsidR="0000297C">
        <w:rPr>
          <w:rFonts w:ascii="Times New Roman" w:hAnsi="Times New Roman" w:cs="Times New Roman"/>
        </w:rPr>
        <w:t>RSV</w:t>
      </w:r>
      <w:r w:rsidRPr="00877E96">
        <w:rPr>
          <w:rFonts w:ascii="Times New Roman" w:hAnsi="Times New Roman" w:cs="Times New Roman"/>
        </w:rPr>
        <w:t>-mediated alleviation of 3-mcpd-induced male reproductive toxicity</w:t>
      </w:r>
    </w:p>
    <w:p w14:paraId="37C2A2F4" w14:textId="77777777" w:rsidR="0000297C" w:rsidRPr="00877E96" w:rsidRDefault="00EB1D05" w:rsidP="00877E96">
      <w:pPr>
        <w:rPr>
          <w:rFonts w:ascii="Times New Roman" w:hAnsi="Times New Roman" w:cs="Times New Roman"/>
        </w:rPr>
      </w:pPr>
      <w:r w:rsidRPr="00EB1D05">
        <w:rPr>
          <w:rFonts w:ascii="Times New Roman" w:hAnsi="Times New Roman" w:cs="Times New Roman"/>
        </w:rPr>
        <w:t>TM3 and TM4 cells were pre</w:t>
      </w:r>
      <w:r w:rsidR="003A2645">
        <w:rPr>
          <w:rFonts w:ascii="Times New Roman" w:hAnsi="Times New Roman" w:cs="Times New Roman"/>
        </w:rPr>
        <w:t>-treated with bafilomycin A1 (Ba</w:t>
      </w:r>
      <w:r w:rsidRPr="00EB1D05">
        <w:rPr>
          <w:rFonts w:ascii="Times New Roman" w:hAnsi="Times New Roman" w:cs="Times New Roman"/>
        </w:rPr>
        <w:t xml:space="preserve">FA1) at a concentration of 0.5 </w:t>
      </w:r>
      <w:proofErr w:type="spellStart"/>
      <w:r w:rsidRPr="00EB1D05">
        <w:rPr>
          <w:rFonts w:ascii="Times New Roman" w:hAnsi="Times New Roman" w:cs="Times New Roman"/>
        </w:rPr>
        <w:t>μM</w:t>
      </w:r>
      <w:proofErr w:type="spellEnd"/>
      <w:r w:rsidRPr="00EB1D05">
        <w:rPr>
          <w:rFonts w:ascii="Times New Roman" w:hAnsi="Times New Roman" w:cs="Times New Roman"/>
        </w:rPr>
        <w:t xml:space="preserve"> for 1.5 hours. Subsequently, cells were exposed to different concentrations of 3-MCPD (100 or 60 </w:t>
      </w:r>
      <w:proofErr w:type="spellStart"/>
      <w:r w:rsidRPr="00EB1D05">
        <w:rPr>
          <w:rFonts w:ascii="Times New Roman" w:hAnsi="Times New Roman" w:cs="Times New Roman"/>
        </w:rPr>
        <w:t>μM</w:t>
      </w:r>
      <w:proofErr w:type="spellEnd"/>
      <w:r w:rsidRPr="00EB1D05">
        <w:rPr>
          <w:rFonts w:ascii="Times New Roman" w:hAnsi="Times New Roman" w:cs="Times New Roman"/>
        </w:rPr>
        <w:t xml:space="preserve">) and resveratrol (0.01 to 0.5 </w:t>
      </w:r>
      <w:proofErr w:type="spellStart"/>
      <w:r w:rsidRPr="00EB1D05">
        <w:rPr>
          <w:rFonts w:ascii="Times New Roman" w:hAnsi="Times New Roman" w:cs="Times New Roman"/>
        </w:rPr>
        <w:t>μM</w:t>
      </w:r>
      <w:proofErr w:type="spellEnd"/>
      <w:r w:rsidRPr="00EB1D05">
        <w:rPr>
          <w:rFonts w:ascii="Times New Roman" w:hAnsi="Times New Roman" w:cs="Times New Roman"/>
        </w:rPr>
        <w:t>). Protein expression levels were assessed through Western blot analys</w:t>
      </w:r>
      <w:r w:rsidR="003A2645">
        <w:rPr>
          <w:rFonts w:ascii="Times New Roman" w:hAnsi="Times New Roman" w:cs="Times New Roman"/>
        </w:rPr>
        <w:t>is to elucidate the impact of Ba</w:t>
      </w:r>
      <w:r w:rsidRPr="00EB1D05">
        <w:rPr>
          <w:rFonts w:ascii="Times New Roman" w:hAnsi="Times New Roman" w:cs="Times New Roman"/>
        </w:rPr>
        <w:t>FA1, 3-MCPD, and resveratrol on cellular responses in TM3 and TM4 cells.</w:t>
      </w:r>
    </w:p>
    <w:sectPr w:rsidR="0000297C" w:rsidRPr="00877E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96"/>
    <w:rsid w:val="0000297C"/>
    <w:rsid w:val="0037167E"/>
    <w:rsid w:val="003A2645"/>
    <w:rsid w:val="00426295"/>
    <w:rsid w:val="00782DB3"/>
    <w:rsid w:val="007C3472"/>
    <w:rsid w:val="00877E96"/>
    <w:rsid w:val="00EB1D05"/>
    <w:rsid w:val="00F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B4B42"/>
  <w15:chartTrackingRefBased/>
  <w15:docId w15:val="{A954F12C-DCD2-485C-8F51-AA4D98E7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520</Characters>
  <Application>Microsoft Office Word</Application>
  <DocSecurity>0</DocSecurity>
  <Lines>11</Lines>
  <Paragraphs>3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chiang</dc:creator>
  <cp:keywords/>
  <dc:description/>
  <cp:lastModifiedBy>ASUS</cp:lastModifiedBy>
  <cp:revision>2</cp:revision>
  <dcterms:created xsi:type="dcterms:W3CDTF">2023-12-17T06:18:00Z</dcterms:created>
  <dcterms:modified xsi:type="dcterms:W3CDTF">2023-12-18T07:26:00Z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79b2e6eaf7af3d0e320641e5345a30ea567c0a62fb7976a1ebb41a2dfed6cdfe</vt:lpwstr>
  </property>
</Properties>
</file>